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12A09" w14:textId="1CE34F97" w:rsidR="00807ED0" w:rsidRPr="00A350CA" w:rsidRDefault="00201692" w:rsidP="003E3455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350CA">
        <w:rPr>
          <w:rFonts w:ascii="Times New Roman" w:hAnsi="Times New Roman"/>
          <w:b/>
          <w:sz w:val="24"/>
          <w:szCs w:val="24"/>
        </w:rPr>
        <w:t>R</w:t>
      </w:r>
      <w:r w:rsidR="004F0687" w:rsidRPr="00A350CA">
        <w:rPr>
          <w:rFonts w:ascii="Times New Roman" w:hAnsi="Times New Roman"/>
          <w:b/>
          <w:sz w:val="24"/>
          <w:szCs w:val="24"/>
        </w:rPr>
        <w:t>oc</w:t>
      </w:r>
      <w:r w:rsidR="00D419EE" w:rsidRPr="00A350CA">
        <w:rPr>
          <w:rFonts w:ascii="Times New Roman" w:hAnsi="Times New Roman"/>
          <w:b/>
          <w:sz w:val="24"/>
          <w:szCs w:val="24"/>
        </w:rPr>
        <w:t xml:space="preserve">zny plan dydaktyczny przedmiotu biologia </w:t>
      </w:r>
      <w:r w:rsidR="004F0687" w:rsidRPr="00A350CA">
        <w:rPr>
          <w:rFonts w:ascii="Times New Roman" w:hAnsi="Times New Roman"/>
          <w:b/>
          <w:sz w:val="24"/>
          <w:szCs w:val="24"/>
        </w:rPr>
        <w:t>dla klasy</w:t>
      </w:r>
      <w:r w:rsidR="006417D9" w:rsidRPr="00A350CA">
        <w:rPr>
          <w:rFonts w:ascii="Times New Roman" w:hAnsi="Times New Roman"/>
          <w:b/>
          <w:sz w:val="24"/>
          <w:szCs w:val="24"/>
        </w:rPr>
        <w:t xml:space="preserve"> </w:t>
      </w:r>
      <w:r w:rsidR="009859D5">
        <w:rPr>
          <w:rFonts w:ascii="Times New Roman" w:hAnsi="Times New Roman"/>
          <w:b/>
          <w:sz w:val="24"/>
          <w:szCs w:val="24"/>
        </w:rPr>
        <w:t>I</w:t>
      </w:r>
      <w:r w:rsidR="00D419EE" w:rsidRPr="00A350CA">
        <w:rPr>
          <w:rFonts w:ascii="Times New Roman" w:hAnsi="Times New Roman"/>
          <w:b/>
          <w:sz w:val="24"/>
          <w:szCs w:val="24"/>
        </w:rPr>
        <w:t>I</w:t>
      </w:r>
      <w:r w:rsidR="004F0687" w:rsidRPr="00A350CA">
        <w:rPr>
          <w:rFonts w:ascii="Times New Roman" w:hAnsi="Times New Roman"/>
          <w:b/>
          <w:sz w:val="24"/>
          <w:szCs w:val="24"/>
        </w:rPr>
        <w:t xml:space="preserve"> </w:t>
      </w:r>
      <w:r w:rsidR="000841F6">
        <w:rPr>
          <w:rFonts w:ascii="Times New Roman" w:hAnsi="Times New Roman"/>
          <w:b/>
          <w:sz w:val="24"/>
          <w:szCs w:val="24"/>
        </w:rPr>
        <w:t>liceum ogólnokształcącego i technikum</w:t>
      </w:r>
      <w:r w:rsidRPr="00A350CA">
        <w:rPr>
          <w:rFonts w:ascii="Times New Roman" w:hAnsi="Times New Roman"/>
          <w:b/>
          <w:sz w:val="24"/>
          <w:szCs w:val="24"/>
        </w:rPr>
        <w:t>,</w:t>
      </w:r>
      <w:r w:rsidR="004F0687" w:rsidRPr="00A350CA">
        <w:rPr>
          <w:rFonts w:ascii="Times New Roman" w:hAnsi="Times New Roman"/>
          <w:b/>
          <w:sz w:val="24"/>
          <w:szCs w:val="24"/>
        </w:rPr>
        <w:t xml:space="preserve"> uwzględniający kształcone umiejętnośc</w:t>
      </w:r>
      <w:r w:rsidR="00A46F20" w:rsidRPr="00A350CA">
        <w:rPr>
          <w:rFonts w:ascii="Times New Roman" w:hAnsi="Times New Roman"/>
          <w:b/>
          <w:sz w:val="24"/>
          <w:szCs w:val="24"/>
        </w:rPr>
        <w:t>i i treści podstawy programowej</w:t>
      </w:r>
      <w:r w:rsidR="001F14AC">
        <w:rPr>
          <w:rFonts w:ascii="Times New Roman" w:hAnsi="Times New Roman"/>
          <w:b/>
          <w:sz w:val="24"/>
          <w:szCs w:val="24"/>
        </w:rPr>
        <w:t xml:space="preserve"> (PP)</w:t>
      </w:r>
    </w:p>
    <w:p w14:paraId="29368D3D" w14:textId="77777777" w:rsidR="0095014E" w:rsidRPr="00A350CA" w:rsidRDefault="0095014E" w:rsidP="003E3455">
      <w:pPr>
        <w:spacing w:after="0"/>
        <w:contextualSpacing/>
        <w:rPr>
          <w:rFonts w:ascii="Times New Roman" w:hAnsi="Times New Roman"/>
          <w:sz w:val="20"/>
          <w:szCs w:val="20"/>
        </w:rPr>
      </w:pPr>
    </w:p>
    <w:tbl>
      <w:tblPr>
        <w:tblW w:w="1501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851"/>
        <w:gridCol w:w="850"/>
        <w:gridCol w:w="1985"/>
        <w:gridCol w:w="2976"/>
        <w:gridCol w:w="3119"/>
        <w:gridCol w:w="3261"/>
        <w:gridCol w:w="19"/>
      </w:tblGrid>
      <w:tr w:rsidR="003C4C45" w:rsidRPr="00EC5FE2" w14:paraId="0E50E85E" w14:textId="77777777" w:rsidTr="00D46FBD">
        <w:trPr>
          <w:gridAfter w:val="1"/>
          <w:wAfter w:w="19" w:type="dxa"/>
          <w:trHeight w:val="727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D53235" w14:textId="7AC6E278" w:rsidR="004D425F" w:rsidRPr="00EC5FE2" w:rsidRDefault="00D01F98" w:rsidP="00D01F9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3D4F4" w14:textId="77777777" w:rsidR="004D425F" w:rsidRPr="00EC5FE2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D42DE" w14:textId="25DFBD4E" w:rsidR="004D425F" w:rsidRPr="00EC5FE2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 xml:space="preserve">Treści </w:t>
            </w:r>
            <w:r w:rsidR="001F14AC">
              <w:rPr>
                <w:rFonts w:ascii="Times New Roman" w:hAnsi="Times New Roman"/>
                <w:b/>
                <w:sz w:val="20"/>
                <w:szCs w:val="20"/>
              </w:rPr>
              <w:t>PP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3B419F" w14:textId="77777777" w:rsidR="004D425F" w:rsidRPr="00EC5FE2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Cele ogólne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FE17A2" w14:textId="77777777" w:rsidR="00FD7959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F14AC">
              <w:rPr>
                <w:rFonts w:ascii="Times New Roman" w:hAnsi="Times New Roman"/>
                <w:b/>
                <w:sz w:val="20"/>
                <w:szCs w:val="20"/>
              </w:rPr>
              <w:t>Kształcone umiejętności</w:t>
            </w:r>
          </w:p>
          <w:p w14:paraId="3B515E15" w14:textId="42DD5E2B" w:rsidR="004D425F" w:rsidRPr="001F14AC" w:rsidRDefault="00FD7959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2116E" w14:textId="77777777" w:rsidR="003C4C45" w:rsidRDefault="00196BD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="004D425F" w:rsidRPr="00EC5FE2">
              <w:rPr>
                <w:rFonts w:ascii="Times New Roman" w:hAnsi="Times New Roman"/>
                <w:b/>
                <w:sz w:val="20"/>
                <w:szCs w:val="20"/>
              </w:rPr>
              <w:t>etod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="004D425F" w:rsidRPr="00EC5FE2">
              <w:rPr>
                <w:rFonts w:ascii="Times New Roman" w:hAnsi="Times New Roman"/>
                <w:b/>
                <w:sz w:val="20"/>
                <w:szCs w:val="20"/>
              </w:rPr>
              <w:t xml:space="preserve"> nauczania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3B9325FE" w14:textId="2F137E28" w:rsidR="004D425F" w:rsidRPr="00EC5FE2" w:rsidRDefault="00196BD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(przykłady)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6C06FC" w14:textId="77777777" w:rsidR="004D425F" w:rsidRDefault="00196BD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Środki dydaktyczne</w:t>
            </w:r>
          </w:p>
          <w:p w14:paraId="17255D5D" w14:textId="5334F41F" w:rsidR="00196BD1" w:rsidRPr="00EC5FE2" w:rsidRDefault="00196BD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(p</w:t>
            </w:r>
            <w:r w:rsidRPr="00EC5FE2">
              <w:rPr>
                <w:rFonts w:ascii="Times New Roman" w:hAnsi="Times New Roman"/>
                <w:b/>
                <w:sz w:val="20"/>
                <w:szCs w:val="20"/>
              </w:rPr>
              <w:t>ropozycje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01F98" w:rsidRPr="009437E6" w14:paraId="7E759971" w14:textId="2108FBFC" w:rsidTr="00D46FBD">
        <w:tc>
          <w:tcPr>
            <w:tcW w:w="15016" w:type="dxa"/>
            <w:gridSpan w:val="8"/>
            <w:shd w:val="clear" w:color="auto" w:fill="F2F2F2" w:themeFill="background1" w:themeFillShade="F2"/>
            <w:vAlign w:val="center"/>
          </w:tcPr>
          <w:p w14:paraId="50EF1140" w14:textId="318639BB" w:rsidR="004D425F" w:rsidRPr="001F14AC" w:rsidRDefault="004D425F" w:rsidP="006D12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F14AC">
              <w:rPr>
                <w:rFonts w:ascii="Times New Roman" w:hAnsi="Times New Roman"/>
                <w:b/>
                <w:sz w:val="20"/>
                <w:szCs w:val="20"/>
              </w:rPr>
              <w:t>VI. KLASYFIKOWANIE ORGANIZMÓW</w:t>
            </w:r>
          </w:p>
        </w:tc>
      </w:tr>
      <w:tr w:rsidR="003C4C45" w:rsidRPr="009437E6" w14:paraId="5D17010D" w14:textId="77777777" w:rsidTr="00D46FBD">
        <w:trPr>
          <w:gridAfter w:val="1"/>
          <w:wAfter w:w="19" w:type="dxa"/>
          <w:trHeight w:val="3931"/>
        </w:trPr>
        <w:tc>
          <w:tcPr>
            <w:tcW w:w="1955" w:type="dxa"/>
          </w:tcPr>
          <w:p w14:paraId="008C720D" w14:textId="77777777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/>
                <w:sz w:val="20"/>
                <w:szCs w:val="20"/>
              </w:rPr>
              <w:t>Zakres zadań systematyki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70002B7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674DD7B" w14:textId="7C6C2DA6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V.3</w:t>
            </w:r>
          </w:p>
        </w:tc>
        <w:tc>
          <w:tcPr>
            <w:tcW w:w="1985" w:type="dxa"/>
          </w:tcPr>
          <w:p w14:paraId="0C61831A" w14:textId="3D6D8600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poznanie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historii klasyfikacji</w:t>
            </w:r>
          </w:p>
          <w:p w14:paraId="13EF3C4A" w14:textId="677B9A77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poznanie założeń systematyki</w:t>
            </w:r>
          </w:p>
        </w:tc>
        <w:tc>
          <w:tcPr>
            <w:tcW w:w="2976" w:type="dxa"/>
          </w:tcPr>
          <w:p w14:paraId="2E0F8778" w14:textId="6E0911E0" w:rsidR="009B721E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21E" w:rsidRPr="001F14AC">
              <w:rPr>
                <w:rFonts w:ascii="Times New Roman" w:hAnsi="Times New Roman"/>
                <w:sz w:val="20"/>
                <w:szCs w:val="20"/>
              </w:rPr>
              <w:t xml:space="preserve">definiuje systematykę i taksonomię </w:t>
            </w:r>
          </w:p>
          <w:p w14:paraId="2B80C7BB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CCD858" w14:textId="285C1B3E" w:rsidR="009B721E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21E" w:rsidRPr="001F14AC">
              <w:rPr>
                <w:rFonts w:ascii="Times New Roman" w:hAnsi="Times New Roman"/>
                <w:sz w:val="20"/>
                <w:szCs w:val="20"/>
              </w:rPr>
              <w:t>omawia historię klasyfikacji organizmów</w:t>
            </w:r>
          </w:p>
          <w:p w14:paraId="067B19FE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9461F6" w14:textId="0C403C31" w:rsidR="009B721E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21E" w:rsidRPr="001F14AC">
              <w:rPr>
                <w:rFonts w:ascii="Times New Roman" w:hAnsi="Times New Roman"/>
                <w:sz w:val="20"/>
                <w:szCs w:val="20"/>
              </w:rPr>
              <w:t>rozróżnia jednostki taksonomiczne</w:t>
            </w:r>
          </w:p>
          <w:p w14:paraId="3BA0DC92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7F0AD6" w14:textId="3983130D" w:rsidR="009B721E" w:rsidRPr="001F14AC" w:rsidRDefault="001D4708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42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21E" w:rsidRPr="001F14AC">
              <w:rPr>
                <w:rFonts w:ascii="Times New Roman" w:hAnsi="Times New Roman"/>
                <w:sz w:val="20"/>
                <w:szCs w:val="20"/>
              </w:rPr>
              <w:t>omawia układ hierarchiczny w systematyce</w:t>
            </w:r>
          </w:p>
          <w:p w14:paraId="253AA8D4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DC6A6E" w14:textId="3C84A3EF" w:rsidR="001D4708" w:rsidRPr="001F14AC" w:rsidRDefault="001D4708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42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21E" w:rsidRPr="001F14AC">
              <w:rPr>
                <w:rFonts w:ascii="Times New Roman" w:hAnsi="Times New Roman"/>
                <w:sz w:val="20"/>
                <w:szCs w:val="20"/>
              </w:rPr>
              <w:t>porządkuje hierarchicznie podstawowe rangi taksonomiczne</w:t>
            </w:r>
          </w:p>
          <w:p w14:paraId="566B940C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4DC20E" w14:textId="3F7D2B9B" w:rsidR="004D425F" w:rsidRPr="001F14AC" w:rsidRDefault="001D4708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4200">
              <w:rPr>
                <w:rFonts w:ascii="Times New Roman" w:hAnsi="Times New Roman"/>
                <w:sz w:val="20"/>
                <w:szCs w:val="20"/>
              </w:rPr>
              <w:t>–</w:t>
            </w:r>
            <w:r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721E" w:rsidRPr="001F14AC">
              <w:rPr>
                <w:rFonts w:ascii="Times New Roman" w:hAnsi="Times New Roman"/>
                <w:sz w:val="20"/>
                <w:szCs w:val="20"/>
              </w:rPr>
              <w:t>omawia nazewnictwo binominalne i podaje przykłady</w:t>
            </w:r>
          </w:p>
        </w:tc>
        <w:tc>
          <w:tcPr>
            <w:tcW w:w="3119" w:type="dxa"/>
          </w:tcPr>
          <w:p w14:paraId="582B9022" w14:textId="2A5C3CC5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F14AC">
              <w:rPr>
                <w:rFonts w:ascii="Times New Roman" w:hAnsi="Times New Roman"/>
                <w:sz w:val="20"/>
                <w:szCs w:val="20"/>
              </w:rPr>
              <w:t xml:space="preserve"> mapa myśli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związana z procesem klasyfikacji organizmów (systematyką)</w:t>
            </w:r>
          </w:p>
          <w:p w14:paraId="27198E61" w14:textId="4BE32625" w:rsidR="002063E9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dyskusja</w:t>
            </w:r>
            <w:r w:rsidR="00FD7959">
              <w:rPr>
                <w:rFonts w:ascii="Times New Roman" w:hAnsi="Times New Roman"/>
                <w:sz w:val="20"/>
                <w:szCs w:val="20"/>
              </w:rPr>
              <w:t>,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np.</w:t>
            </w:r>
            <w:r w:rsidR="00FD7959">
              <w:rPr>
                <w:rFonts w:ascii="Times New Roman" w:hAnsi="Times New Roman"/>
                <w:sz w:val="20"/>
                <w:szCs w:val="20"/>
              </w:rPr>
              <w:t xml:space="preserve"> na temat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„Jaki jest cel klasyfikowania organizmów?”</w:t>
            </w:r>
          </w:p>
        </w:tc>
        <w:tc>
          <w:tcPr>
            <w:tcW w:w="3261" w:type="dxa"/>
          </w:tcPr>
          <w:p w14:paraId="1A77F5A2" w14:textId="0BE36B45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63E9">
              <w:rPr>
                <w:rFonts w:ascii="Times New Roman" w:hAnsi="Times New Roman"/>
                <w:sz w:val="20"/>
                <w:szCs w:val="20"/>
              </w:rPr>
              <w:t>kartki A4 i kolorowe pisaki</w:t>
            </w:r>
          </w:p>
          <w:p w14:paraId="1A2FDA9C" w14:textId="709B335F" w:rsidR="002063E9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tablica z hierarchicznym układem podstawowych rang</w:t>
            </w:r>
            <w:r w:rsidR="002063E9" w:rsidRPr="001F14AC">
              <w:rPr>
                <w:rFonts w:ascii="Times New Roman" w:hAnsi="Times New Roman"/>
                <w:sz w:val="20"/>
                <w:szCs w:val="20"/>
              </w:rPr>
              <w:t xml:space="preserve"> taksonomiczn</w:t>
            </w:r>
            <w:r w:rsidR="002063E9">
              <w:rPr>
                <w:rFonts w:ascii="Times New Roman" w:hAnsi="Times New Roman"/>
                <w:sz w:val="20"/>
                <w:szCs w:val="20"/>
              </w:rPr>
              <w:t>ych</w:t>
            </w:r>
            <w:r w:rsidR="003843C8">
              <w:rPr>
                <w:rFonts w:ascii="Times New Roman" w:hAnsi="Times New Roman"/>
                <w:sz w:val="20"/>
                <w:szCs w:val="20"/>
              </w:rPr>
              <w:t xml:space="preserve"> i przykłady sklasyfikowanych organizmów</w:t>
            </w:r>
          </w:p>
        </w:tc>
      </w:tr>
      <w:tr w:rsidR="003C4C45" w:rsidRPr="009437E6" w14:paraId="5BE6DE37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569036D3" w14:textId="2577598C" w:rsidR="004D425F" w:rsidRPr="00967E14" w:rsidRDefault="004D425F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2. Oznaczanie organizmów – klucze do oznaczania</w:t>
            </w:r>
            <w:r w:rsidR="00D27F2D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5941417" w14:textId="1F86D391" w:rsidR="004D425F" w:rsidRPr="00967E14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CD3B595" w14:textId="1A359853" w:rsidR="004D425F" w:rsidRPr="00967E14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V.3</w:t>
            </w:r>
          </w:p>
        </w:tc>
        <w:tc>
          <w:tcPr>
            <w:tcW w:w="1985" w:type="dxa"/>
          </w:tcPr>
          <w:p w14:paraId="70E9FF73" w14:textId="05FF08B4" w:rsidR="004D425F" w:rsidRPr="00967E14" w:rsidRDefault="00914200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D425F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poznanie sposobów oznaczania organizmów</w:t>
            </w:r>
          </w:p>
          <w:p w14:paraId="5BF9D550" w14:textId="51D4BF5D" w:rsidR="004D425F" w:rsidRPr="00967E14" w:rsidRDefault="00914200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D425F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poznanie i obsługa kluczy do oznaczania</w:t>
            </w:r>
          </w:p>
        </w:tc>
        <w:tc>
          <w:tcPr>
            <w:tcW w:w="2976" w:type="dxa"/>
          </w:tcPr>
          <w:p w14:paraId="089ADA0B" w14:textId="40C85C07" w:rsidR="001D4708" w:rsidRPr="00967E14" w:rsidRDefault="001D4708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914200" w:rsidRPr="00967E14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definiuje klucze do oznaczania oraz omawia ich budowę</w:t>
            </w:r>
          </w:p>
          <w:p w14:paraId="781B71B0" w14:textId="77777777" w:rsidR="001208E0" w:rsidRPr="00967E14" w:rsidRDefault="001208E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7C5A1A00" w14:textId="4C4558AF" w:rsidR="001D4708" w:rsidRPr="00967E14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D4708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ustala przynależność gatunkową organizm</w:t>
            </w:r>
            <w:r w:rsidR="00FD7959" w:rsidRPr="00967E14">
              <w:rPr>
                <w:rFonts w:ascii="Times New Roman" w:hAnsi="Times New Roman"/>
                <w:strike/>
                <w:sz w:val="20"/>
                <w:szCs w:val="20"/>
              </w:rPr>
              <w:t>ów</w:t>
            </w:r>
          </w:p>
          <w:p w14:paraId="4FE56B44" w14:textId="77777777" w:rsidR="001208E0" w:rsidRPr="00967E14" w:rsidRDefault="001208E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4685FF81" w14:textId="331CF71F" w:rsidR="004D425F" w:rsidRPr="00967E14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D4708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stosuj</w:t>
            </w:r>
            <w:r w:rsidR="00FD7959" w:rsidRPr="00967E14">
              <w:rPr>
                <w:rFonts w:ascii="Times New Roman" w:hAnsi="Times New Roman"/>
                <w:strike/>
                <w:sz w:val="20"/>
                <w:szCs w:val="20"/>
              </w:rPr>
              <w:t>e</w:t>
            </w:r>
            <w:r w:rsidR="001D4708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właściwy klucz do oznaczania organizmów </w:t>
            </w:r>
          </w:p>
        </w:tc>
        <w:tc>
          <w:tcPr>
            <w:tcW w:w="3119" w:type="dxa"/>
          </w:tcPr>
          <w:p w14:paraId="65DB4DF9" w14:textId="316E8251" w:rsidR="002063E9" w:rsidRPr="00967E14" w:rsidRDefault="00914200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2063E9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oznaczanie z kluczem</w:t>
            </w:r>
          </w:p>
          <w:p w14:paraId="477B76B6" w14:textId="09BF5CAD" w:rsidR="004D425F" w:rsidRPr="00967E14" w:rsidRDefault="00914200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2063E9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tworzenie prostego klucza do oznaczania</w:t>
            </w:r>
            <w:r w:rsidR="004D425F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66860F1D" w14:textId="45F59EDC" w:rsidR="004D425F" w:rsidRPr="00967E14" w:rsidRDefault="00914200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D425F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2063E9" w:rsidRPr="00967E14">
              <w:rPr>
                <w:rFonts w:ascii="Times New Roman" w:hAnsi="Times New Roman"/>
                <w:strike/>
                <w:sz w:val="20"/>
                <w:szCs w:val="20"/>
              </w:rPr>
              <w:t>klucze do oznaczania</w:t>
            </w:r>
          </w:p>
          <w:p w14:paraId="294E8C33" w14:textId="3CACD62A" w:rsidR="004D425F" w:rsidRPr="00967E14" w:rsidRDefault="00914200" w:rsidP="00FC5AAC">
            <w:pPr>
              <w:spacing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67E14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2063E9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przedmioty, słodycze, owoce lub warzywa</w:t>
            </w:r>
            <w:r w:rsidR="00FD7959" w:rsidRPr="00967E14">
              <w:rPr>
                <w:rFonts w:ascii="Times New Roman" w:hAnsi="Times New Roman"/>
                <w:strike/>
                <w:sz w:val="20"/>
                <w:szCs w:val="20"/>
              </w:rPr>
              <w:t>,</w:t>
            </w:r>
            <w:r w:rsidR="002063E9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</w:t>
            </w:r>
            <w:r w:rsidR="00FD7959" w:rsidRPr="00967E14">
              <w:rPr>
                <w:rFonts w:ascii="Times New Roman" w:hAnsi="Times New Roman"/>
                <w:strike/>
                <w:sz w:val="20"/>
                <w:szCs w:val="20"/>
              </w:rPr>
              <w:t>na podstawie</w:t>
            </w:r>
            <w:r w:rsidR="002063E9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któr</w:t>
            </w:r>
            <w:r w:rsidR="00FD7959" w:rsidRPr="00967E14">
              <w:rPr>
                <w:rFonts w:ascii="Times New Roman" w:hAnsi="Times New Roman"/>
                <w:strike/>
                <w:sz w:val="20"/>
                <w:szCs w:val="20"/>
              </w:rPr>
              <w:t>ych</w:t>
            </w:r>
            <w:r w:rsidR="002063E9" w:rsidRPr="00967E14">
              <w:rPr>
                <w:rFonts w:ascii="Times New Roman" w:hAnsi="Times New Roman"/>
                <w:strike/>
                <w:sz w:val="20"/>
                <w:szCs w:val="20"/>
              </w:rPr>
              <w:t xml:space="preserve"> można stworzyć prosty klucz do oznaczania</w:t>
            </w:r>
          </w:p>
        </w:tc>
      </w:tr>
      <w:tr w:rsidR="003C4C45" w:rsidRPr="009437E6" w14:paraId="04A68757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42E7D665" w14:textId="7BB0E595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Trzy domeny i pięć królestw świata ożywionego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318C88B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8D24CE4" w14:textId="7D8D1905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7E13BA" w14:textId="60833AAB" w:rsidR="004D425F" w:rsidRPr="001D4708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1D4708">
              <w:rPr>
                <w:rFonts w:ascii="Times New Roman" w:hAnsi="Times New Roman"/>
                <w:sz w:val="20"/>
                <w:szCs w:val="20"/>
              </w:rPr>
              <w:t xml:space="preserve"> poznanie założeń klasyfikacji organizmów</w:t>
            </w:r>
          </w:p>
          <w:p w14:paraId="4E39B62C" w14:textId="1CD6CFB9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omówienie rang taksonomicznych</w:t>
            </w:r>
          </w:p>
        </w:tc>
        <w:tc>
          <w:tcPr>
            <w:tcW w:w="2976" w:type="dxa"/>
          </w:tcPr>
          <w:p w14:paraId="06E0392F" w14:textId="279014C5" w:rsidR="001D4708" w:rsidRPr="001F14AC" w:rsidRDefault="00914200" w:rsidP="00FC5AAC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rozróżnia i charakteryzuje domeny i królestwa</w:t>
            </w:r>
          </w:p>
          <w:p w14:paraId="2F50F322" w14:textId="77777777" w:rsidR="001208E0" w:rsidRPr="001F14AC" w:rsidRDefault="001208E0" w:rsidP="00FC5AAC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</w:p>
          <w:p w14:paraId="170EA1BC" w14:textId="1D81A9D6" w:rsidR="004D425F" w:rsidRPr="001F14AC" w:rsidRDefault="00914200" w:rsidP="00FC5AAC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definiuje pojęcie „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klad</w:t>
            </w:r>
            <w:proofErr w:type="spellEnd"/>
            <w:r w:rsidR="001D4708" w:rsidRPr="001F14AC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275F646B" w14:textId="77777777" w:rsidR="004D425F" w:rsidRPr="001F14AC" w:rsidRDefault="004D425F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6D87C4B" w14:textId="1DB31ACA" w:rsidR="002063E9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mapa myśli związana z procesem klasyfikacji organizmów (systematyką)</w:t>
            </w:r>
          </w:p>
          <w:p w14:paraId="4816B1D0" w14:textId="50819C85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pogadanka o głównych założeniach podziału świata </w:t>
            </w:r>
            <w:r w:rsidR="002063E9">
              <w:rPr>
                <w:rFonts w:ascii="Times New Roman" w:hAnsi="Times New Roman"/>
                <w:sz w:val="20"/>
                <w:szCs w:val="20"/>
              </w:rPr>
              <w:lastRenderedPageBreak/>
              <w:t>ożywionego i znaczeniu rang taksonomicznych</w:t>
            </w:r>
          </w:p>
          <w:p w14:paraId="119C1C6A" w14:textId="1CF9FB73" w:rsidR="002063E9" w:rsidRPr="002063E9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pogadanka o różnicach między przedstawicielami pięciu królestw świata ożywionego</w:t>
            </w:r>
          </w:p>
        </w:tc>
        <w:tc>
          <w:tcPr>
            <w:tcW w:w="3261" w:type="dxa"/>
          </w:tcPr>
          <w:p w14:paraId="0CCC717C" w14:textId="7A0B3506" w:rsidR="002063E9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kartki A4 i kolorowe pisaki</w:t>
            </w:r>
          </w:p>
          <w:p w14:paraId="1A2A67BC" w14:textId="21EC3B5A" w:rsidR="002063E9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63E9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63E9">
              <w:rPr>
                <w:rFonts w:ascii="Times New Roman" w:hAnsi="Times New Roman"/>
                <w:sz w:val="20"/>
                <w:szCs w:val="20"/>
              </w:rPr>
              <w:t>podręcznik</w:t>
            </w:r>
          </w:p>
          <w:p w14:paraId="2AC2A7DE" w14:textId="6960A2E2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tablica z hierarchicznym układem podstawowych rang</w:t>
            </w:r>
            <w:r w:rsidR="002063E9" w:rsidRPr="001F14AC">
              <w:rPr>
                <w:rFonts w:ascii="Times New Roman" w:hAnsi="Times New Roman"/>
                <w:sz w:val="20"/>
                <w:szCs w:val="20"/>
              </w:rPr>
              <w:t xml:space="preserve"> taksonomiczn</w:t>
            </w:r>
            <w:r w:rsidR="002063E9">
              <w:rPr>
                <w:rFonts w:ascii="Times New Roman" w:hAnsi="Times New Roman"/>
                <w:sz w:val="20"/>
                <w:szCs w:val="20"/>
              </w:rPr>
              <w:t>ych</w:t>
            </w:r>
            <w:r w:rsidR="002063E9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AEAFB7" w14:textId="77777777" w:rsidR="002063E9" w:rsidRDefault="002063E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35885FC" w14:textId="5E7BC8D2" w:rsidR="002063E9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063E9">
              <w:rPr>
                <w:rFonts w:ascii="Times New Roman" w:hAnsi="Times New Roman"/>
                <w:sz w:val="20"/>
                <w:szCs w:val="20"/>
              </w:rPr>
              <w:t xml:space="preserve"> schematy lub realne przykłady przedstawi</w:t>
            </w:r>
            <w:r w:rsidR="005A38A5">
              <w:rPr>
                <w:rFonts w:ascii="Times New Roman" w:hAnsi="Times New Roman"/>
                <w:sz w:val="20"/>
                <w:szCs w:val="20"/>
              </w:rPr>
              <w:t>cieli domen i królestw świata ożywionego</w:t>
            </w:r>
          </w:p>
        </w:tc>
      </w:tr>
      <w:tr w:rsidR="003C4C45" w:rsidRPr="009437E6" w14:paraId="4115B0E5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03A2C9CF" w14:textId="52D8F4EC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Systematyka filogenetyczna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724BC54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E5C300D" w14:textId="77777777" w:rsidR="004D425F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.1</w:t>
            </w:r>
          </w:p>
          <w:p w14:paraId="7759A9D8" w14:textId="2CA9B7DD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V.2</w:t>
            </w:r>
          </w:p>
        </w:tc>
        <w:tc>
          <w:tcPr>
            <w:tcW w:w="1985" w:type="dxa"/>
          </w:tcPr>
          <w:p w14:paraId="45D5C0AD" w14:textId="5D375BB8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poznanie metod rekonstrukcji pokrewieństwa gatunków</w:t>
            </w:r>
          </w:p>
          <w:p w14:paraId="1A376088" w14:textId="717A4115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omówienie filogenezy</w:t>
            </w:r>
          </w:p>
          <w:p w14:paraId="344D7468" w14:textId="2CADD7B8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omówienie sposobów rekonstrukcji filogenezy</w:t>
            </w:r>
          </w:p>
        </w:tc>
        <w:tc>
          <w:tcPr>
            <w:tcW w:w="2976" w:type="dxa"/>
          </w:tcPr>
          <w:p w14:paraId="7857BB0A" w14:textId="49BBC86D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rozróżnia metody 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fenetyczne</w:t>
            </w:r>
            <w:proofErr w:type="spellEnd"/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i filogenetyczne</w:t>
            </w:r>
          </w:p>
          <w:p w14:paraId="4F8C3A9D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AF6CF6" w14:textId="06E10B59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omawia systematykę filogenetyczną</w:t>
            </w:r>
          </w:p>
          <w:p w14:paraId="51B17C04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F3FCCC" w14:textId="1337AE52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rozróżnia 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plezjomorfie</w:t>
            </w:r>
            <w:proofErr w:type="spellEnd"/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apomorfie</w:t>
            </w:r>
            <w:proofErr w:type="spellEnd"/>
          </w:p>
          <w:p w14:paraId="20EF7D45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735F960" w14:textId="2E45509A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podaje metody systematyki molekularnej</w:t>
            </w:r>
          </w:p>
          <w:p w14:paraId="1EA59569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C947F" w14:textId="417279ED" w:rsidR="001D4708" w:rsidRPr="001F14AC" w:rsidRDefault="001D4708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4200">
              <w:rPr>
                <w:rFonts w:ascii="Times New Roman" w:hAnsi="Times New Roman"/>
                <w:sz w:val="20"/>
                <w:szCs w:val="20"/>
              </w:rPr>
              <w:t>–</w:t>
            </w:r>
            <w:r w:rsidR="00FD79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4AC">
              <w:rPr>
                <w:rFonts w:ascii="Times New Roman" w:hAnsi="Times New Roman"/>
                <w:sz w:val="20"/>
                <w:szCs w:val="20"/>
              </w:rPr>
              <w:t xml:space="preserve">wnioskuje na podstawie analizy </w:t>
            </w:r>
            <w:proofErr w:type="spellStart"/>
            <w:r w:rsidRPr="001F14AC">
              <w:rPr>
                <w:rFonts w:ascii="Times New Roman" w:hAnsi="Times New Roman"/>
                <w:sz w:val="20"/>
                <w:szCs w:val="20"/>
              </w:rPr>
              <w:t>kladogramów</w:t>
            </w:r>
            <w:proofErr w:type="spellEnd"/>
            <w:r w:rsidRPr="001F14AC">
              <w:rPr>
                <w:rFonts w:ascii="Times New Roman" w:hAnsi="Times New Roman"/>
                <w:sz w:val="20"/>
                <w:szCs w:val="20"/>
              </w:rPr>
              <w:t xml:space="preserve"> o pokrewieństwie ewolucyjnym organizmów</w:t>
            </w:r>
          </w:p>
          <w:p w14:paraId="5161B2B6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C97D97" w14:textId="2D2283D4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rozróżnia na drzewie filogenetycznym grupy monofiletyczne, 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parafiletyczne</w:t>
            </w:r>
            <w:proofErr w:type="spellEnd"/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i polifiletyczne</w:t>
            </w:r>
          </w:p>
          <w:p w14:paraId="2C11DA98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182CE59" w14:textId="639358C5" w:rsidR="004D425F" w:rsidRPr="001F14AC" w:rsidRDefault="001D4708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4200">
              <w:rPr>
                <w:rFonts w:ascii="Times New Roman" w:hAnsi="Times New Roman"/>
                <w:sz w:val="20"/>
                <w:szCs w:val="20"/>
              </w:rPr>
              <w:t>–</w:t>
            </w:r>
            <w:r w:rsidR="00FD79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F14AC">
              <w:rPr>
                <w:rFonts w:ascii="Times New Roman" w:hAnsi="Times New Roman"/>
                <w:sz w:val="20"/>
                <w:szCs w:val="20"/>
              </w:rPr>
              <w:t xml:space="preserve">wykazuje, że klasyfikacja organizmów </w:t>
            </w:r>
            <w:r w:rsidR="00FD7959" w:rsidRPr="001F14AC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Pr="001F14AC">
              <w:rPr>
                <w:rFonts w:ascii="Times New Roman" w:hAnsi="Times New Roman"/>
                <w:sz w:val="20"/>
                <w:szCs w:val="20"/>
              </w:rPr>
              <w:t>oparta na ich filogenezie</w:t>
            </w:r>
          </w:p>
        </w:tc>
        <w:tc>
          <w:tcPr>
            <w:tcW w:w="3119" w:type="dxa"/>
          </w:tcPr>
          <w:p w14:paraId="5F0E864F" w14:textId="12C5C2D1" w:rsidR="005A38A5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mapa myśli związana z procesem klasyfikacji organizmów metodami filogenetycznymi</w:t>
            </w:r>
          </w:p>
          <w:p w14:paraId="729A2549" w14:textId="10BD0249" w:rsidR="005A38A5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dyskusja panelowa w grupach, zwolennicy klasyfikacji opar</w:t>
            </w:r>
            <w:r w:rsidR="00FD7959">
              <w:rPr>
                <w:rFonts w:ascii="Times New Roman" w:hAnsi="Times New Roman"/>
                <w:sz w:val="20"/>
                <w:szCs w:val="20"/>
              </w:rPr>
              <w:t>tej na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morfologi</w:t>
            </w:r>
            <w:r w:rsidR="00FD7959">
              <w:rPr>
                <w:rFonts w:ascii="Times New Roman" w:hAnsi="Times New Roman"/>
                <w:sz w:val="20"/>
                <w:szCs w:val="20"/>
              </w:rPr>
              <w:t>i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="005A38A5">
              <w:rPr>
                <w:rFonts w:ascii="Times New Roman" w:hAnsi="Times New Roman"/>
                <w:sz w:val="20"/>
                <w:szCs w:val="20"/>
              </w:rPr>
              <w:t>fenetycznej</w:t>
            </w:r>
            <w:proofErr w:type="spellEnd"/>
            <w:r w:rsidR="005A38A5">
              <w:rPr>
                <w:rFonts w:ascii="Times New Roman" w:hAnsi="Times New Roman"/>
                <w:sz w:val="20"/>
                <w:szCs w:val="20"/>
              </w:rPr>
              <w:t>) kontra zwolennicy systematyki filogenetycznej</w:t>
            </w:r>
          </w:p>
          <w:p w14:paraId="53184C5D" w14:textId="5F5B6CA0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debata „za” </w:t>
            </w:r>
            <w:r w:rsidR="00FD7959">
              <w:rPr>
                <w:rFonts w:ascii="Times New Roman" w:hAnsi="Times New Roman"/>
                <w:sz w:val="20"/>
                <w:szCs w:val="20"/>
              </w:rPr>
              <w:t xml:space="preserve">tworzeniem </w:t>
            </w:r>
            <w:r w:rsidR="005A38A5">
              <w:rPr>
                <w:rFonts w:ascii="Times New Roman" w:hAnsi="Times New Roman"/>
                <w:sz w:val="20"/>
                <w:szCs w:val="20"/>
              </w:rPr>
              <w:t>i „przeciw” tworzeni</w:t>
            </w:r>
            <w:r w:rsidR="00FD7959">
              <w:rPr>
                <w:rFonts w:ascii="Times New Roman" w:hAnsi="Times New Roman"/>
                <w:sz w:val="20"/>
                <w:szCs w:val="20"/>
              </w:rPr>
              <w:t>u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systematyki </w:t>
            </w:r>
            <w:r w:rsidR="00FD7959">
              <w:rPr>
                <w:rFonts w:ascii="Times New Roman" w:hAnsi="Times New Roman"/>
                <w:sz w:val="20"/>
                <w:szCs w:val="20"/>
              </w:rPr>
              <w:t>na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D7959">
              <w:rPr>
                <w:rFonts w:ascii="Times New Roman" w:hAnsi="Times New Roman"/>
                <w:sz w:val="20"/>
                <w:szCs w:val="20"/>
              </w:rPr>
              <w:t>podstawie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38A5" w:rsidRPr="001F14AC">
              <w:rPr>
                <w:rFonts w:ascii="Times New Roman" w:hAnsi="Times New Roman"/>
                <w:sz w:val="20"/>
                <w:szCs w:val="20"/>
              </w:rPr>
              <w:t xml:space="preserve">metod </w:t>
            </w:r>
            <w:proofErr w:type="spellStart"/>
            <w:r w:rsidR="005A38A5" w:rsidRPr="001F14AC">
              <w:rPr>
                <w:rFonts w:ascii="Times New Roman" w:hAnsi="Times New Roman"/>
                <w:sz w:val="20"/>
                <w:szCs w:val="20"/>
              </w:rPr>
              <w:t>fenetyczn</w:t>
            </w:r>
            <w:r w:rsidR="00FD7959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="005A38A5" w:rsidRPr="001F14AC">
              <w:rPr>
                <w:rFonts w:ascii="Times New Roman" w:hAnsi="Times New Roman"/>
                <w:sz w:val="20"/>
                <w:szCs w:val="20"/>
              </w:rPr>
              <w:t xml:space="preserve"> i filogenetyczn</w:t>
            </w:r>
            <w:r w:rsidR="00FD7959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14:paraId="723320C5" w14:textId="516320E6" w:rsidR="005A38A5" w:rsidRPr="005A38A5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10B4A">
              <w:rPr>
                <w:rFonts w:ascii="Times New Roman" w:hAnsi="Times New Roman"/>
                <w:sz w:val="20"/>
                <w:szCs w:val="20"/>
              </w:rPr>
              <w:t xml:space="preserve"> poster nt</w:t>
            </w:r>
            <w:r w:rsidR="005A38A5">
              <w:rPr>
                <w:rFonts w:ascii="Times New Roman" w:hAnsi="Times New Roman"/>
                <w:sz w:val="20"/>
                <w:szCs w:val="20"/>
              </w:rPr>
              <w:t>. „Jak czytać drzewo filogenetyczne?”</w:t>
            </w:r>
          </w:p>
        </w:tc>
        <w:tc>
          <w:tcPr>
            <w:tcW w:w="3261" w:type="dxa"/>
          </w:tcPr>
          <w:p w14:paraId="17DCA531" w14:textId="28FAA1DB" w:rsidR="005A38A5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kartki A4 i kolorowe pisaki</w:t>
            </w:r>
          </w:p>
          <w:p w14:paraId="5CE6575D" w14:textId="15984FCB" w:rsidR="005A38A5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kartki A0 i markery</w:t>
            </w:r>
          </w:p>
          <w:p w14:paraId="6376319F" w14:textId="4C42F3F1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przykłady systemów klasyfikacji op</w:t>
            </w:r>
            <w:r w:rsidR="00FD7959">
              <w:rPr>
                <w:rFonts w:ascii="Times New Roman" w:hAnsi="Times New Roman"/>
                <w:sz w:val="20"/>
                <w:szCs w:val="20"/>
              </w:rPr>
              <w:t>ierających się na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38A5" w:rsidRPr="001F14AC">
              <w:rPr>
                <w:rFonts w:ascii="Times New Roman" w:hAnsi="Times New Roman"/>
                <w:sz w:val="20"/>
                <w:szCs w:val="20"/>
              </w:rPr>
              <w:t>metod</w:t>
            </w:r>
            <w:r w:rsidR="00FD7959">
              <w:rPr>
                <w:rFonts w:ascii="Times New Roman" w:hAnsi="Times New Roman"/>
                <w:sz w:val="20"/>
                <w:szCs w:val="20"/>
              </w:rPr>
              <w:t>ach</w:t>
            </w:r>
            <w:r w:rsidR="005A38A5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A38A5" w:rsidRPr="001F14AC">
              <w:rPr>
                <w:rFonts w:ascii="Times New Roman" w:hAnsi="Times New Roman"/>
                <w:sz w:val="20"/>
                <w:szCs w:val="20"/>
              </w:rPr>
              <w:t>fenetyczn</w:t>
            </w:r>
            <w:r w:rsidR="00FD7959">
              <w:rPr>
                <w:rFonts w:ascii="Times New Roman" w:hAnsi="Times New Roman"/>
                <w:sz w:val="20"/>
                <w:szCs w:val="20"/>
              </w:rPr>
              <w:t>ych</w:t>
            </w:r>
            <w:proofErr w:type="spellEnd"/>
            <w:r w:rsidR="005A38A5" w:rsidRPr="001F14AC">
              <w:rPr>
                <w:rFonts w:ascii="Times New Roman" w:hAnsi="Times New Roman"/>
                <w:sz w:val="20"/>
                <w:szCs w:val="20"/>
              </w:rPr>
              <w:t xml:space="preserve"> i filogenetyczn</w:t>
            </w:r>
            <w:r w:rsidR="00FD7959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14:paraId="7E491E80" w14:textId="2DC7DDE3" w:rsidR="005A38A5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przykłady drzew filogenetycznych</w:t>
            </w:r>
          </w:p>
        </w:tc>
      </w:tr>
      <w:tr w:rsidR="00D01F98" w:rsidRPr="009437E6" w14:paraId="67170442" w14:textId="2D5EDD55" w:rsidTr="00D46FBD">
        <w:tc>
          <w:tcPr>
            <w:tcW w:w="15016" w:type="dxa"/>
            <w:gridSpan w:val="8"/>
            <w:shd w:val="clear" w:color="auto" w:fill="F2F2F2" w:themeFill="background1" w:themeFillShade="F2"/>
            <w:vAlign w:val="center"/>
          </w:tcPr>
          <w:p w14:paraId="7830115D" w14:textId="05618711" w:rsidR="004D425F" w:rsidRPr="001F14AC" w:rsidRDefault="004D425F" w:rsidP="006D1243">
            <w:pPr>
              <w:spacing w:before="120" w:after="120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F14AC">
              <w:rPr>
                <w:rFonts w:ascii="Times New Roman" w:hAnsi="Times New Roman"/>
                <w:b/>
                <w:sz w:val="20"/>
                <w:szCs w:val="20"/>
              </w:rPr>
              <w:t>VII. WIRUSY – NAJPROSTSZE FORMY MATERII NIEOŻYWIONEJ</w:t>
            </w:r>
          </w:p>
        </w:tc>
      </w:tr>
      <w:tr w:rsidR="003C4C45" w:rsidRPr="009437E6" w14:paraId="2775EEE9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790B5255" w14:textId="77777777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Budowa wirusów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2627878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4475771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XII.1.1</w:t>
            </w:r>
          </w:p>
          <w:p w14:paraId="4FF27F76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XII.1.2</w:t>
            </w:r>
          </w:p>
          <w:p w14:paraId="56B47B85" w14:textId="2510C3E9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XII.1.3</w:t>
            </w:r>
          </w:p>
        </w:tc>
        <w:tc>
          <w:tcPr>
            <w:tcW w:w="1985" w:type="dxa"/>
          </w:tcPr>
          <w:p w14:paraId="6AD02F78" w14:textId="4EDBBE8A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poznanie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budowy wirusów</w:t>
            </w:r>
          </w:p>
        </w:tc>
        <w:tc>
          <w:tcPr>
            <w:tcW w:w="2976" w:type="dxa"/>
          </w:tcPr>
          <w:p w14:paraId="40531BC0" w14:textId="58F8F276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budowę wirusów jako bezkomórkowych form infekcyjnych</w:t>
            </w:r>
          </w:p>
          <w:p w14:paraId="43FBB0F7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5C58C9" w14:textId="361B870D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różnorodność morfologiczną i genetyczną wirusów</w:t>
            </w:r>
          </w:p>
          <w:p w14:paraId="29C0D2F7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A9013A" w14:textId="2618C342" w:rsidR="004D425F" w:rsidRPr="001F14AC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budowy wirusów ze sposobem infekowania komórek</w:t>
            </w:r>
          </w:p>
        </w:tc>
        <w:tc>
          <w:tcPr>
            <w:tcW w:w="3119" w:type="dxa"/>
          </w:tcPr>
          <w:p w14:paraId="4D21E785" w14:textId="7DC2EBAD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232A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31FF">
              <w:rPr>
                <w:rFonts w:ascii="Times New Roman" w:hAnsi="Times New Roman"/>
                <w:sz w:val="20"/>
                <w:szCs w:val="20"/>
              </w:rPr>
              <w:t>tworzenie modelu wirusa</w:t>
            </w:r>
          </w:p>
          <w:p w14:paraId="6A2906E5" w14:textId="77777777" w:rsidR="00232A2E" w:rsidRPr="009437E6" w:rsidRDefault="00232A2E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253A888" w14:textId="39AE0343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poster</w:t>
            </w:r>
            <w:r w:rsidR="005A38A5">
              <w:rPr>
                <w:rFonts w:ascii="Times New Roman" w:hAnsi="Times New Roman"/>
                <w:sz w:val="20"/>
                <w:szCs w:val="20"/>
              </w:rPr>
              <w:t>,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38A5">
              <w:rPr>
                <w:rFonts w:ascii="Times New Roman" w:hAnsi="Times New Roman"/>
                <w:sz w:val="20"/>
                <w:szCs w:val="20"/>
              </w:rPr>
              <w:t>np. „Jak zbudowany jest wirus?”</w:t>
            </w:r>
          </w:p>
        </w:tc>
        <w:tc>
          <w:tcPr>
            <w:tcW w:w="3261" w:type="dxa"/>
          </w:tcPr>
          <w:p w14:paraId="42FA7A26" w14:textId="54D21F60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A38A5">
              <w:rPr>
                <w:rFonts w:ascii="Times New Roman" w:hAnsi="Times New Roman"/>
                <w:sz w:val="20"/>
                <w:szCs w:val="20"/>
              </w:rPr>
              <w:t xml:space="preserve"> kartki A0 i markery</w:t>
            </w:r>
          </w:p>
          <w:p w14:paraId="1E7551EF" w14:textId="5D281ABE" w:rsidR="00232A2E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931FF">
              <w:rPr>
                <w:rFonts w:ascii="Times New Roman" w:hAnsi="Times New Roman"/>
                <w:sz w:val="20"/>
                <w:szCs w:val="20"/>
              </w:rPr>
              <w:t xml:space="preserve"> kartki, rolki po papierze, balony, sznurki itp.</w:t>
            </w:r>
          </w:p>
        </w:tc>
      </w:tr>
      <w:tr w:rsidR="003C4C45" w:rsidRPr="009437E6" w14:paraId="545AF491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725B2B92" w14:textId="3AAA2FD4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Namnażanie się wirusów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EA37275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4F6AB411" w14:textId="3E7696BA" w:rsidR="004D425F" w:rsidRPr="009437E6" w:rsidRDefault="004D425F" w:rsidP="00196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XII.1.4</w:t>
            </w:r>
          </w:p>
        </w:tc>
        <w:tc>
          <w:tcPr>
            <w:tcW w:w="1985" w:type="dxa"/>
          </w:tcPr>
          <w:p w14:paraId="2615F165" w14:textId="4186BE65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poznanie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procesu namnażania się wirusów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2FA0CCFD" w14:textId="4CE434A3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porównuje cykle infekcyjne wirusów (lityczny i 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lizogeniczny</w:t>
            </w:r>
            <w:proofErr w:type="spellEnd"/>
            <w:r w:rsidR="001D4708" w:rsidRPr="001F14A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656A2266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A28E0B" w14:textId="23E5BE95" w:rsidR="004D425F" w:rsidRPr="001F14AC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wyjaśnia mechanizm odwrotnej transkrypcji i jego znaczenie w namnażaniu retrowirusów</w:t>
            </w:r>
          </w:p>
        </w:tc>
        <w:tc>
          <w:tcPr>
            <w:tcW w:w="3119" w:type="dxa"/>
          </w:tcPr>
          <w:p w14:paraId="41D1600E" w14:textId="3A30923B" w:rsidR="004D425F" w:rsidRPr="009437E6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931FF">
              <w:rPr>
                <w:rFonts w:ascii="Times New Roman" w:hAnsi="Times New Roman"/>
                <w:sz w:val="20"/>
                <w:szCs w:val="20"/>
              </w:rPr>
              <w:t xml:space="preserve"> tworzenie definicji </w:t>
            </w:r>
            <w:r w:rsidR="00BE46F8">
              <w:rPr>
                <w:rFonts w:ascii="Times New Roman" w:hAnsi="Times New Roman"/>
                <w:sz w:val="20"/>
                <w:szCs w:val="20"/>
              </w:rPr>
              <w:t>dla proc</w:t>
            </w:r>
            <w:r w:rsidR="006931FF">
              <w:rPr>
                <w:rFonts w:ascii="Times New Roman" w:hAnsi="Times New Roman"/>
                <w:sz w:val="20"/>
                <w:szCs w:val="20"/>
              </w:rPr>
              <w:t>esu namnażania się wirusów metodą „kula śnieżna”</w:t>
            </w:r>
            <w:r w:rsidR="006931F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14:paraId="1E13026C" w14:textId="20CA0508" w:rsidR="006931F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931FF">
              <w:rPr>
                <w:rFonts w:ascii="Times New Roman" w:hAnsi="Times New Roman"/>
                <w:sz w:val="20"/>
                <w:szCs w:val="20"/>
              </w:rPr>
              <w:t xml:space="preserve"> tablica i kolorowa kreda lub markery</w:t>
            </w:r>
          </w:p>
          <w:p w14:paraId="185ED540" w14:textId="207826CF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931FF">
              <w:rPr>
                <w:rFonts w:ascii="Times New Roman" w:hAnsi="Times New Roman"/>
                <w:sz w:val="20"/>
                <w:szCs w:val="20"/>
              </w:rPr>
              <w:t xml:space="preserve"> modele wirusów</w:t>
            </w:r>
          </w:p>
        </w:tc>
      </w:tr>
      <w:tr w:rsidR="003C4C45" w:rsidRPr="009437E6" w14:paraId="7A92FFA4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40653884" w14:textId="77777777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Klasyfikacja i pochodzenie wirusów</w:t>
            </w:r>
          </w:p>
        </w:tc>
        <w:tc>
          <w:tcPr>
            <w:tcW w:w="851" w:type="dxa"/>
          </w:tcPr>
          <w:p w14:paraId="0635F1A1" w14:textId="31175841" w:rsidR="004D425F" w:rsidRPr="009437E6" w:rsidRDefault="00393F30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458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GB"/>
              </w:rPr>
              <w:t>rangi taksonomiczne.</w:t>
            </w:r>
          </w:p>
        </w:tc>
        <w:tc>
          <w:tcPr>
            <w:tcW w:w="850" w:type="dxa"/>
          </w:tcPr>
          <w:p w14:paraId="4FBA4B17" w14:textId="77777777" w:rsidR="004D425F" w:rsidRPr="00AB101A" w:rsidRDefault="004D425F" w:rsidP="00196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XII.1.6</w:t>
            </w:r>
          </w:p>
          <w:p w14:paraId="38DF9BD4" w14:textId="77777777" w:rsidR="004D425F" w:rsidRPr="00AB101A" w:rsidRDefault="004D425F" w:rsidP="00196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XII.1.7</w:t>
            </w:r>
          </w:p>
          <w:p w14:paraId="7569F21F" w14:textId="77777777" w:rsidR="004D425F" w:rsidRPr="00AB101A" w:rsidRDefault="004D425F" w:rsidP="00196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XII.1.8</w:t>
            </w:r>
          </w:p>
          <w:p w14:paraId="7C7A94DB" w14:textId="77777777" w:rsidR="004D425F" w:rsidRPr="00AB101A" w:rsidRDefault="004D425F" w:rsidP="00196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XII.2.1</w:t>
            </w:r>
          </w:p>
          <w:p w14:paraId="5E836083" w14:textId="05AD90AB" w:rsidR="004D425F" w:rsidRPr="00914200" w:rsidRDefault="004D425F" w:rsidP="00196B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XII.2.2</w:t>
            </w:r>
          </w:p>
        </w:tc>
        <w:tc>
          <w:tcPr>
            <w:tcW w:w="1985" w:type="dxa"/>
          </w:tcPr>
          <w:p w14:paraId="7E357A99" w14:textId="04A26DAE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poznanie klasyfikacji i pochodzenie wirusów</w:t>
            </w:r>
          </w:p>
          <w:p w14:paraId="6688C759" w14:textId="77777777" w:rsidR="004D425F" w:rsidRDefault="004D425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11A762D" w14:textId="1957237C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omówienie </w:t>
            </w:r>
            <w:proofErr w:type="spellStart"/>
            <w:r w:rsidR="004D425F">
              <w:rPr>
                <w:rFonts w:ascii="Times New Roman" w:hAnsi="Times New Roman"/>
                <w:sz w:val="20"/>
                <w:szCs w:val="20"/>
              </w:rPr>
              <w:t>wiroidów</w:t>
            </w:r>
            <w:proofErr w:type="spellEnd"/>
            <w:r w:rsidR="004D425F">
              <w:rPr>
                <w:rFonts w:ascii="Times New Roman" w:hAnsi="Times New Roman"/>
                <w:sz w:val="20"/>
                <w:szCs w:val="20"/>
              </w:rPr>
              <w:t xml:space="preserve"> i prionów</w:t>
            </w:r>
          </w:p>
        </w:tc>
        <w:tc>
          <w:tcPr>
            <w:tcW w:w="2976" w:type="dxa"/>
          </w:tcPr>
          <w:p w14:paraId="3DC53B18" w14:textId="736692B7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omawia zasady klasyfikacji wirusów</w:t>
            </w:r>
          </w:p>
          <w:p w14:paraId="33B686A3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78DB90" w14:textId="3D47BCB4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podaje hipotezy pochodzenia wirusów</w:t>
            </w:r>
          </w:p>
          <w:p w14:paraId="7C57DE0C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8C06F9" w14:textId="63EEB2F0" w:rsidR="001D4708" w:rsidRPr="003D3665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drogi rozprzestrzeniania się i zasady profilaktyki chorób człowieka wywoływanych przez wirusy (wścieklizna, AIDS, </w:t>
            </w:r>
            <w:r w:rsidR="001D4708" w:rsidRPr="003D3665">
              <w:rPr>
                <w:rFonts w:ascii="Times New Roman" w:hAnsi="Times New Roman"/>
                <w:strike/>
                <w:sz w:val="20"/>
                <w:szCs w:val="20"/>
              </w:rPr>
              <w:t>Heinego</w:t>
            </w:r>
            <w:r w:rsidRPr="003D3665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D4708" w:rsidRPr="003D3665">
              <w:rPr>
                <w:rFonts w:ascii="Times New Roman" w:hAnsi="Times New Roman"/>
                <w:strike/>
                <w:sz w:val="20"/>
                <w:szCs w:val="20"/>
              </w:rPr>
              <w:t>Medina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, schorzenia wywołane zakażeniem HPV, grypa, odra, ospa, różyczka, świnka, WZW typu A, B i C, </w:t>
            </w:r>
            <w:r w:rsidR="001D4708" w:rsidRPr="003D3665">
              <w:rPr>
                <w:rFonts w:ascii="Times New Roman" w:hAnsi="Times New Roman"/>
                <w:strike/>
                <w:sz w:val="20"/>
                <w:szCs w:val="20"/>
              </w:rPr>
              <w:t>niektóre typy nowotworów)</w:t>
            </w:r>
          </w:p>
          <w:p w14:paraId="43D04E82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F421E5" w14:textId="70F9F158" w:rsidR="001D4708" w:rsidRPr="003E7260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708" w:rsidRPr="003E7260">
              <w:rPr>
                <w:rFonts w:ascii="Times New Roman" w:hAnsi="Times New Roman"/>
                <w:strike/>
                <w:sz w:val="20"/>
                <w:szCs w:val="20"/>
              </w:rPr>
              <w:t>przedstawia drogi rozprzestrzeniania się chorób wirusowych zwierząt (nosówka, wścieklizna, pryszczyca) i roślin (mozaika tytoniowa, smugowatość ziemniaka) oraz ich skutki</w:t>
            </w:r>
          </w:p>
          <w:p w14:paraId="3FAC9DED" w14:textId="77777777" w:rsidR="008869FE" w:rsidRPr="003E7260" w:rsidRDefault="008869F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1963C510" w14:textId="3B45D3C2" w:rsidR="004D425F" w:rsidRPr="001F14AC" w:rsidRDefault="008869FE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>przedstawia znaczenie wirusów w przyrodzie i dla człowieka</w:t>
            </w:r>
          </w:p>
          <w:p w14:paraId="51EE7376" w14:textId="77777777" w:rsidR="001208E0" w:rsidRPr="001F14AC" w:rsidRDefault="001208E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38BB634" w14:textId="0F18AA3E" w:rsidR="001D4708" w:rsidRPr="007A2160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A2160">
              <w:rPr>
                <w:rFonts w:ascii="Times New Roman" w:hAnsi="Times New Roman"/>
                <w:strike/>
                <w:sz w:val="20"/>
                <w:szCs w:val="20"/>
              </w:rPr>
              <w:lastRenderedPageBreak/>
              <w:t>–</w:t>
            </w:r>
            <w:r w:rsidR="001D4708" w:rsidRPr="007A2160">
              <w:rPr>
                <w:rFonts w:ascii="Times New Roman" w:hAnsi="Times New Roman"/>
                <w:strike/>
                <w:sz w:val="20"/>
                <w:szCs w:val="20"/>
              </w:rPr>
              <w:t xml:space="preserve"> przedstawia </w:t>
            </w:r>
            <w:proofErr w:type="spellStart"/>
            <w:r w:rsidR="001D4708" w:rsidRPr="007A2160">
              <w:rPr>
                <w:rFonts w:ascii="Times New Roman" w:hAnsi="Times New Roman"/>
                <w:strike/>
                <w:sz w:val="20"/>
                <w:szCs w:val="20"/>
              </w:rPr>
              <w:t>wiroidy</w:t>
            </w:r>
            <w:proofErr w:type="spellEnd"/>
            <w:r w:rsidR="001D4708" w:rsidRPr="007A2160">
              <w:rPr>
                <w:rFonts w:ascii="Times New Roman" w:hAnsi="Times New Roman"/>
                <w:strike/>
                <w:sz w:val="20"/>
                <w:szCs w:val="20"/>
              </w:rPr>
              <w:t xml:space="preserve"> jako jednoniciowe koliste cząsteczki RNA infekujące rośliny</w:t>
            </w:r>
          </w:p>
          <w:p w14:paraId="2960A67F" w14:textId="77777777" w:rsidR="001208E0" w:rsidRPr="007A2160" w:rsidRDefault="001208E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1F348E77" w14:textId="79E2A2E2" w:rsidR="001D4708" w:rsidRPr="001F14AC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7A216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D4708" w:rsidRPr="007A2160">
              <w:rPr>
                <w:rFonts w:ascii="Times New Roman" w:hAnsi="Times New Roman"/>
                <w:strike/>
                <w:sz w:val="20"/>
                <w:szCs w:val="20"/>
              </w:rPr>
              <w:t xml:space="preserve"> opisuje priony jako białkowe czynniki infekcyjne będące przyczyną niektórych chorób </w:t>
            </w:r>
            <w:r w:rsidRPr="007A216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D4708" w:rsidRPr="007A2160">
              <w:rPr>
                <w:rFonts w:ascii="Times New Roman" w:hAnsi="Times New Roman"/>
                <w:strike/>
                <w:sz w:val="20"/>
                <w:szCs w:val="20"/>
              </w:rPr>
              <w:t xml:space="preserve">degeneracyjnych OUN (choroba </w:t>
            </w:r>
            <w:proofErr w:type="spellStart"/>
            <w:r w:rsidR="001D4708" w:rsidRPr="007A2160">
              <w:rPr>
                <w:rFonts w:ascii="Times New Roman" w:hAnsi="Times New Roman"/>
                <w:strike/>
                <w:sz w:val="20"/>
                <w:szCs w:val="20"/>
              </w:rPr>
              <w:t>Creutzfeldta</w:t>
            </w:r>
            <w:proofErr w:type="spellEnd"/>
            <w:r w:rsidRPr="007A216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D4708" w:rsidRPr="007A2160">
              <w:rPr>
                <w:rFonts w:ascii="Times New Roman" w:hAnsi="Times New Roman"/>
                <w:strike/>
                <w:sz w:val="20"/>
                <w:szCs w:val="20"/>
              </w:rPr>
              <w:t>Jacoba, choroba szalonych krów BSE)</w:t>
            </w:r>
          </w:p>
        </w:tc>
        <w:tc>
          <w:tcPr>
            <w:tcW w:w="3119" w:type="dxa"/>
          </w:tcPr>
          <w:p w14:paraId="6EBED7F0" w14:textId="579C6377" w:rsidR="004D425F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931FF">
              <w:rPr>
                <w:rFonts w:ascii="Times New Roman" w:hAnsi="Times New Roman"/>
                <w:sz w:val="20"/>
                <w:szCs w:val="20"/>
              </w:rPr>
              <w:t xml:space="preserve"> mapa my</w:t>
            </w:r>
            <w:r w:rsidR="0013558B">
              <w:rPr>
                <w:rFonts w:ascii="Times New Roman" w:hAnsi="Times New Roman"/>
                <w:sz w:val="20"/>
                <w:szCs w:val="20"/>
              </w:rPr>
              <w:t xml:space="preserve">śli dla zagadnienia </w:t>
            </w:r>
            <w:r w:rsidR="008869FE">
              <w:rPr>
                <w:rFonts w:ascii="Times New Roman" w:hAnsi="Times New Roman"/>
                <w:sz w:val="20"/>
                <w:szCs w:val="20"/>
              </w:rPr>
              <w:t>„</w:t>
            </w:r>
            <w:r w:rsidR="0013558B">
              <w:rPr>
                <w:rFonts w:ascii="Times New Roman" w:hAnsi="Times New Roman"/>
                <w:sz w:val="20"/>
                <w:szCs w:val="20"/>
              </w:rPr>
              <w:t>klasyfikacja</w:t>
            </w:r>
            <w:r w:rsidR="006931FF">
              <w:rPr>
                <w:rFonts w:ascii="Times New Roman" w:hAnsi="Times New Roman"/>
                <w:sz w:val="20"/>
                <w:szCs w:val="20"/>
              </w:rPr>
              <w:t xml:space="preserve"> wirusów</w:t>
            </w:r>
            <w:r w:rsidR="008869FE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3A84C78A" w14:textId="77777777" w:rsidR="006931FF" w:rsidRDefault="006931FF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5FE0EE" w14:textId="175CAA58" w:rsidR="0013558B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3558B">
              <w:rPr>
                <w:rFonts w:ascii="Times New Roman" w:hAnsi="Times New Roman"/>
                <w:sz w:val="20"/>
                <w:szCs w:val="20"/>
              </w:rPr>
              <w:t xml:space="preserve"> pogadanka o chorobach i zagrożeniach wywołanych wirusami, </w:t>
            </w:r>
            <w:proofErr w:type="spellStart"/>
            <w:r w:rsidR="0013558B">
              <w:rPr>
                <w:rFonts w:ascii="Times New Roman" w:hAnsi="Times New Roman"/>
                <w:sz w:val="20"/>
                <w:szCs w:val="20"/>
              </w:rPr>
              <w:t>wiroidami</w:t>
            </w:r>
            <w:proofErr w:type="spellEnd"/>
            <w:r w:rsidR="0013558B">
              <w:rPr>
                <w:rFonts w:ascii="Times New Roman" w:hAnsi="Times New Roman"/>
                <w:sz w:val="20"/>
                <w:szCs w:val="20"/>
              </w:rPr>
              <w:t xml:space="preserve"> i prionami</w:t>
            </w:r>
          </w:p>
          <w:p w14:paraId="38B5FA6E" w14:textId="77777777" w:rsidR="0013558B" w:rsidRDefault="0013558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2EF12C" w14:textId="627DB7F4" w:rsidR="0013558B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3558B">
              <w:rPr>
                <w:rFonts w:ascii="Times New Roman" w:hAnsi="Times New Roman"/>
                <w:sz w:val="20"/>
                <w:szCs w:val="20"/>
              </w:rPr>
              <w:t xml:space="preserve"> burza mózgów </w:t>
            </w:r>
            <w:r w:rsidR="00D27F2D">
              <w:rPr>
                <w:rFonts w:ascii="Times New Roman" w:hAnsi="Times New Roman"/>
                <w:sz w:val="20"/>
                <w:szCs w:val="20"/>
              </w:rPr>
              <w:t>nt. profilaktyki i metod</w:t>
            </w:r>
            <w:r w:rsidR="0013558B">
              <w:rPr>
                <w:rFonts w:ascii="Times New Roman" w:hAnsi="Times New Roman"/>
                <w:sz w:val="20"/>
                <w:szCs w:val="20"/>
              </w:rPr>
              <w:t xml:space="preserve"> zapobiegania chorobom wywołanym wirusami</w:t>
            </w:r>
            <w:r w:rsidR="00D27F2D">
              <w:rPr>
                <w:rFonts w:ascii="Times New Roman" w:hAnsi="Times New Roman"/>
                <w:sz w:val="20"/>
                <w:szCs w:val="20"/>
              </w:rPr>
              <w:t xml:space="preserve">, prionami i </w:t>
            </w:r>
            <w:proofErr w:type="spellStart"/>
            <w:r w:rsidR="00D27F2D">
              <w:rPr>
                <w:rFonts w:ascii="Times New Roman" w:hAnsi="Times New Roman"/>
                <w:sz w:val="20"/>
                <w:szCs w:val="20"/>
              </w:rPr>
              <w:t>wiroidami</w:t>
            </w:r>
            <w:proofErr w:type="spellEnd"/>
          </w:p>
          <w:p w14:paraId="2A293B30" w14:textId="77777777" w:rsidR="0013558B" w:rsidRDefault="0013558B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4A3748" w14:textId="04AED709" w:rsidR="0013558B" w:rsidRPr="009437E6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355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F2D">
              <w:rPr>
                <w:rFonts w:ascii="Times New Roman" w:hAnsi="Times New Roman"/>
                <w:sz w:val="20"/>
                <w:szCs w:val="20"/>
              </w:rPr>
              <w:t xml:space="preserve">tabela przedstawiająca różnice między wirusami, </w:t>
            </w:r>
            <w:proofErr w:type="spellStart"/>
            <w:r w:rsidR="00D27F2D">
              <w:rPr>
                <w:rFonts w:ascii="Times New Roman" w:hAnsi="Times New Roman"/>
                <w:sz w:val="20"/>
                <w:szCs w:val="20"/>
              </w:rPr>
              <w:t>wiroidami</w:t>
            </w:r>
            <w:proofErr w:type="spellEnd"/>
            <w:r w:rsidR="00D27F2D">
              <w:rPr>
                <w:rFonts w:ascii="Times New Roman" w:hAnsi="Times New Roman"/>
                <w:sz w:val="20"/>
                <w:szCs w:val="20"/>
              </w:rPr>
              <w:t xml:space="preserve"> i prionami</w:t>
            </w:r>
          </w:p>
        </w:tc>
        <w:tc>
          <w:tcPr>
            <w:tcW w:w="3261" w:type="dxa"/>
          </w:tcPr>
          <w:p w14:paraId="51281B25" w14:textId="2D6A1A74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27F2D">
              <w:rPr>
                <w:rFonts w:ascii="Times New Roman" w:hAnsi="Times New Roman"/>
                <w:sz w:val="20"/>
                <w:szCs w:val="20"/>
              </w:rPr>
              <w:t xml:space="preserve"> modele wirusów</w:t>
            </w:r>
          </w:p>
          <w:p w14:paraId="0AA63123" w14:textId="77777777" w:rsidR="00D27F2D" w:rsidRDefault="00D27F2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7C84197" w14:textId="51069AAE" w:rsidR="00D27F2D" w:rsidRPr="003460E4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460E4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D27F2D" w:rsidRPr="003460E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artykuły i inne doniesienia dotyczące chorób wywołanych wirusami, </w:t>
            </w:r>
            <w:proofErr w:type="spellStart"/>
            <w:r w:rsidR="00D27F2D" w:rsidRPr="003460E4">
              <w:rPr>
                <w:rFonts w:ascii="Times New Roman" w:hAnsi="Times New Roman"/>
                <w:sz w:val="20"/>
                <w:szCs w:val="20"/>
                <w:highlight w:val="yellow"/>
              </w:rPr>
              <w:t>wiroidami</w:t>
            </w:r>
            <w:proofErr w:type="spellEnd"/>
            <w:r w:rsidR="00D27F2D" w:rsidRPr="003460E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prionami</w:t>
            </w:r>
          </w:p>
          <w:p w14:paraId="5F22508A" w14:textId="77777777" w:rsidR="00D27F2D" w:rsidRPr="003460E4" w:rsidRDefault="00D27F2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4037AD02" w14:textId="246F99D1" w:rsidR="00D27F2D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460E4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D27F2D" w:rsidRPr="003460E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dane statystyczne dotyczące chorób wywołanych wirusami, </w:t>
            </w:r>
            <w:proofErr w:type="spellStart"/>
            <w:r w:rsidR="00D27F2D" w:rsidRPr="003460E4">
              <w:rPr>
                <w:rFonts w:ascii="Times New Roman" w:hAnsi="Times New Roman"/>
                <w:sz w:val="20"/>
                <w:szCs w:val="20"/>
                <w:highlight w:val="yellow"/>
              </w:rPr>
              <w:t>wiroidami</w:t>
            </w:r>
            <w:proofErr w:type="spellEnd"/>
            <w:r w:rsidR="00D27F2D" w:rsidRPr="003460E4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prionami</w:t>
            </w:r>
          </w:p>
        </w:tc>
      </w:tr>
      <w:tr w:rsidR="00D01F98" w:rsidRPr="009437E6" w14:paraId="0D9307F6" w14:textId="5F808432" w:rsidTr="00D46FBD">
        <w:tc>
          <w:tcPr>
            <w:tcW w:w="15016" w:type="dxa"/>
            <w:gridSpan w:val="8"/>
            <w:shd w:val="clear" w:color="auto" w:fill="F2F2F2" w:themeFill="background1" w:themeFillShade="F2"/>
          </w:tcPr>
          <w:p w14:paraId="7466247F" w14:textId="58A5DEB8" w:rsidR="004D425F" w:rsidRPr="001F14AC" w:rsidRDefault="006D1243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  <w:r w:rsidR="004D425F" w:rsidRPr="001F14AC">
              <w:rPr>
                <w:rFonts w:ascii="Times New Roman" w:hAnsi="Times New Roman"/>
                <w:b/>
                <w:sz w:val="20"/>
                <w:szCs w:val="20"/>
              </w:rPr>
              <w:t>III. BAKTERIE – JEDNOKOMÓRKOWE ORGANIZMY BEZJĄDROWE</w:t>
            </w:r>
          </w:p>
        </w:tc>
      </w:tr>
      <w:tr w:rsidR="003C4C45" w:rsidRPr="009437E6" w14:paraId="169B9260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5CA52A87" w14:textId="124E04FC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Charakterystyka bakterii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475D65CB" w14:textId="667E4928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AFB4C8F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VI.1</w:t>
            </w:r>
          </w:p>
          <w:p w14:paraId="6516F409" w14:textId="16A079D3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VI.2</w:t>
            </w:r>
          </w:p>
        </w:tc>
        <w:tc>
          <w:tcPr>
            <w:tcW w:w="1985" w:type="dxa"/>
          </w:tcPr>
          <w:p w14:paraId="3C9CEE90" w14:textId="2D7FA425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poznanie budowy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form bakterii</w:t>
            </w:r>
          </w:p>
        </w:tc>
        <w:tc>
          <w:tcPr>
            <w:tcW w:w="2976" w:type="dxa"/>
          </w:tcPr>
          <w:p w14:paraId="53ED895E" w14:textId="1BD15E38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budowę komórki 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prokariotycznej</w:t>
            </w:r>
            <w:proofErr w:type="spellEnd"/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z uwzględnieniem różnic w budowie ściany komórkowej bakterii Gram</w:t>
            </w:r>
            <w:r w:rsidR="008869FE">
              <w:rPr>
                <w:rFonts w:ascii="Times New Roman" w:hAnsi="Times New Roman"/>
                <w:sz w:val="20"/>
                <w:szCs w:val="20"/>
              </w:rPr>
              <w:t>-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>dodatnich i Gram</w:t>
            </w:r>
            <w:r w:rsidR="008869FE">
              <w:rPr>
                <w:rFonts w:ascii="Times New Roman" w:hAnsi="Times New Roman"/>
                <w:sz w:val="20"/>
                <w:szCs w:val="20"/>
              </w:rPr>
              <w:t>-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>ujemnych</w:t>
            </w:r>
          </w:p>
          <w:p w14:paraId="7BE024BC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BBC1B9" w14:textId="6B6F6039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różnorodność form morfologicznych bakterii</w:t>
            </w:r>
          </w:p>
          <w:p w14:paraId="2C89BE91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AD5EC4" w14:textId="588681C1" w:rsidR="004D425F" w:rsidRPr="001F14AC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>omawia budowę sinic</w:t>
            </w:r>
          </w:p>
        </w:tc>
        <w:tc>
          <w:tcPr>
            <w:tcW w:w="3119" w:type="dxa"/>
          </w:tcPr>
          <w:p w14:paraId="1A781000" w14:textId="211F1AE9" w:rsidR="00D27F2D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27F2D">
              <w:rPr>
                <w:rFonts w:ascii="Times New Roman" w:hAnsi="Times New Roman"/>
                <w:sz w:val="20"/>
                <w:szCs w:val="20"/>
              </w:rPr>
              <w:t xml:space="preserve"> tworzenie różnych model</w:t>
            </w:r>
            <w:r w:rsidR="008869FE">
              <w:rPr>
                <w:rFonts w:ascii="Times New Roman" w:hAnsi="Times New Roman"/>
                <w:sz w:val="20"/>
                <w:szCs w:val="20"/>
              </w:rPr>
              <w:t>i</w:t>
            </w:r>
            <w:r w:rsidR="00D27F2D">
              <w:rPr>
                <w:rFonts w:ascii="Times New Roman" w:hAnsi="Times New Roman"/>
                <w:sz w:val="20"/>
                <w:szCs w:val="20"/>
              </w:rPr>
              <w:t xml:space="preserve"> komórki </w:t>
            </w:r>
            <w:proofErr w:type="spellStart"/>
            <w:r w:rsidR="00D27F2D">
              <w:rPr>
                <w:rFonts w:ascii="Times New Roman" w:hAnsi="Times New Roman"/>
                <w:sz w:val="20"/>
                <w:szCs w:val="20"/>
              </w:rPr>
              <w:t>prokariotycznej</w:t>
            </w:r>
            <w:proofErr w:type="spellEnd"/>
          </w:p>
          <w:p w14:paraId="0B0A9816" w14:textId="77777777" w:rsidR="00D27F2D" w:rsidRPr="009437E6" w:rsidRDefault="00D27F2D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31942CB" w14:textId="4158106C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27F2D" w:rsidRPr="009437E6">
              <w:rPr>
                <w:rFonts w:ascii="Times New Roman" w:hAnsi="Times New Roman"/>
                <w:sz w:val="20"/>
                <w:szCs w:val="20"/>
              </w:rPr>
              <w:t xml:space="preserve"> poster</w:t>
            </w:r>
            <w:r w:rsidR="00D27F2D">
              <w:rPr>
                <w:rFonts w:ascii="Times New Roman" w:hAnsi="Times New Roman"/>
                <w:sz w:val="20"/>
                <w:szCs w:val="20"/>
              </w:rPr>
              <w:t>,</w:t>
            </w:r>
            <w:r w:rsidR="00D27F2D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7F2D">
              <w:rPr>
                <w:rFonts w:ascii="Times New Roman" w:hAnsi="Times New Roman"/>
                <w:sz w:val="20"/>
                <w:szCs w:val="20"/>
              </w:rPr>
              <w:t>np. „</w:t>
            </w:r>
            <w:r w:rsidR="00FC36F1">
              <w:rPr>
                <w:rFonts w:ascii="Times New Roman" w:hAnsi="Times New Roman"/>
                <w:sz w:val="20"/>
                <w:szCs w:val="20"/>
              </w:rPr>
              <w:t>R</w:t>
            </w:r>
            <w:r w:rsidR="00FC36F1" w:rsidRPr="001F14AC">
              <w:rPr>
                <w:rFonts w:ascii="Times New Roman" w:hAnsi="Times New Roman"/>
                <w:sz w:val="20"/>
                <w:szCs w:val="20"/>
              </w:rPr>
              <w:t>óżnorodność form morfologicznych bakterii</w:t>
            </w:r>
            <w:r w:rsidR="00D27F2D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3261" w:type="dxa"/>
          </w:tcPr>
          <w:p w14:paraId="00615C3D" w14:textId="439B09AC" w:rsidR="00D27F2D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27F2D">
              <w:rPr>
                <w:rFonts w:ascii="Times New Roman" w:hAnsi="Times New Roman"/>
                <w:sz w:val="20"/>
                <w:szCs w:val="20"/>
              </w:rPr>
              <w:t xml:space="preserve"> kartki A0 i markery</w:t>
            </w:r>
          </w:p>
          <w:p w14:paraId="5B244B6C" w14:textId="76B901E1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27F2D">
              <w:rPr>
                <w:rFonts w:ascii="Times New Roman" w:hAnsi="Times New Roman"/>
                <w:sz w:val="20"/>
                <w:szCs w:val="20"/>
              </w:rPr>
              <w:t xml:space="preserve"> kartki, </w:t>
            </w:r>
            <w:r w:rsidR="000564E3">
              <w:rPr>
                <w:rFonts w:ascii="Times New Roman" w:hAnsi="Times New Roman"/>
                <w:sz w:val="20"/>
                <w:szCs w:val="20"/>
              </w:rPr>
              <w:t xml:space="preserve">kartony, </w:t>
            </w:r>
            <w:r w:rsidR="00D27F2D">
              <w:rPr>
                <w:rFonts w:ascii="Times New Roman" w:hAnsi="Times New Roman"/>
                <w:sz w:val="20"/>
                <w:szCs w:val="20"/>
              </w:rPr>
              <w:t>rolki po papierze, balony, sznurki itp.</w:t>
            </w:r>
          </w:p>
        </w:tc>
      </w:tr>
      <w:tr w:rsidR="003C4C45" w:rsidRPr="009437E6" w14:paraId="3A925CD3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694B2991" w14:textId="7194F092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Czynności życiowe bakterii</w:t>
            </w:r>
          </w:p>
        </w:tc>
        <w:tc>
          <w:tcPr>
            <w:tcW w:w="851" w:type="dxa"/>
          </w:tcPr>
          <w:p w14:paraId="03867E77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8D1CAF8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VI.3</w:t>
            </w:r>
          </w:p>
          <w:p w14:paraId="59AE4617" w14:textId="23647239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VI.4</w:t>
            </w:r>
          </w:p>
        </w:tc>
        <w:tc>
          <w:tcPr>
            <w:tcW w:w="1985" w:type="dxa"/>
          </w:tcPr>
          <w:p w14:paraId="23F925D2" w14:textId="75D698C8" w:rsidR="004D425F" w:rsidRPr="009437E6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poznanie czynności życiowych bakterii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2976" w:type="dxa"/>
          </w:tcPr>
          <w:p w14:paraId="317189B1" w14:textId="340D73BD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czynności życiowe bakterii: odżywianie (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chemoautotrofizm</w:t>
            </w:r>
            <w:proofErr w:type="spellEnd"/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fotoautotrofizm</w:t>
            </w:r>
            <w:proofErr w:type="spellEnd"/>
            <w:r w:rsidR="001D4708" w:rsidRPr="001F14AC">
              <w:rPr>
                <w:rFonts w:ascii="Times New Roman" w:hAnsi="Times New Roman"/>
                <w:sz w:val="20"/>
                <w:szCs w:val="20"/>
              </w:rPr>
              <w:t>, heterotrofizm), oddychanie beztlenowe (denitryfikacja, fermentacja) i tlenowe oraz rozmnażanie</w:t>
            </w:r>
          </w:p>
          <w:p w14:paraId="3B607D12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BC1B2C" w14:textId="2EBFEAEC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omawia proces wiązania azotu przez bakterie brodawkowate oraz sinice</w:t>
            </w:r>
          </w:p>
          <w:p w14:paraId="7FAADE72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A6B58F4" w14:textId="1ED9FE3A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wykazuje znaczenie procesów płciowych w zmienności genetycznej bakterii</w:t>
            </w:r>
          </w:p>
          <w:p w14:paraId="5924C37C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3E665F" w14:textId="4AC3CAA7" w:rsidR="004D425F" w:rsidRPr="001F14AC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formy ruchów bakterii</w:t>
            </w:r>
            <w:r w:rsidR="004D425F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A01861C" w14:textId="0BA5566C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0564E3">
              <w:rPr>
                <w:rFonts w:ascii="Times New Roman" w:hAnsi="Times New Roman"/>
                <w:sz w:val="20"/>
                <w:szCs w:val="20"/>
              </w:rPr>
              <w:t xml:space="preserve"> mapa pojęciowa dla wybranych zagadnień dotyczących czynności życiowych bakterii – praca w grupach lub parach</w:t>
            </w:r>
          </w:p>
          <w:p w14:paraId="665EA4DF" w14:textId="77777777" w:rsidR="000564E3" w:rsidRDefault="000564E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0EA0B07" w14:textId="1CCE7FCF" w:rsidR="000564E3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564E3">
              <w:rPr>
                <w:rFonts w:ascii="Times New Roman" w:hAnsi="Times New Roman"/>
                <w:sz w:val="20"/>
                <w:szCs w:val="20"/>
              </w:rPr>
              <w:t xml:space="preserve"> debata ekspercka i prezentowanie map pojęciowych</w:t>
            </w:r>
          </w:p>
        </w:tc>
        <w:tc>
          <w:tcPr>
            <w:tcW w:w="3261" w:type="dxa"/>
          </w:tcPr>
          <w:p w14:paraId="0DD6110F" w14:textId="4DF7A295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564E3">
              <w:rPr>
                <w:rFonts w:ascii="Times New Roman" w:hAnsi="Times New Roman"/>
                <w:sz w:val="20"/>
                <w:szCs w:val="20"/>
              </w:rPr>
              <w:t xml:space="preserve"> kartki i kolorowe pisaki lub markery</w:t>
            </w:r>
          </w:p>
          <w:p w14:paraId="3E97D3DB" w14:textId="77777777" w:rsidR="000564E3" w:rsidRDefault="000564E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06643EE" w14:textId="198CB14D" w:rsidR="000564E3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564E3">
              <w:rPr>
                <w:rFonts w:ascii="Times New Roman" w:hAnsi="Times New Roman"/>
                <w:sz w:val="20"/>
                <w:szCs w:val="20"/>
              </w:rPr>
              <w:t xml:space="preserve"> plansze i schematy procesów/czynności życiowych bakterii</w:t>
            </w:r>
          </w:p>
          <w:p w14:paraId="7E48D41A" w14:textId="77777777" w:rsidR="000564E3" w:rsidRDefault="000564E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37110AD" w14:textId="0A04251B" w:rsidR="000564E3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564E3">
              <w:rPr>
                <w:rFonts w:ascii="Times New Roman" w:hAnsi="Times New Roman"/>
                <w:sz w:val="20"/>
                <w:szCs w:val="20"/>
              </w:rPr>
              <w:t xml:space="preserve"> animacje czynności życiowych bakterii</w:t>
            </w:r>
          </w:p>
          <w:p w14:paraId="4DB5CE14" w14:textId="4AFDF70F" w:rsidR="000564E3" w:rsidRPr="009437E6" w:rsidRDefault="000564E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C4C45" w:rsidRPr="009437E6" w14:paraId="12AC6E4E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1BFFD775" w14:textId="685922C5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/>
                <w:sz w:val="20"/>
                <w:szCs w:val="20"/>
              </w:rPr>
              <w:t>Przegląd bakterii</w:t>
            </w:r>
          </w:p>
        </w:tc>
        <w:tc>
          <w:tcPr>
            <w:tcW w:w="851" w:type="dxa"/>
          </w:tcPr>
          <w:p w14:paraId="40F95DF3" w14:textId="41D4B366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99600D4" w14:textId="24F8A228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VI.2</w:t>
            </w:r>
          </w:p>
        </w:tc>
        <w:tc>
          <w:tcPr>
            <w:tcW w:w="1985" w:type="dxa"/>
          </w:tcPr>
          <w:p w14:paraId="4AAA9EC8" w14:textId="765DD811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omówienie przeglądu systematycznego bakterii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0EA2805" w14:textId="1A997E10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wyjaśnia różnice między 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archeowcami</w:t>
            </w:r>
            <w:proofErr w:type="spellEnd"/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i bakteriami</w:t>
            </w:r>
          </w:p>
          <w:p w14:paraId="726C407D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0DF154" w14:textId="65637994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</w:t>
            </w:r>
            <w:proofErr w:type="spellStart"/>
            <w:r w:rsidR="001D4708" w:rsidRPr="001F14AC">
              <w:rPr>
                <w:rFonts w:ascii="Times New Roman" w:hAnsi="Times New Roman"/>
                <w:sz w:val="20"/>
                <w:szCs w:val="20"/>
              </w:rPr>
              <w:t>archeowców</w:t>
            </w:r>
            <w:proofErr w:type="spellEnd"/>
          </w:p>
          <w:p w14:paraId="3DF2F073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6651D72" w14:textId="7CA9F43A" w:rsidR="004D425F" w:rsidRPr="001F14AC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różnorodność form morfologicznych bakterii</w:t>
            </w:r>
            <w:r w:rsidR="004D425F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15B0FFE1" w14:textId="1E664444" w:rsidR="00B91E79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91E79">
              <w:rPr>
                <w:rFonts w:ascii="Times New Roman" w:hAnsi="Times New Roman"/>
                <w:sz w:val="20"/>
                <w:szCs w:val="20"/>
              </w:rPr>
              <w:t xml:space="preserve"> mapa myśli dla zagadnienia </w:t>
            </w:r>
            <w:r w:rsidR="008869FE">
              <w:rPr>
                <w:rFonts w:ascii="Times New Roman" w:hAnsi="Times New Roman"/>
                <w:sz w:val="20"/>
                <w:szCs w:val="20"/>
              </w:rPr>
              <w:t>„</w:t>
            </w:r>
            <w:r w:rsidR="00B91E79">
              <w:rPr>
                <w:rFonts w:ascii="Times New Roman" w:hAnsi="Times New Roman"/>
                <w:sz w:val="20"/>
                <w:szCs w:val="20"/>
              </w:rPr>
              <w:t>klasyfikacja bakterii</w:t>
            </w:r>
            <w:r w:rsidR="008869FE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222C39C5" w14:textId="77777777" w:rsidR="00B91E79" w:rsidRDefault="00B91E7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368D711" w14:textId="62E30C91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564E3">
              <w:rPr>
                <w:rFonts w:ascii="Times New Roman" w:hAnsi="Times New Roman"/>
                <w:sz w:val="20"/>
                <w:szCs w:val="20"/>
              </w:rPr>
              <w:t xml:space="preserve"> tabela nt. „Różnice i podobieństwa archeowców i bakterii”</w:t>
            </w:r>
          </w:p>
        </w:tc>
        <w:tc>
          <w:tcPr>
            <w:tcW w:w="3261" w:type="dxa"/>
          </w:tcPr>
          <w:p w14:paraId="4A089E82" w14:textId="545800A1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91E79">
              <w:rPr>
                <w:rFonts w:ascii="Times New Roman" w:hAnsi="Times New Roman"/>
                <w:sz w:val="20"/>
                <w:szCs w:val="20"/>
              </w:rPr>
              <w:t xml:space="preserve"> plansze i schematy budowy archeowców i bakterii</w:t>
            </w:r>
          </w:p>
          <w:p w14:paraId="246E4EFA" w14:textId="77777777" w:rsidR="00B91E79" w:rsidRDefault="00B91E7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80F5BD1" w14:textId="255D5E75" w:rsidR="00B91E79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B91E79">
              <w:rPr>
                <w:rFonts w:ascii="Times New Roman" w:hAnsi="Times New Roman"/>
                <w:sz w:val="20"/>
                <w:szCs w:val="20"/>
              </w:rPr>
              <w:t xml:space="preserve"> drzewo życia z archeowcami i bakteriami</w:t>
            </w:r>
          </w:p>
        </w:tc>
      </w:tr>
      <w:tr w:rsidR="003C4C45" w:rsidRPr="009437E6" w14:paraId="23FAAA4B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517B3BE7" w14:textId="47B5CC60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Przegląd bakterii chorobotwórczych człowieka</w:t>
            </w:r>
          </w:p>
        </w:tc>
        <w:tc>
          <w:tcPr>
            <w:tcW w:w="851" w:type="dxa"/>
          </w:tcPr>
          <w:p w14:paraId="7FB5EFBF" w14:textId="15C95FC5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1BB62A2" w14:textId="7E753431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VI.5</w:t>
            </w:r>
          </w:p>
        </w:tc>
        <w:tc>
          <w:tcPr>
            <w:tcW w:w="1985" w:type="dxa"/>
          </w:tcPr>
          <w:p w14:paraId="0CC3983A" w14:textId="5BB5688C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poznanie znaczenia bakterii</w:t>
            </w:r>
          </w:p>
        </w:tc>
        <w:tc>
          <w:tcPr>
            <w:tcW w:w="2976" w:type="dxa"/>
          </w:tcPr>
          <w:p w14:paraId="46B3A577" w14:textId="06EEC4DD" w:rsidR="004D425F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bakterii w przyrodzie i dla człowieka, w tym wywołujących choroby człowieka (gruźlica, tężec, borelioza, salmonelloza, kiła, rzeżączka)</w:t>
            </w:r>
          </w:p>
        </w:tc>
        <w:tc>
          <w:tcPr>
            <w:tcW w:w="3119" w:type="dxa"/>
          </w:tcPr>
          <w:p w14:paraId="100C3894" w14:textId="042B387F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564E3">
              <w:rPr>
                <w:rFonts w:ascii="Times New Roman" w:hAnsi="Times New Roman"/>
                <w:sz w:val="20"/>
                <w:szCs w:val="20"/>
              </w:rPr>
              <w:t xml:space="preserve"> dyskusja panelowa </w:t>
            </w:r>
            <w:r w:rsidR="00B91E79">
              <w:rPr>
                <w:rFonts w:ascii="Times New Roman" w:hAnsi="Times New Roman"/>
                <w:sz w:val="20"/>
                <w:szCs w:val="20"/>
              </w:rPr>
              <w:t>lub debata „za”</w:t>
            </w:r>
            <w:r w:rsidR="002975D3">
              <w:rPr>
                <w:rFonts w:ascii="Times New Roman" w:hAnsi="Times New Roman"/>
                <w:sz w:val="20"/>
                <w:szCs w:val="20"/>
              </w:rPr>
              <w:t xml:space="preserve"> przyjmowaniem</w:t>
            </w:r>
            <w:r w:rsidR="00B91E79">
              <w:rPr>
                <w:rFonts w:ascii="Times New Roman" w:hAnsi="Times New Roman"/>
                <w:sz w:val="20"/>
                <w:szCs w:val="20"/>
              </w:rPr>
              <w:t xml:space="preserve"> i „przeciw” przyjmowani</w:t>
            </w:r>
            <w:r w:rsidR="002975D3">
              <w:rPr>
                <w:rFonts w:ascii="Times New Roman" w:hAnsi="Times New Roman"/>
                <w:sz w:val="20"/>
                <w:szCs w:val="20"/>
              </w:rPr>
              <w:t>u</w:t>
            </w:r>
            <w:r w:rsidR="00B91E79">
              <w:rPr>
                <w:rFonts w:ascii="Times New Roman" w:hAnsi="Times New Roman"/>
                <w:sz w:val="20"/>
                <w:szCs w:val="20"/>
              </w:rPr>
              <w:t xml:space="preserve"> szczepień</w:t>
            </w:r>
          </w:p>
          <w:p w14:paraId="6FC202FA" w14:textId="77777777" w:rsidR="00B91E79" w:rsidRDefault="00B91E79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0F93705" w14:textId="09231B8F" w:rsidR="00B91E79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975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1E79">
              <w:rPr>
                <w:rFonts w:ascii="Times New Roman" w:hAnsi="Times New Roman"/>
                <w:sz w:val="20"/>
                <w:szCs w:val="20"/>
              </w:rPr>
              <w:t>weryfikacja poprawności artykułów ukazujących się w prasie i dotyczących szczepień</w:t>
            </w:r>
          </w:p>
          <w:p w14:paraId="3FE347C7" w14:textId="77777777" w:rsidR="000564E3" w:rsidRDefault="000564E3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74DFA022" w14:textId="53724205" w:rsidR="000564E3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564E3">
              <w:rPr>
                <w:rFonts w:ascii="Times New Roman" w:hAnsi="Times New Roman"/>
                <w:sz w:val="20"/>
                <w:szCs w:val="20"/>
              </w:rPr>
              <w:t xml:space="preserve"> burza mózgów dotycząca profilaktyki i </w:t>
            </w:r>
            <w:r w:rsidR="008F72FC">
              <w:rPr>
                <w:rFonts w:ascii="Times New Roman" w:hAnsi="Times New Roman"/>
                <w:sz w:val="20"/>
                <w:szCs w:val="20"/>
              </w:rPr>
              <w:t xml:space="preserve">sposobów </w:t>
            </w:r>
            <w:r w:rsidR="000564E3">
              <w:rPr>
                <w:rFonts w:ascii="Times New Roman" w:hAnsi="Times New Roman"/>
                <w:sz w:val="20"/>
                <w:szCs w:val="20"/>
              </w:rPr>
              <w:t>leczenia chorób bakteryjny</w:t>
            </w:r>
            <w:r w:rsidR="003F27C3">
              <w:rPr>
                <w:rFonts w:ascii="Times New Roman" w:hAnsi="Times New Roman"/>
                <w:sz w:val="20"/>
                <w:szCs w:val="20"/>
              </w:rPr>
              <w:t>ch</w:t>
            </w:r>
          </w:p>
        </w:tc>
        <w:tc>
          <w:tcPr>
            <w:tcW w:w="3261" w:type="dxa"/>
          </w:tcPr>
          <w:p w14:paraId="2FE3BDBE" w14:textId="1410C51E" w:rsidR="008F72FC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2FC">
              <w:rPr>
                <w:rFonts w:ascii="Times New Roman" w:hAnsi="Times New Roman"/>
                <w:sz w:val="20"/>
                <w:szCs w:val="20"/>
              </w:rPr>
              <w:t xml:space="preserve"> dane statystyczne dotyczące szczepień </w:t>
            </w:r>
            <w:r w:rsidR="00B91E79">
              <w:rPr>
                <w:rFonts w:ascii="Times New Roman" w:hAnsi="Times New Roman"/>
                <w:sz w:val="20"/>
                <w:szCs w:val="20"/>
              </w:rPr>
              <w:t>oraz kalendarz szczepień</w:t>
            </w:r>
          </w:p>
          <w:p w14:paraId="4E99DBB5" w14:textId="77777777" w:rsidR="008F72FC" w:rsidRDefault="008F72FC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752A95" w14:textId="1AE950FB" w:rsidR="008F72FC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2FC">
              <w:rPr>
                <w:rFonts w:ascii="Times New Roman" w:hAnsi="Times New Roman"/>
                <w:sz w:val="20"/>
                <w:szCs w:val="20"/>
              </w:rPr>
              <w:t xml:space="preserve"> artykuły dotyczące szczepień</w:t>
            </w:r>
          </w:p>
          <w:p w14:paraId="69EF652D" w14:textId="77777777" w:rsidR="008F72FC" w:rsidRDefault="008F72FC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20F2812" w14:textId="086CE3F6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F72FC">
              <w:rPr>
                <w:rFonts w:ascii="Times New Roman" w:hAnsi="Times New Roman"/>
                <w:sz w:val="20"/>
                <w:szCs w:val="20"/>
              </w:rPr>
              <w:t xml:space="preserve"> dane statystyczne dotyczące chorób wywołanych bakteriami</w:t>
            </w:r>
          </w:p>
        </w:tc>
      </w:tr>
      <w:tr w:rsidR="00D01F98" w:rsidRPr="009437E6" w14:paraId="1974FC32" w14:textId="0B834DFE" w:rsidTr="00D46FBD">
        <w:tc>
          <w:tcPr>
            <w:tcW w:w="15016" w:type="dxa"/>
            <w:gridSpan w:val="8"/>
            <w:shd w:val="clear" w:color="auto" w:fill="F2F2F2" w:themeFill="background1" w:themeFillShade="F2"/>
          </w:tcPr>
          <w:p w14:paraId="7C10540A" w14:textId="20096164" w:rsidR="004D425F" w:rsidRPr="001F14AC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F14AC">
              <w:rPr>
                <w:rFonts w:ascii="Times New Roman" w:hAnsi="Times New Roman"/>
                <w:b/>
                <w:sz w:val="20"/>
                <w:szCs w:val="20"/>
              </w:rPr>
              <w:t>IX. PROTISTY – ZRÓŻNICOWANA GRUPA ORGANIZMÓW</w:t>
            </w:r>
          </w:p>
        </w:tc>
      </w:tr>
      <w:tr w:rsidR="003C4C45" w:rsidRPr="009437E6" w14:paraId="742F33A3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37FBC7AE" w14:textId="4C648E52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1.</w:t>
            </w:r>
            <w:r w:rsidR="00AB7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Protisty zwierzęce</w:t>
            </w:r>
          </w:p>
        </w:tc>
        <w:tc>
          <w:tcPr>
            <w:tcW w:w="851" w:type="dxa"/>
          </w:tcPr>
          <w:p w14:paraId="51283CEB" w14:textId="688C3BF6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2EF478A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VIII.2</w:t>
            </w:r>
          </w:p>
          <w:p w14:paraId="60986E78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VIII.3</w:t>
            </w:r>
          </w:p>
          <w:p w14:paraId="0FB5F3FE" w14:textId="52D2DCD1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VIII.4</w:t>
            </w:r>
          </w:p>
        </w:tc>
        <w:tc>
          <w:tcPr>
            <w:tcW w:w="1985" w:type="dxa"/>
          </w:tcPr>
          <w:p w14:paraId="16069159" w14:textId="38725ACF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omówienie chara</w:t>
            </w:r>
            <w:r w:rsidR="00B91E79">
              <w:rPr>
                <w:rFonts w:ascii="Times New Roman" w:hAnsi="Times New Roman"/>
                <w:sz w:val="20"/>
                <w:szCs w:val="20"/>
              </w:rPr>
              <w:t>kterystyki protistów zwierzęcych</w:t>
            </w:r>
          </w:p>
        </w:tc>
        <w:tc>
          <w:tcPr>
            <w:tcW w:w="2976" w:type="dxa"/>
          </w:tcPr>
          <w:p w14:paraId="1C8253A7" w14:textId="62167582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czynności życiowe protistów: odżywianie, poruszanie się i reakcja na bodźce, rozmnażanie, wydalanie oraz osmoregulację</w:t>
            </w:r>
          </w:p>
          <w:p w14:paraId="2BFF3B21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CFE6B0" w14:textId="295D2E96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budowy protistów ze środowiskiem i trybem ich życia (obecność aparatu ruchu, budowa błony komórkowej i wodniczek tętniących)</w:t>
            </w:r>
          </w:p>
          <w:p w14:paraId="798C222C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D1D08C" w14:textId="490558E6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analizuje na podstawie schematów przebieg cykli rozwojowych protistów i 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lastRenderedPageBreak/>
              <w:t>rozróżnia poszczególne fazy jądrowe</w:t>
            </w:r>
          </w:p>
          <w:p w14:paraId="1007F33D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C0B2B60" w14:textId="7367D7BC" w:rsidR="001208E0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omawia koniugację</w:t>
            </w:r>
          </w:p>
          <w:p w14:paraId="185A653A" w14:textId="77777777" w:rsidR="00B91E79" w:rsidRPr="001F14AC" w:rsidRDefault="00B91E7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844C3E7" w14:textId="453BC71C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zakłada hodowlę protistów słodkowodnych i obserwuje wybrane czynności życiowe tych protistów</w:t>
            </w:r>
          </w:p>
        </w:tc>
        <w:tc>
          <w:tcPr>
            <w:tcW w:w="3119" w:type="dxa"/>
          </w:tcPr>
          <w:p w14:paraId="1CF2618C" w14:textId="535812F3" w:rsidR="00210CCE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mapa </w:t>
            </w:r>
            <w:r w:rsidR="00F51959">
              <w:rPr>
                <w:rFonts w:ascii="Times New Roman" w:hAnsi="Times New Roman"/>
                <w:sz w:val="20"/>
                <w:szCs w:val="20"/>
              </w:rPr>
              <w:t>pojęciowa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dla zagadnienia </w:t>
            </w:r>
            <w:r w:rsidR="002975D3">
              <w:rPr>
                <w:rFonts w:ascii="Times New Roman" w:hAnsi="Times New Roman"/>
                <w:sz w:val="20"/>
                <w:szCs w:val="20"/>
              </w:rPr>
              <w:t>„</w:t>
            </w:r>
            <w:r w:rsidR="00210CCE">
              <w:rPr>
                <w:rFonts w:ascii="Times New Roman" w:hAnsi="Times New Roman"/>
                <w:sz w:val="20"/>
                <w:szCs w:val="20"/>
              </w:rPr>
              <w:t>protisty zwierzęce</w:t>
            </w:r>
            <w:r w:rsidR="002975D3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052F8CC2" w14:textId="77777777" w:rsidR="00210CCE" w:rsidRDefault="00210CCE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E8EDC53" w14:textId="6BB1AB28" w:rsidR="00210CCE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obserwacja mikroskopowa różnych rodzajów protistów</w:t>
            </w:r>
          </w:p>
          <w:p w14:paraId="59A73B5E" w14:textId="77777777" w:rsidR="00210CCE" w:rsidRDefault="00210CCE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B95CED" w14:textId="4EDC4C11" w:rsidR="00210CCE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zakładanie hodowli protistów słodkowodnych</w:t>
            </w:r>
            <w:r w:rsidR="002975D3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wykorzyst</w:t>
            </w:r>
            <w:r w:rsidR="002975D3">
              <w:rPr>
                <w:rFonts w:ascii="Times New Roman" w:hAnsi="Times New Roman"/>
                <w:sz w:val="20"/>
                <w:szCs w:val="20"/>
              </w:rPr>
              <w:t>aniem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słodk</w:t>
            </w:r>
            <w:r w:rsidR="002975D3">
              <w:rPr>
                <w:rFonts w:ascii="Times New Roman" w:hAnsi="Times New Roman"/>
                <w:sz w:val="20"/>
                <w:szCs w:val="20"/>
              </w:rPr>
              <w:t>iej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wod</w:t>
            </w:r>
            <w:r w:rsidR="002975D3">
              <w:rPr>
                <w:rFonts w:ascii="Times New Roman" w:hAnsi="Times New Roman"/>
                <w:sz w:val="20"/>
                <w:szCs w:val="20"/>
              </w:rPr>
              <w:t>y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ze stawu oraz wod</w:t>
            </w:r>
            <w:r w:rsidR="002975D3">
              <w:rPr>
                <w:rFonts w:ascii="Times New Roman" w:hAnsi="Times New Roman"/>
                <w:sz w:val="20"/>
                <w:szCs w:val="20"/>
              </w:rPr>
              <w:t>y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z kranu i sian</w:t>
            </w:r>
            <w:r w:rsidR="002975D3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15BEBA45" w14:textId="77777777" w:rsidR="00210CCE" w:rsidRDefault="00210CCE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24FABF" w14:textId="2158377B" w:rsidR="004D425F" w:rsidRPr="009437E6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oznaczanie grup protistów z hodowli oraz tabela porównawcza składu gatunkowego w wodzie ze stawu oraz wodzie z sianem</w:t>
            </w:r>
          </w:p>
        </w:tc>
        <w:tc>
          <w:tcPr>
            <w:tcW w:w="3261" w:type="dxa"/>
          </w:tcPr>
          <w:p w14:paraId="6E007A78" w14:textId="6FADB8A3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mikroskop i preparaty porównawcze protistów zwierzęcych</w:t>
            </w:r>
          </w:p>
          <w:p w14:paraId="4AD0377F" w14:textId="3C242296" w:rsidR="00210CCE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słoiki, woda ze stawu, woda z kranu, siano</w:t>
            </w:r>
          </w:p>
          <w:p w14:paraId="48CF0441" w14:textId="753C6E73" w:rsidR="00210CCE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klucze do oznaczania protistów zwierzęcych</w:t>
            </w:r>
          </w:p>
          <w:p w14:paraId="44993C69" w14:textId="2C6789A4" w:rsidR="00210CCE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0CCE">
              <w:rPr>
                <w:rFonts w:ascii="Times New Roman" w:hAnsi="Times New Roman"/>
                <w:sz w:val="20"/>
                <w:szCs w:val="20"/>
              </w:rPr>
              <w:t xml:space="preserve"> karty pracy do zapisywania obserwacji oraz porównania hodowli</w:t>
            </w:r>
          </w:p>
        </w:tc>
      </w:tr>
      <w:tr w:rsidR="003C4C45" w:rsidRPr="009437E6" w14:paraId="69F35CBD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51DCFAEF" w14:textId="30EDE871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Protisty roślinopodobne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</w:tcPr>
          <w:p w14:paraId="25939372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87E69C1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VIII.1</w:t>
            </w:r>
          </w:p>
          <w:p w14:paraId="44ABD140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VIII.2</w:t>
            </w:r>
          </w:p>
          <w:p w14:paraId="298C301E" w14:textId="0E8770AD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VIII.3</w:t>
            </w:r>
          </w:p>
        </w:tc>
        <w:tc>
          <w:tcPr>
            <w:tcW w:w="1985" w:type="dxa"/>
          </w:tcPr>
          <w:p w14:paraId="101E3E89" w14:textId="72CE5284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omówienie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charakterystyki protistów</w:t>
            </w:r>
            <w:r w:rsidR="00F51959">
              <w:rPr>
                <w:rFonts w:ascii="Times New Roman" w:hAnsi="Times New Roman"/>
                <w:sz w:val="20"/>
                <w:szCs w:val="20"/>
              </w:rPr>
              <w:t xml:space="preserve"> rośli</w:t>
            </w:r>
            <w:r w:rsidR="004D425F">
              <w:rPr>
                <w:rFonts w:ascii="Times New Roman" w:hAnsi="Times New Roman"/>
                <w:sz w:val="20"/>
                <w:szCs w:val="20"/>
              </w:rPr>
              <w:t>nopodobnych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8619631" w14:textId="6A8FB1A9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formy morfologiczne protistów</w:t>
            </w:r>
          </w:p>
          <w:p w14:paraId="738BCEE6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CB9378" w14:textId="74D5E24C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przedstawia czynności życiowe protistów: odżywianie i rozmnażanie</w:t>
            </w:r>
          </w:p>
          <w:p w14:paraId="558D4344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E528E0" w14:textId="745F0ED3" w:rsidR="001D4708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budowy protistów ze środowiskiem i trybem ich życia (obecność chloroplastów)</w:t>
            </w:r>
          </w:p>
          <w:p w14:paraId="275A6F55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BC046C" w14:textId="255DFEC9" w:rsidR="004D425F" w:rsidRPr="001F14AC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D4708" w:rsidRPr="001F14AC">
              <w:rPr>
                <w:rFonts w:ascii="Times New Roman" w:hAnsi="Times New Roman"/>
                <w:sz w:val="20"/>
                <w:szCs w:val="20"/>
              </w:rPr>
              <w:t>omawia protisty grzybopodobne</w:t>
            </w:r>
          </w:p>
        </w:tc>
        <w:tc>
          <w:tcPr>
            <w:tcW w:w="3119" w:type="dxa"/>
          </w:tcPr>
          <w:p w14:paraId="35498410" w14:textId="379AFC9F" w:rsidR="00F51959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1959">
              <w:rPr>
                <w:rFonts w:ascii="Times New Roman" w:hAnsi="Times New Roman"/>
                <w:sz w:val="20"/>
                <w:szCs w:val="20"/>
              </w:rPr>
              <w:t xml:space="preserve"> mapa pojęciowa dla zagadnienia </w:t>
            </w:r>
            <w:r w:rsidR="002975D3">
              <w:rPr>
                <w:rFonts w:ascii="Times New Roman" w:hAnsi="Times New Roman"/>
                <w:sz w:val="20"/>
                <w:szCs w:val="20"/>
              </w:rPr>
              <w:t>„</w:t>
            </w:r>
            <w:r w:rsidR="00F51959">
              <w:rPr>
                <w:rFonts w:ascii="Times New Roman" w:hAnsi="Times New Roman"/>
                <w:sz w:val="20"/>
                <w:szCs w:val="20"/>
              </w:rPr>
              <w:t>protisty roślinopodobne</w:t>
            </w:r>
            <w:r w:rsidR="002975D3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14:paraId="605C232A" w14:textId="77777777" w:rsidR="00F51959" w:rsidRDefault="00F5195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64C941" w14:textId="3F39A2DB" w:rsidR="00F51959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1959">
              <w:rPr>
                <w:rFonts w:ascii="Times New Roman" w:hAnsi="Times New Roman"/>
                <w:sz w:val="20"/>
                <w:szCs w:val="20"/>
              </w:rPr>
              <w:t xml:space="preserve"> obserwacja mikroskopowa różnych rodzajów protistów</w:t>
            </w:r>
          </w:p>
          <w:p w14:paraId="228995DC" w14:textId="77777777" w:rsidR="00F51959" w:rsidRDefault="00F5195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A117D3" w14:textId="50FDCB14" w:rsidR="004D425F" w:rsidRPr="009437E6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1959">
              <w:rPr>
                <w:rFonts w:ascii="Times New Roman" w:hAnsi="Times New Roman"/>
                <w:sz w:val="20"/>
                <w:szCs w:val="20"/>
              </w:rPr>
              <w:t xml:space="preserve"> oznaczanie grup protistów i porównanie składu </w:t>
            </w:r>
          </w:p>
        </w:tc>
        <w:tc>
          <w:tcPr>
            <w:tcW w:w="3261" w:type="dxa"/>
          </w:tcPr>
          <w:p w14:paraId="38E4271C" w14:textId="37C4179B" w:rsidR="00F51959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1959">
              <w:rPr>
                <w:rFonts w:ascii="Times New Roman" w:hAnsi="Times New Roman"/>
                <w:sz w:val="20"/>
                <w:szCs w:val="20"/>
              </w:rPr>
              <w:t xml:space="preserve"> mikroskop i preparaty porównawcze protistów roślinopodobnych</w:t>
            </w:r>
          </w:p>
          <w:p w14:paraId="23BD2BB3" w14:textId="006AEB6F" w:rsidR="00F51959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1959">
              <w:rPr>
                <w:rFonts w:ascii="Times New Roman" w:hAnsi="Times New Roman"/>
                <w:sz w:val="20"/>
                <w:szCs w:val="20"/>
              </w:rPr>
              <w:t xml:space="preserve"> słoiki z wod</w:t>
            </w:r>
            <w:r w:rsidR="002975D3">
              <w:rPr>
                <w:rFonts w:ascii="Times New Roman" w:hAnsi="Times New Roman"/>
                <w:sz w:val="20"/>
                <w:szCs w:val="20"/>
              </w:rPr>
              <w:t>ą</w:t>
            </w:r>
            <w:r w:rsidR="00F51959">
              <w:rPr>
                <w:rFonts w:ascii="Times New Roman" w:hAnsi="Times New Roman"/>
                <w:sz w:val="20"/>
                <w:szCs w:val="20"/>
              </w:rPr>
              <w:t xml:space="preserve"> ze stawu i rzeki</w:t>
            </w:r>
          </w:p>
          <w:p w14:paraId="2B42334B" w14:textId="62D3D942" w:rsidR="00F51959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1959">
              <w:rPr>
                <w:rFonts w:ascii="Times New Roman" w:hAnsi="Times New Roman"/>
                <w:sz w:val="20"/>
                <w:szCs w:val="20"/>
              </w:rPr>
              <w:t xml:space="preserve"> klucze do oznaczania protistów roślinopodobnych</w:t>
            </w:r>
          </w:p>
          <w:p w14:paraId="61BCF59D" w14:textId="3B125610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51959">
              <w:rPr>
                <w:rFonts w:ascii="Times New Roman" w:hAnsi="Times New Roman"/>
                <w:sz w:val="20"/>
                <w:szCs w:val="20"/>
              </w:rPr>
              <w:t xml:space="preserve"> karty pracy do zapisywania obserwacji </w:t>
            </w:r>
          </w:p>
        </w:tc>
      </w:tr>
      <w:tr w:rsidR="003C4C45" w:rsidRPr="009437E6" w14:paraId="30BAA7AC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6E2FE598" w14:textId="03BF4243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Przegląd protistów i znaczenie protistów</w:t>
            </w:r>
          </w:p>
        </w:tc>
        <w:tc>
          <w:tcPr>
            <w:tcW w:w="851" w:type="dxa"/>
          </w:tcPr>
          <w:p w14:paraId="3E87F653" w14:textId="257F9C76" w:rsidR="004D425F" w:rsidRPr="009437E6" w:rsidRDefault="00D27F2D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553449D" w14:textId="77777777" w:rsidR="004D425F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VIII.3</w:t>
            </w:r>
          </w:p>
          <w:p w14:paraId="667BE059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VIII.5</w:t>
            </w:r>
          </w:p>
          <w:p w14:paraId="01019C9B" w14:textId="395AA1B4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VIII.6</w:t>
            </w:r>
          </w:p>
        </w:tc>
        <w:tc>
          <w:tcPr>
            <w:tcW w:w="1985" w:type="dxa"/>
          </w:tcPr>
          <w:p w14:paraId="28B649EA" w14:textId="20D6B301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975D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>omówienie przeglądu systematycznego protistów</w:t>
            </w:r>
          </w:p>
          <w:p w14:paraId="35E1A09B" w14:textId="3690ED77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poznanie znaczenia protistów</w:t>
            </w:r>
          </w:p>
        </w:tc>
        <w:tc>
          <w:tcPr>
            <w:tcW w:w="2976" w:type="dxa"/>
          </w:tcPr>
          <w:p w14:paraId="2BDB19ED" w14:textId="2D59A78F" w:rsidR="001208E0" w:rsidRPr="001F14AC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budowy protistów ze środowiskiem i trybem ich życia (obecność aparatu ruchu, budowa błony komórkowej, obecność chloroplastów i wodniczek tętniących)</w:t>
            </w:r>
          </w:p>
        </w:tc>
        <w:tc>
          <w:tcPr>
            <w:tcW w:w="3119" w:type="dxa"/>
          </w:tcPr>
          <w:p w14:paraId="06CCA5EA" w14:textId="6CD03AFD" w:rsidR="00CA677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517E1A">
              <w:rPr>
                <w:rFonts w:ascii="Times New Roman" w:hAnsi="Times New Roman"/>
                <w:sz w:val="20"/>
                <w:szCs w:val="20"/>
              </w:rPr>
              <w:t xml:space="preserve"> tabela porównawcza</w:t>
            </w:r>
            <w:r w:rsidR="0008462A">
              <w:rPr>
                <w:rFonts w:ascii="Times New Roman" w:hAnsi="Times New Roman"/>
                <w:sz w:val="20"/>
                <w:szCs w:val="20"/>
              </w:rPr>
              <w:t xml:space="preserve"> między protistami zwierzęcymi,</w:t>
            </w:r>
            <w:r w:rsidR="00517E1A">
              <w:rPr>
                <w:rFonts w:ascii="Times New Roman" w:hAnsi="Times New Roman"/>
                <w:sz w:val="20"/>
                <w:szCs w:val="20"/>
              </w:rPr>
              <w:t xml:space="preserve"> roślinopodobnymi</w:t>
            </w:r>
            <w:r w:rsidR="0008462A">
              <w:rPr>
                <w:rFonts w:ascii="Times New Roman" w:hAnsi="Times New Roman"/>
                <w:sz w:val="20"/>
                <w:szCs w:val="20"/>
              </w:rPr>
              <w:t xml:space="preserve"> i grzybopodobnych</w:t>
            </w:r>
          </w:p>
          <w:p w14:paraId="7405A7B2" w14:textId="77777777" w:rsidR="00CA677C" w:rsidRDefault="00CA677C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F7E6035" w14:textId="7C426EC7" w:rsidR="00CA677C" w:rsidRPr="009437E6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A677C">
              <w:rPr>
                <w:rFonts w:ascii="Times New Roman" w:hAnsi="Times New Roman"/>
                <w:sz w:val="20"/>
                <w:szCs w:val="20"/>
              </w:rPr>
              <w:t xml:space="preserve"> obserwacja mikroskopowa czynności życiowych i budowy wybranych protistów</w:t>
            </w:r>
          </w:p>
        </w:tc>
        <w:tc>
          <w:tcPr>
            <w:tcW w:w="3261" w:type="dxa"/>
          </w:tcPr>
          <w:p w14:paraId="41B8F4D8" w14:textId="01DF65D2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A677C">
              <w:rPr>
                <w:rFonts w:ascii="Times New Roman" w:hAnsi="Times New Roman"/>
                <w:sz w:val="20"/>
                <w:szCs w:val="20"/>
              </w:rPr>
              <w:t xml:space="preserve"> karty prazy z obserwacji na wcześniejszych zajęciach</w:t>
            </w:r>
          </w:p>
          <w:p w14:paraId="5177E809" w14:textId="4B63A7CC" w:rsidR="00CA677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A677C">
              <w:rPr>
                <w:rFonts w:ascii="Times New Roman" w:hAnsi="Times New Roman"/>
                <w:sz w:val="20"/>
                <w:szCs w:val="20"/>
              </w:rPr>
              <w:t xml:space="preserve"> modele i schematy budowy różnych protistów</w:t>
            </w:r>
          </w:p>
          <w:p w14:paraId="7E3D9330" w14:textId="48D534C7" w:rsidR="00CA677C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A677C">
              <w:rPr>
                <w:rFonts w:ascii="Times New Roman" w:hAnsi="Times New Roman"/>
                <w:sz w:val="20"/>
                <w:szCs w:val="20"/>
              </w:rPr>
              <w:t xml:space="preserve"> mikroskop i preparaty mikroskopowe protistów</w:t>
            </w:r>
          </w:p>
        </w:tc>
      </w:tr>
      <w:tr w:rsidR="00D01F98" w:rsidRPr="009437E6" w14:paraId="186AAC55" w14:textId="33A3BF68" w:rsidTr="00D46FBD">
        <w:tc>
          <w:tcPr>
            <w:tcW w:w="15016" w:type="dxa"/>
            <w:gridSpan w:val="8"/>
            <w:shd w:val="clear" w:color="auto" w:fill="F2F2F2" w:themeFill="background1" w:themeFillShade="F2"/>
          </w:tcPr>
          <w:p w14:paraId="3839B1E7" w14:textId="09873946" w:rsidR="004D425F" w:rsidRPr="001F14AC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1F14AC">
              <w:rPr>
                <w:rFonts w:ascii="Times New Roman" w:hAnsi="Times New Roman"/>
                <w:b/>
                <w:sz w:val="20"/>
                <w:szCs w:val="20"/>
              </w:rPr>
              <w:t>X. GRZYBY I POROSTY</w:t>
            </w:r>
          </w:p>
        </w:tc>
      </w:tr>
      <w:tr w:rsidR="003C4C45" w:rsidRPr="009437E6" w14:paraId="6F84D01E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4F62024F" w14:textId="4733A235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1.</w:t>
            </w:r>
            <w:r w:rsidR="00AB7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Budowa i funkcje życiowe grzybów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7DFF6AD6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F1C4B87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VII.1</w:t>
            </w:r>
          </w:p>
          <w:p w14:paraId="6B8A4737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VII.2</w:t>
            </w:r>
          </w:p>
          <w:p w14:paraId="3D16BCF0" w14:textId="32DB0CA1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VII.3</w:t>
            </w:r>
          </w:p>
        </w:tc>
        <w:tc>
          <w:tcPr>
            <w:tcW w:w="1985" w:type="dxa"/>
          </w:tcPr>
          <w:p w14:paraId="3F08009F" w14:textId="301E0E75" w:rsidR="004D425F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poznanie charakterystyki grzybów</w:t>
            </w:r>
          </w:p>
        </w:tc>
        <w:tc>
          <w:tcPr>
            <w:tcW w:w="2976" w:type="dxa"/>
          </w:tcPr>
          <w:p w14:paraId="3493DFD9" w14:textId="70408364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różnorodność morfologiczną grzybów</w:t>
            </w:r>
          </w:p>
          <w:p w14:paraId="287F9F1B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FF4C65" w14:textId="27571144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czynności życiowe grzybów: odżywianie, oddychanie i rozmnażanie</w:t>
            </w:r>
          </w:p>
          <w:p w14:paraId="43078A87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82279E3" w14:textId="34D7C458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wykazujące, że drożdże przeprowadzają fermentację alkoholową</w:t>
            </w:r>
          </w:p>
          <w:p w14:paraId="135A2DF8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A23D2B" w14:textId="5744B229" w:rsidR="001208E0" w:rsidRPr="0035627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56276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208E0" w:rsidRPr="00356276">
              <w:rPr>
                <w:rFonts w:ascii="Times New Roman" w:hAnsi="Times New Roman"/>
                <w:strike/>
                <w:sz w:val="20"/>
                <w:szCs w:val="20"/>
              </w:rPr>
              <w:t xml:space="preserve"> porównuje na podstawie analizy schematów cykle życiowe grzybów (sprzężniaków, workowców i podstawczaków) </w:t>
            </w:r>
          </w:p>
          <w:p w14:paraId="63A39757" w14:textId="3C114555" w:rsidR="001208E0" w:rsidRPr="001F14AC" w:rsidRDefault="001208E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B9B3F14" w14:textId="50925E23" w:rsidR="004D425F" w:rsidRPr="00FB6CDD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  <w:r w:rsidRPr="00FB6CDD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1208E0" w:rsidRPr="00FB6CDD">
              <w:rPr>
                <w:rFonts w:ascii="Times New Roman" w:hAnsi="Times New Roman"/>
                <w:strike/>
                <w:sz w:val="20"/>
                <w:szCs w:val="20"/>
              </w:rPr>
              <w:t xml:space="preserve"> rozróżnia poszczególne fazy jądrowe (haplofaza, dikariofaza, diplofaza)</w:t>
            </w:r>
          </w:p>
        </w:tc>
        <w:tc>
          <w:tcPr>
            <w:tcW w:w="3119" w:type="dxa"/>
          </w:tcPr>
          <w:p w14:paraId="056E2F16" w14:textId="1406F131" w:rsidR="0008462A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08462A">
              <w:rPr>
                <w:rFonts w:ascii="Times New Roman" w:hAnsi="Times New Roman"/>
                <w:sz w:val="20"/>
                <w:szCs w:val="20"/>
              </w:rPr>
              <w:t xml:space="preserve"> obserwacja mikroskopowa strzępek grzybów, faz jądrowych oraz drożdży</w:t>
            </w:r>
          </w:p>
          <w:p w14:paraId="7EC6B583" w14:textId="143F0382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8462A">
              <w:rPr>
                <w:rFonts w:ascii="Times New Roman" w:hAnsi="Times New Roman"/>
                <w:sz w:val="20"/>
                <w:szCs w:val="20"/>
              </w:rPr>
              <w:t xml:space="preserve"> doświadczenie </w:t>
            </w:r>
            <w:r w:rsidR="006B56AB">
              <w:rPr>
                <w:rFonts w:ascii="Times New Roman" w:hAnsi="Times New Roman"/>
                <w:sz w:val="20"/>
                <w:szCs w:val="20"/>
              </w:rPr>
              <w:t xml:space="preserve">z wykorzystaniem drożdży, wody z cukrem i wody </w:t>
            </w:r>
            <w:r w:rsidR="006B56A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wapiennej, pokazujące, </w:t>
            </w:r>
            <w:r w:rsidR="006B56AB" w:rsidRPr="001F14AC">
              <w:rPr>
                <w:rFonts w:ascii="Times New Roman" w:hAnsi="Times New Roman"/>
                <w:sz w:val="20"/>
                <w:szCs w:val="20"/>
              </w:rPr>
              <w:t>że drożdże przeprowadzają fermentację alkoholową</w:t>
            </w:r>
            <w:r w:rsidR="006B56AB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261" w:type="dxa"/>
          </w:tcPr>
          <w:p w14:paraId="282E6557" w14:textId="687BCC99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B56AB">
              <w:rPr>
                <w:rFonts w:ascii="Times New Roman" w:hAnsi="Times New Roman"/>
                <w:sz w:val="20"/>
                <w:szCs w:val="20"/>
              </w:rPr>
              <w:t>modele i schematy budowy grzybów</w:t>
            </w:r>
          </w:p>
          <w:p w14:paraId="7443FD30" w14:textId="6CB43287" w:rsidR="006B56AB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6B56AB">
              <w:rPr>
                <w:rFonts w:ascii="Times New Roman" w:hAnsi="Times New Roman"/>
                <w:sz w:val="20"/>
                <w:szCs w:val="20"/>
              </w:rPr>
              <w:t xml:space="preserve"> postery prezentujące </w:t>
            </w:r>
            <w:r w:rsidR="006B56AB" w:rsidRPr="001F14AC">
              <w:rPr>
                <w:rFonts w:ascii="Times New Roman" w:hAnsi="Times New Roman"/>
                <w:sz w:val="20"/>
                <w:szCs w:val="20"/>
              </w:rPr>
              <w:t>poszczególne fazy jądrowe (haplofaza, dikariofaza, diplofaza)</w:t>
            </w:r>
          </w:p>
          <w:p w14:paraId="437B8E40" w14:textId="14FF7742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6B56AB">
              <w:rPr>
                <w:rFonts w:ascii="Times New Roman" w:hAnsi="Times New Roman"/>
                <w:sz w:val="20"/>
                <w:szCs w:val="20"/>
              </w:rPr>
              <w:t xml:space="preserve"> drożdże, woda, cukier, woda wapienna, kolby z korkami, zlewki, łaźnia wodna</w:t>
            </w:r>
          </w:p>
        </w:tc>
      </w:tr>
      <w:tr w:rsidR="003C4C45" w:rsidRPr="009437E6" w14:paraId="017116F8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5530F4E0" w14:textId="6F551864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Przegląd grzybów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22F1775" w14:textId="0BB386F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D18D496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VII.5</w:t>
            </w:r>
          </w:p>
          <w:p w14:paraId="6A4D9A07" w14:textId="1CA0734F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VII.6</w:t>
            </w:r>
          </w:p>
        </w:tc>
        <w:tc>
          <w:tcPr>
            <w:tcW w:w="1985" w:type="dxa"/>
          </w:tcPr>
          <w:p w14:paraId="3A29A8FF" w14:textId="2E32120C" w:rsidR="004D425F" w:rsidRPr="009437E6" w:rsidRDefault="00914200" w:rsidP="003F2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omówienie przeglądu systematycznego grzybów</w:t>
            </w:r>
          </w:p>
        </w:tc>
        <w:tc>
          <w:tcPr>
            <w:tcW w:w="2976" w:type="dxa"/>
          </w:tcPr>
          <w:p w14:paraId="73110E70" w14:textId="421E7A51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rozróżnia główne grupy grzybów</w:t>
            </w:r>
          </w:p>
          <w:p w14:paraId="7D9D95E2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63C509" w14:textId="1A53C2E2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grzybów w przyrodzie i dla człowieka</w:t>
            </w:r>
          </w:p>
          <w:p w14:paraId="218BEE4C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57C036" w14:textId="282BB4ED" w:rsidR="004D425F" w:rsidRPr="001F14AC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drogi zarażenia się i zasady profilaktyki chorób wywołanych przez grzyby (grzybice skóry, narządów płciowych, płuc)</w:t>
            </w:r>
          </w:p>
        </w:tc>
        <w:tc>
          <w:tcPr>
            <w:tcW w:w="3119" w:type="dxa"/>
          </w:tcPr>
          <w:p w14:paraId="3134A3FA" w14:textId="40EDA694" w:rsidR="003F27C3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mapa myśli nt. głównych grup grzybów</w:t>
            </w:r>
          </w:p>
          <w:p w14:paraId="4F75C097" w14:textId="730141FC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FC5AAC">
              <w:rPr>
                <w:rFonts w:ascii="Times New Roman" w:hAnsi="Times New Roman"/>
                <w:sz w:val="20"/>
                <w:szCs w:val="20"/>
              </w:rPr>
              <w:t xml:space="preserve"> tabela przedstawiająca pozytywne i negatywne znaczenie grzybów</w:t>
            </w:r>
          </w:p>
          <w:p w14:paraId="75DD129F" w14:textId="3CB680CF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5AAC">
              <w:rPr>
                <w:rFonts w:ascii="Times New Roman" w:hAnsi="Times New Roman"/>
                <w:sz w:val="20"/>
                <w:szCs w:val="20"/>
              </w:rPr>
              <w:t>burza mózgów nt. chorób wywołanych</w:t>
            </w:r>
            <w:r w:rsidR="002E5701">
              <w:rPr>
                <w:rFonts w:ascii="Times New Roman" w:hAnsi="Times New Roman"/>
                <w:sz w:val="20"/>
                <w:szCs w:val="20"/>
              </w:rPr>
              <w:t xml:space="preserve"> przez grzyby oraz ich profilaktyki</w:t>
            </w:r>
          </w:p>
        </w:tc>
        <w:tc>
          <w:tcPr>
            <w:tcW w:w="3261" w:type="dxa"/>
          </w:tcPr>
          <w:p w14:paraId="0F57AA80" w14:textId="6455FAA4" w:rsidR="003F27C3" w:rsidRDefault="00914200" w:rsidP="003F27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przykłady przedstawicieli głównych grup grzybów</w:t>
            </w:r>
          </w:p>
          <w:p w14:paraId="0EBEDE2B" w14:textId="4E698CDC" w:rsidR="003F27C3" w:rsidRDefault="00914200" w:rsidP="003F27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schematy cyklów życiowych grzybów</w:t>
            </w:r>
          </w:p>
          <w:p w14:paraId="1DF55C27" w14:textId="39D07AD9" w:rsidR="004D425F" w:rsidRPr="009437E6" w:rsidRDefault="00914200" w:rsidP="003F27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dane statystyczne dotyczące chorób wywołanych grzybami</w:t>
            </w:r>
          </w:p>
        </w:tc>
      </w:tr>
      <w:tr w:rsidR="003C4C45" w:rsidRPr="009437E6" w14:paraId="5CB087CB" w14:textId="77777777" w:rsidTr="00D46FBD">
        <w:trPr>
          <w:gridAfter w:val="1"/>
          <w:wAfter w:w="19" w:type="dxa"/>
          <w:trHeight w:val="3219"/>
        </w:trPr>
        <w:tc>
          <w:tcPr>
            <w:tcW w:w="1955" w:type="dxa"/>
          </w:tcPr>
          <w:p w14:paraId="0EA07129" w14:textId="4B5DBF7C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Porosty</w:t>
            </w:r>
          </w:p>
        </w:tc>
        <w:tc>
          <w:tcPr>
            <w:tcW w:w="851" w:type="dxa"/>
          </w:tcPr>
          <w:p w14:paraId="3C21DA6E" w14:textId="014D5B78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3047471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VII.4</w:t>
            </w:r>
          </w:p>
          <w:p w14:paraId="79C59210" w14:textId="0CF40552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VII.6</w:t>
            </w:r>
          </w:p>
        </w:tc>
        <w:tc>
          <w:tcPr>
            <w:tcW w:w="1985" w:type="dxa"/>
          </w:tcPr>
          <w:p w14:paraId="2B81636E" w14:textId="0A23F5FF" w:rsidR="004D425F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poznanie charakterystyki porostów</w:t>
            </w:r>
          </w:p>
        </w:tc>
        <w:tc>
          <w:tcPr>
            <w:tcW w:w="2976" w:type="dxa"/>
          </w:tcPr>
          <w:p w14:paraId="2C1DE11F" w14:textId="5B2E8943" w:rsidR="001208E0" w:rsidRPr="00566ECD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porosty jako organizmy symbiotyczne </w:t>
            </w:r>
            <w:r w:rsidR="001208E0" w:rsidRPr="00566ECD">
              <w:rPr>
                <w:rFonts w:ascii="Times New Roman" w:hAnsi="Times New Roman"/>
                <w:strike/>
                <w:sz w:val="20"/>
                <w:szCs w:val="20"/>
              </w:rPr>
              <w:t>i wyjaśnia ich rolę jako organizmów wskaźnikowych</w:t>
            </w:r>
          </w:p>
          <w:p w14:paraId="1041A25E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15239DB" w14:textId="0488DD41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rozróżnia rodzaje plech porostów</w:t>
            </w:r>
          </w:p>
          <w:p w14:paraId="40FEB1F0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824700" w14:textId="445F78BE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omawia struktury służące do rozmnażania się porostów</w:t>
            </w:r>
          </w:p>
          <w:p w14:paraId="05FD0A19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D030EE" w14:textId="4F5141CA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porostów w przyrodzie i dla człowieka</w:t>
            </w:r>
          </w:p>
        </w:tc>
        <w:tc>
          <w:tcPr>
            <w:tcW w:w="3119" w:type="dxa"/>
          </w:tcPr>
          <w:p w14:paraId="28142BA9" w14:textId="265BA344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zajęcia terenowe ze skalą porostową i próba ocenienia jakości powietrza w okolicy</w:t>
            </w:r>
          </w:p>
          <w:p w14:paraId="0CB0AD57" w14:textId="3B723AC7" w:rsidR="003F27C3" w:rsidRDefault="00914200" w:rsidP="003F27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obserwacja mikroskopowa plech porostów i ich oznaczanie</w:t>
            </w:r>
          </w:p>
          <w:p w14:paraId="56F1D641" w14:textId="17A46421" w:rsidR="003F27C3" w:rsidRPr="009437E6" w:rsidRDefault="00914200" w:rsidP="003F27C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mapa myśli nt. znaczenia porostów</w:t>
            </w:r>
          </w:p>
        </w:tc>
        <w:tc>
          <w:tcPr>
            <w:tcW w:w="3261" w:type="dxa"/>
          </w:tcPr>
          <w:p w14:paraId="53698E85" w14:textId="198754EC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schemat skali porostowej</w:t>
            </w:r>
          </w:p>
          <w:p w14:paraId="138D68E0" w14:textId="3F69FDE0" w:rsidR="003F27C3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mikroskop i preparaty/fragmenty plech porostów</w:t>
            </w:r>
          </w:p>
          <w:p w14:paraId="16B55382" w14:textId="29FD28DD" w:rsidR="003F27C3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F27C3">
              <w:rPr>
                <w:rFonts w:ascii="Times New Roman" w:hAnsi="Times New Roman"/>
                <w:sz w:val="20"/>
                <w:szCs w:val="20"/>
              </w:rPr>
              <w:t xml:space="preserve"> klucze do oznaczania porostów</w:t>
            </w:r>
          </w:p>
        </w:tc>
      </w:tr>
      <w:tr w:rsidR="00D01F98" w:rsidRPr="009437E6" w14:paraId="6C07E25B" w14:textId="38864DA6" w:rsidTr="00D46FBD">
        <w:tc>
          <w:tcPr>
            <w:tcW w:w="15016" w:type="dxa"/>
            <w:gridSpan w:val="8"/>
            <w:shd w:val="clear" w:color="auto" w:fill="F2F2F2" w:themeFill="background1" w:themeFillShade="F2"/>
          </w:tcPr>
          <w:p w14:paraId="6A8ADB31" w14:textId="23ACD858" w:rsidR="004D425F" w:rsidRPr="001F14AC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F14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XI. RÓŻNORODNOŚĆ ROŚLIN</w:t>
            </w:r>
          </w:p>
        </w:tc>
      </w:tr>
      <w:tr w:rsidR="003C4C45" w:rsidRPr="009437E6" w14:paraId="3125A1F7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0583B685" w14:textId="0D17D1CE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1.</w:t>
            </w:r>
            <w:r w:rsidR="00AB7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Rośliny pierwotnie wodne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8FDD0BA" w14:textId="0B1A5EB5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6FB07FF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IX.1.1</w:t>
            </w:r>
          </w:p>
          <w:p w14:paraId="2C3D4331" w14:textId="676E635A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IX.1.2</w:t>
            </w:r>
          </w:p>
        </w:tc>
        <w:tc>
          <w:tcPr>
            <w:tcW w:w="1985" w:type="dxa"/>
          </w:tcPr>
          <w:p w14:paraId="45477D8D" w14:textId="58A72315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poznanie charakterystyki zieleni</w:t>
            </w:r>
            <w:r w:rsidR="00667645">
              <w:rPr>
                <w:rFonts w:ascii="Times New Roman" w:hAnsi="Times New Roman"/>
                <w:sz w:val="20"/>
                <w:szCs w:val="20"/>
              </w:rPr>
              <w:t>c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, krasnorostów </w:t>
            </w:r>
            <w:r w:rsidR="004D425F" w:rsidRPr="00490ECF">
              <w:rPr>
                <w:rFonts w:ascii="Times New Roman" w:hAnsi="Times New Roman"/>
                <w:strike/>
                <w:sz w:val="20"/>
                <w:szCs w:val="20"/>
              </w:rPr>
              <w:t>i glaukocystofitów</w:t>
            </w:r>
          </w:p>
        </w:tc>
        <w:tc>
          <w:tcPr>
            <w:tcW w:w="2976" w:type="dxa"/>
          </w:tcPr>
          <w:p w14:paraId="5228FF7E" w14:textId="52DA7344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omawia cechy charakterystyczne dla roślin</w:t>
            </w:r>
          </w:p>
          <w:p w14:paraId="5779269D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DE7219" w14:textId="022213BF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</w:t>
            </w:r>
            <w:r w:rsidR="001208E0" w:rsidRPr="001F14AC">
              <w:rPr>
                <w:rFonts w:ascii="Times New Roman" w:hAnsi="Times New Roman"/>
                <w:bCs/>
                <w:sz w:val="20"/>
                <w:szCs w:val="20"/>
              </w:rPr>
              <w:t>formy organizacji budowy roślin pierwotnie wodnych</w:t>
            </w:r>
          </w:p>
          <w:p w14:paraId="5DCB4474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5CBDD15" w14:textId="1C7B0C98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bCs/>
                <w:sz w:val="20"/>
                <w:szCs w:val="20"/>
              </w:rPr>
              <w:t xml:space="preserve"> omawia typy rozmnażania</w:t>
            </w:r>
          </w:p>
          <w:p w14:paraId="5A0DF3CD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ED4AB7" w14:textId="63320140" w:rsidR="001208E0" w:rsidRPr="0069056A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rozróżnia zielenice, krasnorosty </w:t>
            </w:r>
            <w:r w:rsidR="001208E0" w:rsidRPr="0069056A">
              <w:rPr>
                <w:rFonts w:ascii="Times New Roman" w:hAnsi="Times New Roman"/>
                <w:strike/>
                <w:sz w:val="20"/>
                <w:szCs w:val="20"/>
              </w:rPr>
              <w:t>i glaukocystofity</w:t>
            </w:r>
          </w:p>
          <w:p w14:paraId="644EDB42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583162" w14:textId="5364955F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krasnorostów i zielenic w przyrodzie i dla człowieka</w:t>
            </w:r>
          </w:p>
          <w:p w14:paraId="403E605F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5ED89B1" w14:textId="707D415D" w:rsidR="004D425F" w:rsidRPr="001F14AC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przeprowadza obserwacj</w:t>
            </w:r>
            <w:r w:rsidR="00667645">
              <w:rPr>
                <w:rFonts w:ascii="Times New Roman" w:hAnsi="Times New Roman"/>
                <w:sz w:val="20"/>
                <w:szCs w:val="20"/>
              </w:rPr>
              <w:t>ę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mikroskopową zielenic</w:t>
            </w:r>
          </w:p>
        </w:tc>
        <w:tc>
          <w:tcPr>
            <w:tcW w:w="3119" w:type="dxa"/>
          </w:tcPr>
          <w:p w14:paraId="4F8F3E59" w14:textId="24E50CEE" w:rsidR="004D425F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A8182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obserwacja mirkoskopowa</w:t>
            </w:r>
            <w:r w:rsidR="004D425F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A81827">
              <w:rPr>
                <w:rFonts w:ascii="Times New Roman" w:hAnsi="Times New Roman"/>
                <w:sz w:val="20"/>
                <w:szCs w:val="20"/>
              </w:rPr>
              <w:t xml:space="preserve">zielenic, krasnorostów i </w:t>
            </w:r>
            <w:r w:rsidR="00A81827" w:rsidRPr="00490ECF">
              <w:rPr>
                <w:rFonts w:ascii="Times New Roman" w:hAnsi="Times New Roman"/>
                <w:strike/>
                <w:sz w:val="20"/>
                <w:szCs w:val="20"/>
              </w:rPr>
              <w:t>glaukocystofitów</w:t>
            </w:r>
          </w:p>
          <w:p w14:paraId="4557BB1E" w14:textId="77777777" w:rsidR="00A81827" w:rsidRDefault="00A81827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0215091" w14:textId="34AC7F86" w:rsidR="00A81827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827">
              <w:rPr>
                <w:rFonts w:ascii="Times New Roman" w:hAnsi="Times New Roman"/>
                <w:sz w:val="20"/>
                <w:szCs w:val="20"/>
              </w:rPr>
              <w:t xml:space="preserve"> tabela porównawcza zielenic, krasnorostów</w:t>
            </w:r>
            <w:r w:rsidR="00A81827" w:rsidRPr="009D5A19">
              <w:rPr>
                <w:rFonts w:ascii="Times New Roman" w:hAnsi="Times New Roman"/>
                <w:strike/>
                <w:sz w:val="20"/>
                <w:szCs w:val="20"/>
              </w:rPr>
              <w:t xml:space="preserve"> i glaukocystofitów</w:t>
            </w:r>
          </w:p>
          <w:p w14:paraId="491CC34F" w14:textId="77777777" w:rsidR="0070229C" w:rsidRDefault="0070229C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C4D01A" w14:textId="39190DB7" w:rsidR="0070229C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prezentacja z dyskusją nt. budowy roślin, ich przystosowa</w:t>
            </w:r>
            <w:r w:rsidR="00667645">
              <w:rPr>
                <w:rFonts w:ascii="Times New Roman" w:hAnsi="Times New Roman"/>
                <w:sz w:val="20"/>
                <w:szCs w:val="20"/>
              </w:rPr>
              <w:t>ń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do środowiska życia i typów rozmnażania</w:t>
            </w:r>
          </w:p>
        </w:tc>
        <w:tc>
          <w:tcPr>
            <w:tcW w:w="3261" w:type="dxa"/>
          </w:tcPr>
          <w:p w14:paraId="3A44EFE9" w14:textId="56584D87" w:rsidR="00A81827" w:rsidRDefault="00914200" w:rsidP="00A818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827">
              <w:rPr>
                <w:rFonts w:ascii="Times New Roman" w:hAnsi="Times New Roman"/>
                <w:sz w:val="20"/>
                <w:szCs w:val="20"/>
              </w:rPr>
              <w:t xml:space="preserve"> przykłady/schematy przedstawicieli zielenic, krasnorostów </w:t>
            </w:r>
            <w:r w:rsidR="00A81827" w:rsidRPr="009D5A19">
              <w:rPr>
                <w:rFonts w:ascii="Times New Roman" w:hAnsi="Times New Roman"/>
                <w:strike/>
                <w:sz w:val="20"/>
                <w:szCs w:val="20"/>
              </w:rPr>
              <w:t>i glaukocystofitów</w:t>
            </w:r>
          </w:p>
          <w:p w14:paraId="48768AB0" w14:textId="52777050" w:rsidR="00A81827" w:rsidRDefault="00914200" w:rsidP="00A8182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1827">
              <w:rPr>
                <w:rFonts w:ascii="Times New Roman" w:hAnsi="Times New Roman"/>
                <w:sz w:val="20"/>
                <w:szCs w:val="20"/>
              </w:rPr>
              <w:t xml:space="preserve"> mikroskop i preparaty mikroskopowe zielenic, krasnorostów </w:t>
            </w:r>
            <w:r w:rsidR="00A81827" w:rsidRPr="009D5A19">
              <w:rPr>
                <w:rFonts w:ascii="Times New Roman" w:hAnsi="Times New Roman"/>
                <w:strike/>
                <w:sz w:val="20"/>
                <w:szCs w:val="20"/>
              </w:rPr>
              <w:t>i glaukocystofitów</w:t>
            </w:r>
          </w:p>
          <w:p w14:paraId="7E703C40" w14:textId="225307DD" w:rsidR="004D425F" w:rsidRPr="009437E6" w:rsidRDefault="00914200" w:rsidP="007022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prezentacja multimedialna</w:t>
            </w:r>
          </w:p>
        </w:tc>
      </w:tr>
      <w:tr w:rsidR="003C4C45" w:rsidRPr="009437E6" w14:paraId="4BEABE07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0BC33C87" w14:textId="16EC927D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</w:rPr>
              <w:t>Przystosowania roślin do życia na lądzie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BF5B892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63544D39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IX.2.1</w:t>
            </w:r>
          </w:p>
          <w:p w14:paraId="7CB69559" w14:textId="13B35F1B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8C6F25" w14:textId="4599F82D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poznanie charakterystyki warunków życia na lądzie</w:t>
            </w:r>
          </w:p>
          <w:p w14:paraId="5450F383" w14:textId="77777777" w:rsidR="004D425F" w:rsidRDefault="004D425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C4FC591" w14:textId="34F46525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poznanie pierwszych roślin lądowych</w:t>
            </w:r>
          </w:p>
          <w:p w14:paraId="6B5B097D" w14:textId="77777777" w:rsidR="004D425F" w:rsidRDefault="004D425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1B4C268" w14:textId="05B20271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omówienie teorii telomowej</w:t>
            </w:r>
          </w:p>
          <w:p w14:paraId="3D90A300" w14:textId="2353DDFF" w:rsidR="004D425F" w:rsidRPr="009437E6" w:rsidRDefault="004D425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7AFF5CCB" w14:textId="3B908B57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określa różnice między warunkami życia w wodzie i na lądzie</w:t>
            </w:r>
          </w:p>
          <w:p w14:paraId="5E36F758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7CF7C" w14:textId="79CD19AC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charakteryzuj</w:t>
            </w:r>
            <w:r w:rsidR="00667645">
              <w:rPr>
                <w:rFonts w:ascii="Times New Roman" w:hAnsi="Times New Roman"/>
                <w:sz w:val="20"/>
                <w:szCs w:val="20"/>
              </w:rPr>
              <w:t>e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najstarsze rośliny lądowe</w:t>
            </w:r>
          </w:p>
          <w:p w14:paraId="5CEBD428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FF85B7" w14:textId="7A651F88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omawia teorię telomową</w:t>
            </w:r>
          </w:p>
          <w:p w14:paraId="72310077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4A81B7F" w14:textId="491E9298" w:rsidR="004D425F" w:rsidRPr="001F14AC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rozróżnia rośliny zarodniowe i nasienne</w:t>
            </w:r>
            <w:r w:rsidR="004D425F" w:rsidRPr="001F14A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19" w:type="dxa"/>
          </w:tcPr>
          <w:p w14:paraId="52138D9C" w14:textId="29975149" w:rsidR="0070229C" w:rsidRDefault="00914200" w:rsidP="00702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burza mózgów nt. różnic </w:t>
            </w:r>
            <w:r w:rsidR="0070229C" w:rsidRPr="001F14AC">
              <w:rPr>
                <w:rFonts w:ascii="Times New Roman" w:hAnsi="Times New Roman"/>
                <w:sz w:val="20"/>
                <w:szCs w:val="20"/>
              </w:rPr>
              <w:t>między warunkami życia w wodzie i na lądzie</w:t>
            </w:r>
          </w:p>
          <w:p w14:paraId="63D3DEB4" w14:textId="77777777" w:rsidR="0070229C" w:rsidRDefault="0070229C" w:rsidP="00702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1B8BEE3A" w14:textId="48147911" w:rsidR="0070229C" w:rsidRDefault="00914200" w:rsidP="00702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mapa pojęciowa dla zagadnienia teoria telomowa</w:t>
            </w:r>
          </w:p>
          <w:p w14:paraId="393052BE" w14:textId="77777777" w:rsidR="0070229C" w:rsidRDefault="0070229C" w:rsidP="00702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6FA01F" w14:textId="37D4FBBC" w:rsidR="004D425F" w:rsidRPr="009437E6" w:rsidRDefault="00914200" w:rsidP="007022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poster przedstawiający różnice i podobieństwa między</w:t>
            </w:r>
            <w:r w:rsidR="0070229C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0229C">
              <w:rPr>
                <w:rFonts w:ascii="Times New Roman" w:hAnsi="Times New Roman"/>
                <w:sz w:val="20"/>
                <w:szCs w:val="20"/>
              </w:rPr>
              <w:t>najstarszymi roślinami lądowymi, roślinami zarodnikowymi i nasiennymi</w:t>
            </w:r>
          </w:p>
        </w:tc>
        <w:tc>
          <w:tcPr>
            <w:tcW w:w="3261" w:type="dxa"/>
          </w:tcPr>
          <w:p w14:paraId="7C7941B5" w14:textId="66ECC254" w:rsidR="0070229C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przykładowe drzewo życia lub drzewo filogenetyczne dla roślin</w:t>
            </w:r>
          </w:p>
          <w:p w14:paraId="2DBDA719" w14:textId="77777777" w:rsidR="0070229C" w:rsidRDefault="0070229C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A5EAB9D" w14:textId="136F9E30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schematy/modele/przykłady przedstawicieli najstarszych roślin lądowych, roślin zarodnikowych i nasiennych</w:t>
            </w:r>
          </w:p>
        </w:tc>
      </w:tr>
      <w:tr w:rsidR="003C4C45" w:rsidRPr="009437E6" w14:paraId="3609E68A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628E8A49" w14:textId="0B526D65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>.</w:t>
            </w:r>
            <w:r w:rsidR="00AB7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Twórcze tkanki roślinne</w:t>
            </w:r>
          </w:p>
        </w:tc>
        <w:tc>
          <w:tcPr>
            <w:tcW w:w="851" w:type="dxa"/>
          </w:tcPr>
          <w:p w14:paraId="115BFE45" w14:textId="31682026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1365830" w14:textId="13FB16EE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IX.2.3</w:t>
            </w:r>
          </w:p>
        </w:tc>
        <w:tc>
          <w:tcPr>
            <w:tcW w:w="1985" w:type="dxa"/>
          </w:tcPr>
          <w:p w14:paraId="0049AC0A" w14:textId="741FE6EF" w:rsidR="004D425F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poznanie charakterystyki merystemów</w:t>
            </w:r>
          </w:p>
        </w:tc>
        <w:tc>
          <w:tcPr>
            <w:tcW w:w="2976" w:type="dxa"/>
          </w:tcPr>
          <w:p w14:paraId="2BAEE2C0" w14:textId="0A8790E3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rozróżnia tkanki merystematyczne</w:t>
            </w:r>
          </w:p>
          <w:p w14:paraId="64858AF7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D7F5083" w14:textId="325BAE03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rozpoznaje tkanki roślinne na preparacie mikroskopowym (w tym wykonanym samodzielnie), na schemacie, mikrofotografii, na podstawie opisu i wykazuje 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lastRenderedPageBreak/>
              <w:t>związek ich budowy z pełnioną funkcją</w:t>
            </w:r>
            <w:r w:rsidR="004D425F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42004150" w14:textId="706EBC48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obserwacja mikroskopowa różnych tkanek merystematycznych</w:t>
            </w:r>
          </w:p>
          <w:p w14:paraId="60543BDB" w14:textId="449E6583" w:rsidR="0070229C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wykonanie schematycznych rycin obrazujących tkankę merystematyczną</w:t>
            </w:r>
          </w:p>
        </w:tc>
        <w:tc>
          <w:tcPr>
            <w:tcW w:w="3261" w:type="dxa"/>
          </w:tcPr>
          <w:p w14:paraId="4B5CB9FE" w14:textId="72234043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mikroskop i preparaty z tkankami merystematycznymi</w:t>
            </w:r>
          </w:p>
        </w:tc>
      </w:tr>
      <w:tr w:rsidR="003C4C45" w:rsidRPr="009437E6" w14:paraId="5D4DA7E2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34DE10F4" w14:textId="5EB6152D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Stałe tkanki roślinne</w:t>
            </w:r>
          </w:p>
        </w:tc>
        <w:tc>
          <w:tcPr>
            <w:tcW w:w="851" w:type="dxa"/>
          </w:tcPr>
          <w:p w14:paraId="463D2BCB" w14:textId="38DE7D78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37325A0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IX.2.3</w:t>
            </w:r>
          </w:p>
          <w:p w14:paraId="03774FFC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IX.2.4</w:t>
            </w:r>
          </w:p>
          <w:p w14:paraId="13441665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IX.2.6</w:t>
            </w:r>
          </w:p>
          <w:p w14:paraId="33C5EBB4" w14:textId="361BDBBC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IX.4.3</w:t>
            </w:r>
          </w:p>
        </w:tc>
        <w:tc>
          <w:tcPr>
            <w:tcW w:w="1985" w:type="dxa"/>
          </w:tcPr>
          <w:p w14:paraId="4AF033E1" w14:textId="40B0366A" w:rsidR="004D425F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poznanie rodzajów tkanek stałych</w:t>
            </w:r>
          </w:p>
          <w:p w14:paraId="7F1623D7" w14:textId="77777777" w:rsidR="004D425F" w:rsidRDefault="004D425F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9D3B3AF" w14:textId="6503F5FE" w:rsidR="004D425F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poznanie budowy i funkcji tkanek roślinnych</w:t>
            </w:r>
          </w:p>
        </w:tc>
        <w:tc>
          <w:tcPr>
            <w:tcW w:w="2976" w:type="dxa"/>
          </w:tcPr>
          <w:p w14:paraId="413C51FB" w14:textId="7714824D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rozróżnia i omawia rodzaje tkanki okrywającej, miękiszowej, wzmacniającej, przewodzącej oraz wydzielniczej</w:t>
            </w:r>
            <w:r w:rsidR="00EB7CE4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podając ich fukcje</w:t>
            </w:r>
          </w:p>
          <w:p w14:paraId="6523BEC3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21F140" w14:textId="7E3D0F7F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adaptacje w budowie anatomicznej roślin do wymiany gazowej</w:t>
            </w:r>
          </w:p>
          <w:p w14:paraId="795F84E8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B30F087" w14:textId="1832FE53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połączeń międzykomórkowych w tkankach roślinnych</w:t>
            </w:r>
          </w:p>
          <w:p w14:paraId="607AA84C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CA6C57" w14:textId="59B40CDF" w:rsidR="001208E0" w:rsidRDefault="00914200" w:rsidP="007E4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rozpoznaje tkanki roślinne na preparacie mikroskopowym </w:t>
            </w:r>
            <w:r w:rsidR="001208E0" w:rsidRPr="00A7612F">
              <w:rPr>
                <w:rFonts w:ascii="Times New Roman" w:hAnsi="Times New Roman"/>
                <w:strike/>
                <w:sz w:val="20"/>
                <w:szCs w:val="20"/>
              </w:rPr>
              <w:t>(w tym wykonanym samodzielnie),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na schemacie, mikrofotografii, na podstawie opisu i wykazuje związek ich budowy z pełnioną funkcją</w:t>
            </w:r>
          </w:p>
          <w:p w14:paraId="3664E510" w14:textId="77777777" w:rsidR="007E48A2" w:rsidRPr="001F14AC" w:rsidRDefault="007E48A2" w:rsidP="007E48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C8685AE" w14:textId="278465EC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cechy budowy roślin, które umożliwiły im zasiedlenie środowisk lądowych</w:t>
            </w:r>
          </w:p>
        </w:tc>
        <w:tc>
          <w:tcPr>
            <w:tcW w:w="3119" w:type="dxa"/>
          </w:tcPr>
          <w:p w14:paraId="00EC9566" w14:textId="4180C1AA" w:rsidR="004D425F" w:rsidRDefault="00914200" w:rsidP="007022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obserwacja mikroskopowa różnych stałych tkanek roślinnych</w:t>
            </w:r>
          </w:p>
          <w:p w14:paraId="21BCD386" w14:textId="244CAB60" w:rsidR="0070229C" w:rsidRDefault="00914200" w:rsidP="007022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0229C">
              <w:rPr>
                <w:rFonts w:ascii="Times New Roman" w:hAnsi="Times New Roman"/>
                <w:sz w:val="20"/>
                <w:szCs w:val="20"/>
              </w:rPr>
              <w:t xml:space="preserve"> wykonanie lub opisanie schematycznych rycin obrazujących </w:t>
            </w:r>
            <w:r w:rsidR="007E48A2">
              <w:rPr>
                <w:rFonts w:ascii="Times New Roman" w:hAnsi="Times New Roman"/>
                <w:sz w:val="20"/>
                <w:szCs w:val="20"/>
              </w:rPr>
              <w:t>obserwowane tkanki</w:t>
            </w:r>
          </w:p>
          <w:p w14:paraId="57B47A17" w14:textId="2D0D5CAC" w:rsidR="007E48A2" w:rsidRDefault="00914200" w:rsidP="007022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zaznaczenie na gotowych schematach kolorem cech charakterystycznych dla obserwowanych tkanek</w:t>
            </w:r>
          </w:p>
          <w:p w14:paraId="5E7F064B" w14:textId="139865D8" w:rsidR="007E48A2" w:rsidRPr="009437E6" w:rsidRDefault="00914200" w:rsidP="0070229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wykonanie preparatu mikroskopowego np. ze skórki z łuski cebuli</w:t>
            </w:r>
          </w:p>
        </w:tc>
        <w:tc>
          <w:tcPr>
            <w:tcW w:w="3261" w:type="dxa"/>
          </w:tcPr>
          <w:p w14:paraId="0F5B6130" w14:textId="6F08E4A6" w:rsidR="004D425F" w:rsidRDefault="00914200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48A2">
              <w:rPr>
                <w:rFonts w:ascii="Times New Roman" w:hAnsi="Times New Roman"/>
                <w:sz w:val="20"/>
                <w:szCs w:val="20"/>
              </w:rPr>
              <w:t>schematy budowy stałych tkanek roślinnych</w:t>
            </w:r>
          </w:p>
          <w:p w14:paraId="63801FCC" w14:textId="6D8F1DB8" w:rsidR="007E48A2" w:rsidRDefault="00914200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mikroskop i preparaty mikroskopowe tkanek roślinnych</w:t>
            </w:r>
          </w:p>
          <w:p w14:paraId="439C4EB7" w14:textId="4B9655DF" w:rsidR="007E48A2" w:rsidRDefault="00914200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karty pracy ze schematami/rysunkami tkanek</w:t>
            </w:r>
          </w:p>
          <w:p w14:paraId="6C02ECC7" w14:textId="1C30F319" w:rsidR="007E48A2" w:rsidRPr="009437E6" w:rsidRDefault="00914200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szkiełka podstawowe i nakrywkowe, cebula, jodyna</w:t>
            </w:r>
          </w:p>
        </w:tc>
      </w:tr>
      <w:tr w:rsidR="003C4C45" w:rsidRPr="009437E6" w14:paraId="76E929F5" w14:textId="77777777" w:rsidTr="00D46FBD">
        <w:trPr>
          <w:gridAfter w:val="1"/>
          <w:wAfter w:w="19" w:type="dxa"/>
          <w:trHeight w:val="1192"/>
        </w:trPr>
        <w:tc>
          <w:tcPr>
            <w:tcW w:w="1955" w:type="dxa"/>
          </w:tcPr>
          <w:p w14:paraId="072E6B90" w14:textId="5E84A7EF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Mszaki – organizmy z dominującym gametofitem</w:t>
            </w:r>
          </w:p>
        </w:tc>
        <w:tc>
          <w:tcPr>
            <w:tcW w:w="851" w:type="dxa"/>
          </w:tcPr>
          <w:p w14:paraId="1AE11A5A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0A3582C6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IX.2.2</w:t>
            </w:r>
          </w:p>
          <w:p w14:paraId="41E6974F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IX.2.9</w:t>
            </w:r>
          </w:p>
          <w:p w14:paraId="48BCBA86" w14:textId="46478013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IX.5.1</w:t>
            </w:r>
          </w:p>
        </w:tc>
        <w:tc>
          <w:tcPr>
            <w:tcW w:w="1985" w:type="dxa"/>
          </w:tcPr>
          <w:p w14:paraId="0B4C79A1" w14:textId="783022D4" w:rsidR="004D425F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poznanie charakterystyki mszaków</w:t>
            </w:r>
          </w:p>
          <w:p w14:paraId="557A0787" w14:textId="77777777" w:rsidR="004D425F" w:rsidRDefault="004D425F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D15856" w14:textId="625C319B" w:rsidR="004D425F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omówie</w:t>
            </w:r>
            <w:r w:rsidR="00426D89">
              <w:rPr>
                <w:rFonts w:ascii="Times New Roman" w:hAnsi="Times New Roman"/>
                <w:sz w:val="20"/>
                <w:szCs w:val="20"/>
              </w:rPr>
              <w:t>nie przeglądu systematycznego m</w:t>
            </w:r>
            <w:r w:rsidR="004D425F">
              <w:rPr>
                <w:rFonts w:ascii="Times New Roman" w:hAnsi="Times New Roman"/>
                <w:sz w:val="20"/>
                <w:szCs w:val="20"/>
              </w:rPr>
              <w:t>szaków</w:t>
            </w:r>
          </w:p>
        </w:tc>
        <w:tc>
          <w:tcPr>
            <w:tcW w:w="2976" w:type="dxa"/>
          </w:tcPr>
          <w:p w14:paraId="198A045B" w14:textId="2F783527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mchów oraz na podstawie tych cech identyfikuje organizm jako przedstawiciela tej grupy</w:t>
            </w:r>
          </w:p>
          <w:p w14:paraId="61775EC6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ED5D76C" w14:textId="46C94545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omawia budowę gametofitu i sporofitu mszaków</w:t>
            </w:r>
          </w:p>
          <w:p w14:paraId="2921D284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B62532" w14:textId="0A04DAD8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  <w:p w14:paraId="3D7873F5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BDDCA3" w14:textId="46F3A8C3" w:rsidR="001208E0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rozróżnia główne grupy mszaków</w:t>
            </w:r>
          </w:p>
          <w:p w14:paraId="38CEF80A" w14:textId="77777777" w:rsidR="001208E0" w:rsidRPr="001F14AC" w:rsidRDefault="001208E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6837A0" w14:textId="29CB475E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1208E0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mszaków, w tym dla człowieka</w:t>
            </w:r>
            <w:r w:rsidR="004D425F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0C1F51EA" w14:textId="4B4B4955" w:rsidR="004D425F" w:rsidRDefault="00914200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poster nt. budowy i cyklu rozwojowego mszaków</w:t>
            </w:r>
          </w:p>
          <w:p w14:paraId="361EBB4F" w14:textId="6785CCDD" w:rsidR="007E48A2" w:rsidRDefault="00914200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obserwacja mikroskopowa budowy mszaka</w:t>
            </w:r>
          </w:p>
          <w:p w14:paraId="0DFC1844" w14:textId="117D1E74" w:rsidR="007E48A2" w:rsidRPr="009437E6" w:rsidRDefault="00914200" w:rsidP="007E48A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oznaczanie mszaków</w:t>
            </w:r>
          </w:p>
        </w:tc>
        <w:tc>
          <w:tcPr>
            <w:tcW w:w="3261" w:type="dxa"/>
          </w:tcPr>
          <w:p w14:paraId="3F68BE33" w14:textId="6C2A84AF" w:rsidR="004D425F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mikroskop</w:t>
            </w:r>
          </w:p>
          <w:p w14:paraId="3055803F" w14:textId="157CD6A6" w:rsidR="007E48A2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przykłady mszaków</w:t>
            </w:r>
          </w:p>
          <w:p w14:paraId="1B3B9FA1" w14:textId="412BFA3B" w:rsidR="007E48A2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7E48A2">
              <w:rPr>
                <w:rFonts w:ascii="Times New Roman" w:hAnsi="Times New Roman"/>
                <w:sz w:val="20"/>
                <w:szCs w:val="20"/>
              </w:rPr>
              <w:t xml:space="preserve"> klucze do oznaczania mszaków</w:t>
            </w:r>
          </w:p>
        </w:tc>
      </w:tr>
      <w:tr w:rsidR="003C4C45" w:rsidRPr="009437E6" w14:paraId="462A70E4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757C0560" w14:textId="5B25C2EF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>Rośliny zarodnikowe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1E71908" w14:textId="31ADA625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25029DE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IX.2.2</w:t>
            </w:r>
          </w:p>
          <w:p w14:paraId="486305BC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IX.2.9</w:t>
            </w:r>
          </w:p>
          <w:p w14:paraId="09B803C7" w14:textId="19DFE034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IX.5.1</w:t>
            </w:r>
          </w:p>
        </w:tc>
        <w:tc>
          <w:tcPr>
            <w:tcW w:w="1985" w:type="dxa"/>
          </w:tcPr>
          <w:p w14:paraId="7E52CB4C" w14:textId="524F7200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>poznanie charakterystyki widłakowych, skrzypowych i paprociowych</w:t>
            </w:r>
          </w:p>
          <w:p w14:paraId="5B6A1011" w14:textId="77777777" w:rsidR="004D425F" w:rsidRDefault="004D425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2EB6D38" w14:textId="2BDAA950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omówienie przeglądu systematycznego roślin zarodnikowych</w:t>
            </w:r>
          </w:p>
        </w:tc>
        <w:tc>
          <w:tcPr>
            <w:tcW w:w="2976" w:type="dxa"/>
          </w:tcPr>
          <w:p w14:paraId="783FFD61" w14:textId="17DFD96B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widłakowych, skrzypowych i paprociowych oraz na podstawie tych cech identyfikuje organizm jako przedstawiciela tej grupy</w:t>
            </w:r>
          </w:p>
          <w:p w14:paraId="2BB22178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E85A2A" w14:textId="256826F7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omawia budowę gametofitu i sporofitu widłakowych, skrzypowych i paprociowych</w:t>
            </w:r>
          </w:p>
          <w:p w14:paraId="6BBAC10C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D7D4B2" w14:textId="7E6C2E05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  <w:p w14:paraId="66EC5888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07AFE6" w14:textId="6E5F696B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rozróżnia główne grupy widłakowych, skrzypowych i paprociowych</w:t>
            </w:r>
          </w:p>
          <w:p w14:paraId="0469578A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AD9693" w14:textId="3371CB4F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widłakowych, skrzypowych i paprociowych, w tym dla człowieka</w:t>
            </w:r>
          </w:p>
        </w:tc>
        <w:tc>
          <w:tcPr>
            <w:tcW w:w="3119" w:type="dxa"/>
          </w:tcPr>
          <w:p w14:paraId="597688E6" w14:textId="78E3F923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51C2">
              <w:rPr>
                <w:rFonts w:ascii="Times New Roman" w:hAnsi="Times New Roman"/>
                <w:sz w:val="20"/>
                <w:szCs w:val="20"/>
              </w:rPr>
              <w:t xml:space="preserve"> grupy eksperckie i mapy pojęciowe dla trzech głównych grup: </w:t>
            </w:r>
            <w:r w:rsidR="008351C2">
              <w:rPr>
                <w:rFonts w:ascii="Times New Roman" w:hAnsi="Times New Roman"/>
                <w:sz w:val="20"/>
                <w:szCs w:val="20"/>
                <w:lang w:eastAsia="pl-PL"/>
              </w:rPr>
              <w:t>widłakowych, skrzypowych i paprociowych</w:t>
            </w:r>
            <w:r w:rsidR="008351C2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6ED75E" w14:textId="284ADF5D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51C2">
              <w:rPr>
                <w:rFonts w:ascii="Times New Roman" w:hAnsi="Times New Roman"/>
                <w:sz w:val="20"/>
                <w:szCs w:val="20"/>
              </w:rPr>
              <w:t xml:space="preserve"> prezentacje </w:t>
            </w:r>
            <w:r w:rsidR="008351C2" w:rsidRPr="001F14AC">
              <w:rPr>
                <w:rFonts w:ascii="Times New Roman" w:hAnsi="Times New Roman"/>
                <w:sz w:val="20"/>
                <w:szCs w:val="20"/>
              </w:rPr>
              <w:t>cechy charakterystyczne widłakowych, skrzypowych i paprociowych</w:t>
            </w:r>
          </w:p>
          <w:p w14:paraId="1A812708" w14:textId="3322C159" w:rsidR="004D425F" w:rsidRDefault="00914200" w:rsidP="008351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51C2">
              <w:rPr>
                <w:rFonts w:ascii="Times New Roman" w:hAnsi="Times New Roman"/>
                <w:sz w:val="20"/>
                <w:szCs w:val="20"/>
              </w:rPr>
              <w:t xml:space="preserve"> poster nt. cyklu rozwojowego i budowy gametofitu i sporofitu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51C2" w:rsidRPr="001F14AC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</w:p>
          <w:p w14:paraId="3E48F5A2" w14:textId="2349D07F" w:rsidR="008351C2" w:rsidRPr="009437E6" w:rsidRDefault="00914200" w:rsidP="008351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51C2">
              <w:rPr>
                <w:rFonts w:ascii="Times New Roman" w:hAnsi="Times New Roman"/>
                <w:sz w:val="20"/>
                <w:szCs w:val="20"/>
              </w:rPr>
              <w:t xml:space="preserve"> oznaczanie z kluczem </w:t>
            </w:r>
            <w:r w:rsidR="008351C2" w:rsidRPr="001F14AC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</w:p>
        </w:tc>
        <w:tc>
          <w:tcPr>
            <w:tcW w:w="3261" w:type="dxa"/>
          </w:tcPr>
          <w:p w14:paraId="6BD15549" w14:textId="11B797C4" w:rsidR="004D425F" w:rsidRDefault="00914200" w:rsidP="008351C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351C2">
              <w:rPr>
                <w:rFonts w:ascii="Times New Roman" w:hAnsi="Times New Roman"/>
                <w:sz w:val="20"/>
                <w:szCs w:val="20"/>
              </w:rPr>
              <w:t xml:space="preserve"> modele/przykłady </w:t>
            </w:r>
            <w:r w:rsidR="008351C2">
              <w:rPr>
                <w:rFonts w:ascii="Times New Roman" w:hAnsi="Times New Roman"/>
                <w:sz w:val="20"/>
                <w:szCs w:val="20"/>
                <w:lang w:eastAsia="pl-PL"/>
              </w:rPr>
              <w:t>widłakowych, skrzypowych i paprociowych</w:t>
            </w:r>
          </w:p>
          <w:p w14:paraId="5CC1D0C0" w14:textId="5759BFC0" w:rsidR="008351C2" w:rsidRPr="009437E6" w:rsidRDefault="00914200" w:rsidP="008351C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8351C2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klucze do oznaczania </w:t>
            </w:r>
            <w:r w:rsidR="008351C2" w:rsidRPr="001F14AC">
              <w:rPr>
                <w:rFonts w:ascii="Times New Roman" w:hAnsi="Times New Roman"/>
                <w:sz w:val="20"/>
                <w:szCs w:val="20"/>
              </w:rPr>
              <w:t>widłakowych, skrzypowych i paprociowych</w:t>
            </w:r>
          </w:p>
        </w:tc>
      </w:tr>
      <w:tr w:rsidR="003C4C45" w:rsidRPr="009437E6" w14:paraId="5B32F6EB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735EA413" w14:textId="7F19CF3D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Budowa roślinnych organów wegetatywnych </w:t>
            </w:r>
            <w:r w:rsidR="0091420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korzeń</w:t>
            </w:r>
          </w:p>
        </w:tc>
        <w:tc>
          <w:tcPr>
            <w:tcW w:w="851" w:type="dxa"/>
          </w:tcPr>
          <w:p w14:paraId="10C95129" w14:textId="380BE0F6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BB5D2F0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IX.2.5</w:t>
            </w:r>
          </w:p>
          <w:p w14:paraId="496A03CC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IX.2.6</w:t>
            </w:r>
          </w:p>
          <w:p w14:paraId="163B46DF" w14:textId="0320954F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IX.2.7</w:t>
            </w:r>
          </w:p>
        </w:tc>
        <w:tc>
          <w:tcPr>
            <w:tcW w:w="1985" w:type="dxa"/>
          </w:tcPr>
          <w:p w14:paraId="6794DD81" w14:textId="06FBAC4C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poznanie budowy i funkcji korzenia</w:t>
            </w:r>
          </w:p>
        </w:tc>
        <w:tc>
          <w:tcPr>
            <w:tcW w:w="2976" w:type="dxa"/>
          </w:tcPr>
          <w:p w14:paraId="1D737D49" w14:textId="2149C1C4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rozróżnia rodzaje systemów korzeniowych</w:t>
            </w:r>
          </w:p>
          <w:p w14:paraId="59DD0D69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9A2784" w14:textId="4E69DB0B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omawia budowę morfologiczną korzeni</w:t>
            </w:r>
          </w:p>
          <w:p w14:paraId="3AEB77A5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EAF688" w14:textId="3513C286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budowę pierwotną i wtórną </w:t>
            </w:r>
          </w:p>
          <w:p w14:paraId="0E4AA1C5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07162" w14:textId="5A0329AB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wymienia i omawia przekształcenia korzenia, w tym uzasadnia, że modyfikacje organów wegetatywnych roślin są adaptacją do różnych warunków środowiska i pełnionych funkcji</w:t>
            </w:r>
          </w:p>
          <w:p w14:paraId="6361C61D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1B08670" w14:textId="49181B90" w:rsidR="0002766D" w:rsidRDefault="00914200" w:rsidP="00874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budowy morfologicznej i anatomicznej (pierwotnej i wtórnej) organów wegetatywnych roślin z pełnionymi przez nie funkcjami</w:t>
            </w:r>
          </w:p>
          <w:p w14:paraId="2DF9E3CD" w14:textId="77777777" w:rsidR="00874E44" w:rsidRPr="001F14AC" w:rsidRDefault="00874E44" w:rsidP="00874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7963739" w14:textId="66C4FE59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cechy budowy roślin, które umożliwiły im zasiedlenie środowisk lądowych</w:t>
            </w:r>
          </w:p>
        </w:tc>
        <w:tc>
          <w:tcPr>
            <w:tcW w:w="3119" w:type="dxa"/>
          </w:tcPr>
          <w:p w14:paraId="70009B48" w14:textId="7C100350" w:rsidR="00A822DA" w:rsidRDefault="00914200" w:rsidP="00874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822DA">
              <w:rPr>
                <w:rFonts w:ascii="Times New Roman" w:hAnsi="Times New Roman"/>
                <w:sz w:val="20"/>
                <w:szCs w:val="20"/>
              </w:rPr>
              <w:t xml:space="preserve"> obserwacja różnych </w:t>
            </w:r>
            <w:r w:rsidR="00A822DA" w:rsidRPr="001F14AC">
              <w:rPr>
                <w:rFonts w:ascii="Times New Roman" w:hAnsi="Times New Roman"/>
                <w:sz w:val="20"/>
                <w:szCs w:val="20"/>
              </w:rPr>
              <w:t>systemów korzeniowych</w:t>
            </w:r>
          </w:p>
          <w:p w14:paraId="26C9FBDB" w14:textId="77777777" w:rsidR="00874E44" w:rsidRDefault="00874E44" w:rsidP="00874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11028A" w14:textId="1F5FF397" w:rsidR="00874E44" w:rsidRDefault="00914200" w:rsidP="00874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74E44">
              <w:rPr>
                <w:rFonts w:ascii="Times New Roman" w:hAnsi="Times New Roman"/>
                <w:sz w:val="20"/>
                <w:szCs w:val="20"/>
              </w:rPr>
              <w:t xml:space="preserve"> burza mózgów nt. modyfikacji korzenia a przystosowania do </w:t>
            </w:r>
            <w:r w:rsidR="00874E4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warunków środowiska i pełnionych funkcji </w:t>
            </w:r>
          </w:p>
          <w:p w14:paraId="4872B841" w14:textId="77777777" w:rsidR="00874E44" w:rsidRDefault="00874E44" w:rsidP="00874E4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10E908B" w14:textId="389383D6" w:rsidR="004D425F" w:rsidRPr="009437E6" w:rsidRDefault="00914200" w:rsidP="00A822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74E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22DA">
              <w:rPr>
                <w:rFonts w:ascii="Times New Roman" w:hAnsi="Times New Roman"/>
                <w:sz w:val="20"/>
                <w:szCs w:val="20"/>
              </w:rPr>
              <w:t xml:space="preserve">obserwacja mikroskopowa </w:t>
            </w:r>
            <w:r w:rsidR="00874E44">
              <w:rPr>
                <w:rFonts w:ascii="Times New Roman" w:hAnsi="Times New Roman"/>
                <w:sz w:val="20"/>
                <w:szCs w:val="20"/>
              </w:rPr>
              <w:t>przekrojów przez korzeń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różnych gatunków roślin (np. przedstawiciel</w:t>
            </w:r>
            <w:r w:rsidR="00EB7CE4">
              <w:rPr>
                <w:rFonts w:ascii="Times New Roman" w:hAnsi="Times New Roman"/>
                <w:sz w:val="20"/>
                <w:szCs w:val="20"/>
              </w:rPr>
              <w:t>i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jednoliściennych, dwuliściennych)</w:t>
            </w:r>
          </w:p>
        </w:tc>
        <w:tc>
          <w:tcPr>
            <w:tcW w:w="3261" w:type="dxa"/>
          </w:tcPr>
          <w:p w14:paraId="57688EEA" w14:textId="619DF125" w:rsidR="00A822DA" w:rsidRDefault="00914200" w:rsidP="00A822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822DA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822DA">
              <w:rPr>
                <w:rFonts w:ascii="Times New Roman" w:hAnsi="Times New Roman"/>
                <w:sz w:val="20"/>
                <w:szCs w:val="20"/>
              </w:rPr>
              <w:t xml:space="preserve">schematy budowy </w:t>
            </w:r>
            <w:r w:rsidR="00874E44">
              <w:rPr>
                <w:rFonts w:ascii="Times New Roman" w:hAnsi="Times New Roman"/>
                <w:sz w:val="20"/>
                <w:szCs w:val="20"/>
              </w:rPr>
              <w:t>korzenia</w:t>
            </w:r>
          </w:p>
          <w:p w14:paraId="613F821E" w14:textId="3BB91A0F" w:rsidR="00A822DA" w:rsidRDefault="00914200" w:rsidP="00A822D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A822DA">
              <w:rPr>
                <w:rFonts w:ascii="Times New Roman" w:hAnsi="Times New Roman"/>
                <w:sz w:val="20"/>
                <w:szCs w:val="20"/>
              </w:rPr>
              <w:t xml:space="preserve"> mikroskop i preparaty mikroskopowe </w:t>
            </w:r>
            <w:r w:rsidR="00874E44">
              <w:rPr>
                <w:rFonts w:ascii="Times New Roman" w:hAnsi="Times New Roman"/>
                <w:sz w:val="20"/>
                <w:szCs w:val="20"/>
              </w:rPr>
              <w:t>z przekrojami przez korzeń</w:t>
            </w:r>
          </w:p>
          <w:p w14:paraId="0EA9359E" w14:textId="210AD077" w:rsidR="004D425F" w:rsidRPr="009437E6" w:rsidRDefault="00914200" w:rsidP="00874E4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A82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4E44">
              <w:rPr>
                <w:rFonts w:ascii="Times New Roman" w:hAnsi="Times New Roman"/>
                <w:sz w:val="20"/>
                <w:szCs w:val="20"/>
              </w:rPr>
              <w:t>schematy/przykłady korzeni oraz ich modyfikacji</w:t>
            </w:r>
          </w:p>
        </w:tc>
      </w:tr>
      <w:tr w:rsidR="003C4C45" w:rsidRPr="009437E6" w14:paraId="25EFDB72" w14:textId="77777777" w:rsidTr="00D46FBD">
        <w:trPr>
          <w:gridAfter w:val="1"/>
          <w:wAfter w:w="19" w:type="dxa"/>
          <w:trHeight w:val="983"/>
        </w:trPr>
        <w:tc>
          <w:tcPr>
            <w:tcW w:w="1955" w:type="dxa"/>
          </w:tcPr>
          <w:p w14:paraId="0F5F1DEB" w14:textId="743B6EB7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  <w:r w:rsidR="00AB7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Organy wegetatywne roślin </w:t>
            </w:r>
            <w:r w:rsidR="0091420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łodyga</w:t>
            </w:r>
          </w:p>
        </w:tc>
        <w:tc>
          <w:tcPr>
            <w:tcW w:w="851" w:type="dxa"/>
          </w:tcPr>
          <w:p w14:paraId="4F0B6DA1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4B25FFE0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IX.2.5</w:t>
            </w:r>
          </w:p>
          <w:p w14:paraId="0BD624B2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IX.2.6</w:t>
            </w:r>
          </w:p>
          <w:p w14:paraId="314A7EDB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IX.2.7</w:t>
            </w:r>
          </w:p>
          <w:p w14:paraId="6A050602" w14:textId="11F16842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IX.5.2</w:t>
            </w:r>
          </w:p>
        </w:tc>
        <w:tc>
          <w:tcPr>
            <w:tcW w:w="1985" w:type="dxa"/>
          </w:tcPr>
          <w:p w14:paraId="5DC45E3B" w14:textId="7DD50398" w:rsidR="004D425F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poznanie budowy i funkcji łodygi</w:t>
            </w:r>
          </w:p>
          <w:p w14:paraId="597EEE68" w14:textId="4619E917" w:rsidR="004D425F" w:rsidRPr="009437E6" w:rsidRDefault="004D425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2821A330" w14:textId="10E38097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omawia budowę morfologiczną łodyg</w:t>
            </w:r>
          </w:p>
          <w:p w14:paraId="47FAFA99" w14:textId="77777777" w:rsidR="002618C0" w:rsidRPr="001F14AC" w:rsidRDefault="002618C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7E1F10" w14:textId="70103552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budowę pierwotną i wtórną </w:t>
            </w:r>
          </w:p>
          <w:p w14:paraId="026C91B5" w14:textId="77777777" w:rsidR="002618C0" w:rsidRPr="001F14AC" w:rsidRDefault="002618C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A7A6C3F" w14:textId="3169AE17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wymienia i omawia przekształcenia łodygi, w tym uzasadnia, że modyfikacje organów wegetatywnych roślin są adaptacją do różnych warunków środowiska i pełnionych funkcji</w:t>
            </w:r>
          </w:p>
          <w:p w14:paraId="2D455F10" w14:textId="77777777" w:rsidR="002618C0" w:rsidRPr="001F14AC" w:rsidRDefault="002618C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86CD3" w14:textId="7CB500FB" w:rsidR="002618C0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sposoby </w:t>
            </w:r>
          </w:p>
          <w:p w14:paraId="25979903" w14:textId="1F9D23F0" w:rsidR="0002766D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14AC">
              <w:rPr>
                <w:rFonts w:ascii="Times New Roman" w:hAnsi="Times New Roman"/>
                <w:sz w:val="20"/>
                <w:szCs w:val="20"/>
              </w:rPr>
              <w:t>bezpłciowego rozmnażania się roślin</w:t>
            </w:r>
          </w:p>
          <w:p w14:paraId="595CA222" w14:textId="77777777" w:rsidR="002618C0" w:rsidRPr="001F14AC" w:rsidRDefault="002618C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D5BFB0" w14:textId="0C28C26F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budowy morfologicznej i anatomicznej 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lastRenderedPageBreak/>
              <w:t>(pierwotnej i wtórnej) organów wegetatywnych roślin z pełnionymi przez nie funkcjami</w:t>
            </w:r>
          </w:p>
          <w:p w14:paraId="51C4CA77" w14:textId="77777777" w:rsidR="002618C0" w:rsidRPr="001F14AC" w:rsidRDefault="002618C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3D7665D" w14:textId="332140D3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cechy budowy roślin, które umożliwiły im zasiedlenie środowisk lądowych</w:t>
            </w:r>
          </w:p>
        </w:tc>
        <w:tc>
          <w:tcPr>
            <w:tcW w:w="3119" w:type="dxa"/>
          </w:tcPr>
          <w:p w14:paraId="4829812F" w14:textId="7BF7FF22" w:rsidR="00426D89" w:rsidRDefault="00914200" w:rsidP="0042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burza mózgów nt.</w:t>
            </w:r>
            <w:r w:rsidR="00163C30">
              <w:rPr>
                <w:rFonts w:ascii="Times New Roman" w:hAnsi="Times New Roman"/>
                <w:sz w:val="20"/>
                <w:szCs w:val="20"/>
              </w:rPr>
              <w:t>: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budow</w:t>
            </w:r>
            <w:r w:rsidR="00163C30">
              <w:rPr>
                <w:rFonts w:ascii="Times New Roman" w:hAnsi="Times New Roman"/>
                <w:sz w:val="20"/>
                <w:szCs w:val="20"/>
              </w:rPr>
              <w:t>a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i modyfikacji łodygi a przystosowania do warunków środowiska i pełnionych funkcji </w:t>
            </w:r>
          </w:p>
          <w:p w14:paraId="7B4DC522" w14:textId="77777777" w:rsidR="00426D89" w:rsidRDefault="00426D89" w:rsidP="0042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D7544E" w14:textId="0447DAAB" w:rsidR="004D425F" w:rsidRPr="009437E6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obserwacja mikroskopowa przekrojów przez łodygę różnych gatunków roślin (np. przedstawiciel</w:t>
            </w:r>
            <w:r w:rsidR="000C2955">
              <w:rPr>
                <w:rFonts w:ascii="Times New Roman" w:hAnsi="Times New Roman"/>
                <w:sz w:val="20"/>
                <w:szCs w:val="20"/>
              </w:rPr>
              <w:t>i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jednoliściennych, dwuliściennych)</w:t>
            </w:r>
          </w:p>
        </w:tc>
        <w:tc>
          <w:tcPr>
            <w:tcW w:w="3261" w:type="dxa"/>
          </w:tcPr>
          <w:p w14:paraId="4D2A272B" w14:textId="117FE2AF" w:rsidR="00426D89" w:rsidRDefault="00914200" w:rsidP="00426D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26D89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6D89">
              <w:rPr>
                <w:rFonts w:ascii="Times New Roman" w:hAnsi="Times New Roman"/>
                <w:sz w:val="20"/>
                <w:szCs w:val="20"/>
              </w:rPr>
              <w:t>schematy budowy łodygi</w:t>
            </w:r>
          </w:p>
          <w:p w14:paraId="652D8BE3" w14:textId="03615DE2" w:rsidR="00426D89" w:rsidRDefault="00914200" w:rsidP="00426D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mikroskop i preparaty mikroskopowe z przekrojami przez łodygę</w:t>
            </w:r>
          </w:p>
          <w:p w14:paraId="014A5A64" w14:textId="50D12FE3" w:rsidR="004D425F" w:rsidRPr="009437E6" w:rsidRDefault="00914200" w:rsidP="00426D8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schematy/przykłady łodygi oraz jej modyfikacji</w:t>
            </w:r>
          </w:p>
        </w:tc>
      </w:tr>
      <w:tr w:rsidR="003C4C45" w:rsidRPr="009437E6" w14:paraId="662EF2A3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7DC27CAD" w14:textId="634962EC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Organy wegetatywne roślin </w:t>
            </w:r>
            <w:r w:rsidR="00914200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liście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2935F801" w14:textId="77777777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37E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27F99A33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IX.2.5</w:t>
            </w:r>
          </w:p>
          <w:p w14:paraId="2D9D5A6A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IX.2.6</w:t>
            </w:r>
          </w:p>
          <w:p w14:paraId="08A25DB7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IX.2.7</w:t>
            </w:r>
          </w:p>
          <w:p w14:paraId="57F1FAB7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IX.4.3</w:t>
            </w:r>
          </w:p>
          <w:p w14:paraId="0339665A" w14:textId="792C1206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IX.5.2</w:t>
            </w:r>
          </w:p>
        </w:tc>
        <w:tc>
          <w:tcPr>
            <w:tcW w:w="1985" w:type="dxa"/>
          </w:tcPr>
          <w:p w14:paraId="4C1840DE" w14:textId="66D6A2E5" w:rsidR="004D425F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poznanie budowy i funkcji liści</w:t>
            </w:r>
          </w:p>
          <w:p w14:paraId="2E436A9F" w14:textId="3CD2C59F" w:rsidR="004D425F" w:rsidRPr="009437E6" w:rsidRDefault="004D425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14:paraId="04EF43CF" w14:textId="121E62A0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omawia budowę morfologiczną liści</w:t>
            </w:r>
          </w:p>
          <w:p w14:paraId="09ED6877" w14:textId="77777777" w:rsidR="00426D89" w:rsidRPr="001F14AC" w:rsidRDefault="00426D8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0910DF" w14:textId="332B04A6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rodzaje liści oraz ulistnienia </w:t>
            </w:r>
          </w:p>
          <w:p w14:paraId="73CD604A" w14:textId="77777777" w:rsidR="00426D89" w:rsidRPr="001F14AC" w:rsidRDefault="00426D8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D92F72" w14:textId="7909768C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wymienia i omawia przekształcenia liści, w tym uzasadnia, że modyfikacje organów wegetatywnych roślin są adaptacją do różnych warunków środowiska i pełnionych funkcji</w:t>
            </w:r>
          </w:p>
          <w:p w14:paraId="28F3E687" w14:textId="77777777" w:rsidR="00426D89" w:rsidRPr="001F14AC" w:rsidRDefault="00426D8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FE32F5" w14:textId="0CE232D8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sposoby bezpłciowego rozmnażania się roślin</w:t>
            </w:r>
          </w:p>
          <w:p w14:paraId="2FDF9565" w14:textId="77777777" w:rsidR="00426D89" w:rsidRPr="001F14AC" w:rsidRDefault="00426D8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F5B54D" w14:textId="156B86A8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adaptacje w budowie anatomicznej roślin do wymiany gazowej</w:t>
            </w:r>
          </w:p>
          <w:p w14:paraId="2F73210E" w14:textId="77777777" w:rsidR="00426D89" w:rsidRPr="001F14AC" w:rsidRDefault="00426D8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390BB6" w14:textId="488D7415" w:rsidR="0002766D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budowy morfologicznej i anatomicznej (pierwotnej i wtórnej) organów wegetatywnych roślin z pełnionymi przez nie funkcjami</w:t>
            </w:r>
          </w:p>
          <w:p w14:paraId="6EC7D5FF" w14:textId="77777777" w:rsidR="00426D89" w:rsidRPr="001F14AC" w:rsidRDefault="00426D8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838C867" w14:textId="4211FD8A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cechy budowy roślin, które umożliwiły im zasiedlenie środowisk lądowych</w:t>
            </w:r>
          </w:p>
        </w:tc>
        <w:tc>
          <w:tcPr>
            <w:tcW w:w="3119" w:type="dxa"/>
          </w:tcPr>
          <w:p w14:paraId="78C4EB13" w14:textId="5DA8B73A" w:rsidR="00E06B41" w:rsidRDefault="00914200" w:rsidP="0042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B41">
              <w:rPr>
                <w:rFonts w:ascii="Times New Roman" w:hAnsi="Times New Roman"/>
                <w:sz w:val="20"/>
                <w:szCs w:val="20"/>
              </w:rPr>
              <w:t>poster nt. budowy i rodzajów liści oraz ulistnienia</w:t>
            </w:r>
          </w:p>
          <w:p w14:paraId="04CFA261" w14:textId="77777777" w:rsidR="00E06B41" w:rsidRDefault="00E06B41" w:rsidP="0042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B14775" w14:textId="53AB56AA" w:rsidR="00426D89" w:rsidRDefault="00914200" w:rsidP="0042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26D89">
              <w:rPr>
                <w:rFonts w:ascii="Times New Roman" w:hAnsi="Times New Roman"/>
                <w:sz w:val="20"/>
                <w:szCs w:val="20"/>
              </w:rPr>
              <w:t>burza mózgów nt.</w:t>
            </w:r>
            <w:r w:rsidR="000C2955">
              <w:rPr>
                <w:rFonts w:ascii="Times New Roman" w:hAnsi="Times New Roman"/>
                <w:sz w:val="20"/>
                <w:szCs w:val="20"/>
              </w:rPr>
              <w:t>: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modyfikacj</w:t>
            </w:r>
            <w:r w:rsidR="000C2955">
              <w:rPr>
                <w:rFonts w:ascii="Times New Roman" w:hAnsi="Times New Roman"/>
                <w:sz w:val="20"/>
                <w:szCs w:val="20"/>
              </w:rPr>
              <w:t>e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B41">
              <w:rPr>
                <w:rFonts w:ascii="Times New Roman" w:hAnsi="Times New Roman"/>
                <w:sz w:val="20"/>
                <w:szCs w:val="20"/>
              </w:rPr>
              <w:t>liścia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a przystosowania do warunków środowiska i pełnionych funkcji </w:t>
            </w:r>
          </w:p>
          <w:p w14:paraId="7B0F0A6C" w14:textId="77777777" w:rsidR="00426D89" w:rsidRDefault="00426D89" w:rsidP="00426D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3A2CC63" w14:textId="14E7C411" w:rsidR="004D425F" w:rsidRPr="009437E6" w:rsidRDefault="00914200" w:rsidP="00E06B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obserwacja mikroskopowa przekrojów przez </w:t>
            </w:r>
            <w:r w:rsidR="00E06B41">
              <w:rPr>
                <w:rFonts w:ascii="Times New Roman" w:hAnsi="Times New Roman"/>
                <w:sz w:val="20"/>
                <w:szCs w:val="20"/>
              </w:rPr>
              <w:t>liść</w:t>
            </w:r>
            <w:r w:rsidR="00426D89">
              <w:rPr>
                <w:rFonts w:ascii="Times New Roman" w:hAnsi="Times New Roman"/>
                <w:sz w:val="20"/>
                <w:szCs w:val="20"/>
              </w:rPr>
              <w:t xml:space="preserve"> różnych gatunków roślin (np. przedstawiciele 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nagozalążkowych, </w:t>
            </w:r>
            <w:r w:rsidR="00426D89">
              <w:rPr>
                <w:rFonts w:ascii="Times New Roman" w:hAnsi="Times New Roman"/>
                <w:sz w:val="20"/>
                <w:szCs w:val="20"/>
              </w:rPr>
              <w:t>jednoliściennych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426D89">
              <w:rPr>
                <w:rFonts w:ascii="Times New Roman" w:hAnsi="Times New Roman"/>
                <w:sz w:val="20"/>
                <w:szCs w:val="20"/>
              </w:rPr>
              <w:t>dwuliściennych)</w:t>
            </w:r>
          </w:p>
        </w:tc>
        <w:tc>
          <w:tcPr>
            <w:tcW w:w="3261" w:type="dxa"/>
          </w:tcPr>
          <w:p w14:paraId="307DAD41" w14:textId="76AAC8D6" w:rsidR="00E06B41" w:rsidRDefault="00914200" w:rsidP="00E06B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B41">
              <w:rPr>
                <w:rFonts w:ascii="Times New Roman" w:hAnsi="Times New Roman"/>
                <w:sz w:val="20"/>
                <w:szCs w:val="20"/>
              </w:rPr>
              <w:t>schematy budowy liścia</w:t>
            </w:r>
          </w:p>
          <w:p w14:paraId="606C5E2B" w14:textId="20CA7938" w:rsidR="00E06B41" w:rsidRDefault="00914200" w:rsidP="00E06B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mikroskop i preparaty mikroskopowe z przekrojami przez liść</w:t>
            </w:r>
          </w:p>
          <w:p w14:paraId="235694B1" w14:textId="19648E39" w:rsidR="004D425F" w:rsidRPr="009437E6" w:rsidRDefault="00914200" w:rsidP="00E06B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schematy/przykłady liści oraz ich modyfikacji</w:t>
            </w:r>
            <w:r w:rsidR="00E06B41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3C4C45" w:rsidRPr="009437E6" w14:paraId="31F261C1" w14:textId="77777777" w:rsidTr="00D46FBD">
        <w:trPr>
          <w:gridAfter w:val="1"/>
          <w:wAfter w:w="19" w:type="dxa"/>
        </w:trPr>
        <w:tc>
          <w:tcPr>
            <w:tcW w:w="1955" w:type="dxa"/>
          </w:tcPr>
          <w:p w14:paraId="27DD0A02" w14:textId="2C9521F4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 Nagozalążkowe – rośliny nasienne z nieosłoniętym zalążkiem</w:t>
            </w:r>
            <w:r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65D5B7C8" w14:textId="431DDCA2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299173BC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IX.2.2</w:t>
            </w:r>
          </w:p>
          <w:p w14:paraId="4C11AD24" w14:textId="77777777" w:rsidR="004D425F" w:rsidRPr="00AB101A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IX.2.9</w:t>
            </w:r>
          </w:p>
          <w:p w14:paraId="52F85151" w14:textId="5D2C209B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IX.5.1</w:t>
            </w:r>
          </w:p>
        </w:tc>
        <w:tc>
          <w:tcPr>
            <w:tcW w:w="1985" w:type="dxa"/>
          </w:tcPr>
          <w:p w14:paraId="128448D4" w14:textId="3BBF9318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poznanie charakterystyki roślin nagozalążkowych</w:t>
            </w:r>
          </w:p>
          <w:p w14:paraId="00CB000D" w14:textId="77777777" w:rsidR="004D425F" w:rsidRDefault="004D425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B546C37" w14:textId="675DB018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omówienie przeglądu systematycznego nagozalążkowych</w:t>
            </w:r>
          </w:p>
        </w:tc>
        <w:tc>
          <w:tcPr>
            <w:tcW w:w="2976" w:type="dxa"/>
          </w:tcPr>
          <w:p w14:paraId="083A1CBA" w14:textId="05D72A7E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podaje różnice między zarodnikami a nasionami</w:t>
            </w:r>
          </w:p>
          <w:p w14:paraId="08C15005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86CBAED" w14:textId="6E09881D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porównuje nagozalążkowe i okrytozalążkowe</w:t>
            </w:r>
          </w:p>
          <w:p w14:paraId="3508D6AA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4BE825" w14:textId="69CBCB71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nagozalążkowych oraz na podstawie tych cech identyfikuje organizm jako przedstawiciela tej grupy</w:t>
            </w:r>
          </w:p>
          <w:p w14:paraId="17496328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115A950" w14:textId="60BC4C02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omawia budowę gametofitu i sporofitu nagozalążkowych</w:t>
            </w:r>
          </w:p>
          <w:p w14:paraId="3170085F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70D1BAF" w14:textId="11CE2054" w:rsidR="0002766D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cykl życiowy na przykładzie przedstawiciela grupy</w:t>
            </w:r>
          </w:p>
          <w:p w14:paraId="60C81E22" w14:textId="77777777" w:rsidR="0002766D" w:rsidRPr="001F14AC" w:rsidRDefault="0002766D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AED532" w14:textId="3F056C0C" w:rsidR="0002766D" w:rsidRDefault="00914200" w:rsidP="00E06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rozróżnia główne grupy nagozalążkowych</w:t>
            </w:r>
          </w:p>
          <w:p w14:paraId="4D186CDE" w14:textId="77777777" w:rsidR="00E06B41" w:rsidRPr="001F14AC" w:rsidRDefault="00E06B41" w:rsidP="00E06B4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AD3F588" w14:textId="29FD67BD" w:rsidR="004D425F" w:rsidRPr="001F14AC" w:rsidRDefault="00914200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02766D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nagozalążkowych, w tym dla człowieka</w:t>
            </w:r>
            <w:r w:rsidR="004D425F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</w:tcPr>
          <w:p w14:paraId="3FA4749B" w14:textId="391D42A2" w:rsidR="00E06B41" w:rsidRDefault="00914200" w:rsidP="00E06B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mapa myśli nt. roślin nagozalążkow</w:t>
            </w:r>
            <w:r w:rsidR="00A9443B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14:paraId="231A37B3" w14:textId="483D0110" w:rsidR="00E06B41" w:rsidRPr="009437E6" w:rsidRDefault="00914200" w:rsidP="00E06B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oznaczanie gatunków z kluczem</w:t>
            </w:r>
          </w:p>
          <w:p w14:paraId="391D602D" w14:textId="7A648154" w:rsidR="004D425F" w:rsidRDefault="00914200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6B41">
              <w:rPr>
                <w:rFonts w:ascii="Times New Roman" w:hAnsi="Times New Roman"/>
                <w:sz w:val="20"/>
                <w:szCs w:val="20"/>
              </w:rPr>
              <w:t>poster nt. cykl</w:t>
            </w:r>
            <w:r w:rsidR="00A9443B">
              <w:rPr>
                <w:rFonts w:ascii="Times New Roman" w:hAnsi="Times New Roman"/>
                <w:sz w:val="20"/>
                <w:szCs w:val="20"/>
              </w:rPr>
              <w:t>u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życiow</w:t>
            </w:r>
            <w:r w:rsidR="00A9443B">
              <w:rPr>
                <w:rFonts w:ascii="Times New Roman" w:hAnsi="Times New Roman"/>
                <w:sz w:val="20"/>
                <w:szCs w:val="20"/>
              </w:rPr>
              <w:t>ego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oraz budow</w:t>
            </w:r>
            <w:r w:rsidR="00A9443B">
              <w:rPr>
                <w:rFonts w:ascii="Times New Roman" w:hAnsi="Times New Roman"/>
                <w:sz w:val="20"/>
                <w:szCs w:val="20"/>
              </w:rPr>
              <w:t>y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gametofitu i sporofitu roślin nasiennych</w:t>
            </w:r>
          </w:p>
          <w:p w14:paraId="36FF67DA" w14:textId="77777777" w:rsidR="00E06B41" w:rsidRDefault="00E06B41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07F4862" w14:textId="744C0E3C" w:rsidR="00E06B41" w:rsidRPr="009437E6" w:rsidRDefault="00914200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zajęcia terenowe z oznaczaniem i zbiorem materiału do zajęć</w:t>
            </w:r>
          </w:p>
        </w:tc>
        <w:tc>
          <w:tcPr>
            <w:tcW w:w="3261" w:type="dxa"/>
          </w:tcPr>
          <w:p w14:paraId="72D04341" w14:textId="196CE822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klucz do oznaczania roślin nagozalążkowych</w:t>
            </w:r>
          </w:p>
          <w:p w14:paraId="3572DEE8" w14:textId="77777777" w:rsidR="00E06B41" w:rsidRDefault="00E06B41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E08B99B" w14:textId="0B5B9482" w:rsidR="00E06B41" w:rsidRPr="009437E6" w:rsidRDefault="00914200" w:rsidP="00E06B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schematy/przykłady przedstawicieli nagozalążkowych w naszej florze, gatunki rodzime i obce</w:t>
            </w:r>
          </w:p>
        </w:tc>
      </w:tr>
      <w:tr w:rsidR="003C4C45" w:rsidRPr="009437E6" w14:paraId="069825A3" w14:textId="77777777" w:rsidTr="00D46FBD">
        <w:trPr>
          <w:gridAfter w:val="1"/>
          <w:wAfter w:w="19" w:type="dxa"/>
          <w:trHeight w:val="326"/>
        </w:trPr>
        <w:tc>
          <w:tcPr>
            <w:tcW w:w="1955" w:type="dxa"/>
          </w:tcPr>
          <w:p w14:paraId="3A9D00C8" w14:textId="3AB10E00" w:rsidR="004D425F" w:rsidRPr="009437E6" w:rsidRDefault="004D425F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Okrytozalążkowe – rośliny nasienne z osłoniętym zalążkiem</w:t>
            </w:r>
          </w:p>
        </w:tc>
        <w:tc>
          <w:tcPr>
            <w:tcW w:w="851" w:type="dxa"/>
          </w:tcPr>
          <w:p w14:paraId="3433C010" w14:textId="5BC339A9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30088F20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IX.2.2</w:t>
            </w:r>
          </w:p>
          <w:p w14:paraId="53679790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IX.2.6</w:t>
            </w:r>
          </w:p>
          <w:p w14:paraId="482E6074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IX.2.8</w:t>
            </w:r>
          </w:p>
          <w:p w14:paraId="3637269F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IX.2.9</w:t>
            </w:r>
          </w:p>
          <w:p w14:paraId="7CD16B7D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IX.5.1</w:t>
            </w:r>
          </w:p>
          <w:p w14:paraId="0915906D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IX.5.3</w:t>
            </w:r>
          </w:p>
          <w:p w14:paraId="1B525C5F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IX.5.4</w:t>
            </w:r>
          </w:p>
          <w:p w14:paraId="41AE79E2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IX.5.5</w:t>
            </w:r>
          </w:p>
          <w:p w14:paraId="5D86B6FB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IX.5.6</w:t>
            </w:r>
          </w:p>
          <w:p w14:paraId="142699E5" w14:textId="77777777" w:rsidR="004D425F" w:rsidRPr="00914200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IX.5.7</w:t>
            </w:r>
          </w:p>
          <w:p w14:paraId="405C039F" w14:textId="27EAB072" w:rsidR="004D425F" w:rsidRPr="009437E6" w:rsidRDefault="004D425F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IX.6.1</w:t>
            </w:r>
          </w:p>
        </w:tc>
        <w:tc>
          <w:tcPr>
            <w:tcW w:w="1985" w:type="dxa"/>
          </w:tcPr>
          <w:p w14:paraId="6E72446A" w14:textId="31EB9422" w:rsidR="004D425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425F">
              <w:rPr>
                <w:rFonts w:ascii="Times New Roman" w:hAnsi="Times New Roman"/>
                <w:sz w:val="20"/>
                <w:szCs w:val="20"/>
              </w:rPr>
              <w:t>poznanie charakterystyki roślin okrytozalążkowych</w:t>
            </w:r>
          </w:p>
          <w:p w14:paraId="0AFA29FA" w14:textId="77777777" w:rsidR="004D425F" w:rsidRDefault="004D425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EFB7E34" w14:textId="21C3A9E0" w:rsidR="004D425F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D425F">
              <w:rPr>
                <w:rFonts w:ascii="Times New Roman" w:hAnsi="Times New Roman"/>
                <w:sz w:val="20"/>
                <w:szCs w:val="20"/>
              </w:rPr>
              <w:t xml:space="preserve"> omówienie przeglądu systematycznego nagozalążkowych</w:t>
            </w:r>
            <w:r w:rsidR="004D425F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2554E114" w14:textId="69B4BC9E" w:rsidR="00E95639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przedstawia cechy budowy roślin okrytozalążkowych, które umożliwiły im zasiedlenie środowisk lądowych</w:t>
            </w:r>
          </w:p>
          <w:p w14:paraId="0BFC9E1E" w14:textId="77777777" w:rsidR="00E95639" w:rsidRPr="001F14AC" w:rsidRDefault="00E9563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4B7F40" w14:textId="1B231742" w:rsidR="00E95639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przedstawia na przykładzie rodzimych gatunków cechy charakterystyczne okrytozalążkowych oraz na podstawie tych cech identyfikuje organizm jako przedstawiciela tej grupy</w:t>
            </w:r>
          </w:p>
          <w:p w14:paraId="754AA4A9" w14:textId="77777777" w:rsidR="00E95639" w:rsidRPr="001F14AC" w:rsidRDefault="00E9563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5DA2ED" w14:textId="2D6490E2" w:rsidR="00E95639" w:rsidRPr="00ED0AE1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D0AE1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E95639" w:rsidRPr="00ED0AE1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wykazuje, porównując na podstawie schematów, przemianę pokoleń mchów, paprociowych, widłakowych, skrzypowych, nagonasiennych i okrytonasiennych,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639" w:rsidRPr="00ED0AE1">
              <w:rPr>
                <w:rFonts w:ascii="Times New Roman" w:hAnsi="Times New Roman"/>
                <w:strike/>
                <w:sz w:val="20"/>
                <w:szCs w:val="20"/>
              </w:rPr>
              <w:t>stopniową redukcję gametofitu</w:t>
            </w:r>
          </w:p>
          <w:p w14:paraId="4B9BD756" w14:textId="77777777" w:rsidR="00E95639" w:rsidRPr="001F14AC" w:rsidRDefault="00E9563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402E6B" w14:textId="3842EC25" w:rsidR="00E95639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95639" w:rsidRPr="00ED0AE1">
              <w:rPr>
                <w:rFonts w:ascii="Times New Roman" w:hAnsi="Times New Roman"/>
                <w:strike/>
                <w:sz w:val="20"/>
                <w:szCs w:val="20"/>
              </w:rPr>
              <w:t>opisuje sposób powstawania gametofitów roślin nasiennych</w:t>
            </w:r>
          </w:p>
          <w:p w14:paraId="34A0E678" w14:textId="77777777" w:rsidR="00E95639" w:rsidRPr="001F14AC" w:rsidRDefault="00E9563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741B449" w14:textId="5166BD0A" w:rsidR="00E95639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przedstawia budowę kwiatów roślin nasiennych</w:t>
            </w:r>
          </w:p>
          <w:p w14:paraId="1BB65679" w14:textId="77777777" w:rsidR="00E95639" w:rsidRPr="001F14AC" w:rsidRDefault="00E95639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EAE2033" w14:textId="572628F9" w:rsidR="00E95639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budowy kwiatu roślin okrytonasiennych ze sposobem ich zapylania</w:t>
            </w:r>
          </w:p>
          <w:p w14:paraId="4C56B1B0" w14:textId="77777777" w:rsidR="001F14AC" w:rsidRPr="001F14AC" w:rsidRDefault="001F14AC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160989" w14:textId="5FC2D701" w:rsidR="00E95639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opisuje proces zapłodnienia i powstawania nasion u roślin nasiennych oraz owoców u okrytonasiennych</w:t>
            </w:r>
          </w:p>
          <w:p w14:paraId="34EB9A7C" w14:textId="77777777" w:rsidR="001F14AC" w:rsidRPr="001F14AC" w:rsidRDefault="001F14AC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D78B1C6" w14:textId="4F2FE3CD" w:rsidR="00E95639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budowy owocu ze sposobem rozprzestrzeniania się roślin okrytonasiennych</w:t>
            </w:r>
          </w:p>
          <w:p w14:paraId="4D924FF4" w14:textId="77777777" w:rsidR="001F14AC" w:rsidRPr="001F14AC" w:rsidRDefault="001F14AC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A48CD13" w14:textId="133FA4A8" w:rsidR="00E95639" w:rsidRPr="00551705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551705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E95639" w:rsidRPr="00551705">
              <w:rPr>
                <w:rFonts w:ascii="Times New Roman" w:hAnsi="Times New Roman"/>
                <w:strike/>
                <w:sz w:val="20"/>
                <w:szCs w:val="20"/>
              </w:rPr>
              <w:t xml:space="preserve"> rozróżnia rośliny jednoliścienne i dwuliścienne</w:t>
            </w:r>
            <w:r w:rsidR="00913AEF" w:rsidRPr="00551705">
              <w:rPr>
                <w:rFonts w:ascii="Times New Roman" w:hAnsi="Times New Roman"/>
                <w:strike/>
                <w:sz w:val="20"/>
                <w:szCs w:val="20"/>
              </w:rPr>
              <w:t xml:space="preserve"> oraz</w:t>
            </w:r>
            <w:r w:rsidR="00E95639" w:rsidRPr="00551705">
              <w:rPr>
                <w:rFonts w:ascii="Times New Roman" w:hAnsi="Times New Roman"/>
                <w:strike/>
                <w:sz w:val="20"/>
                <w:szCs w:val="20"/>
              </w:rPr>
              <w:t xml:space="preserve"> wskazuj</w:t>
            </w:r>
            <w:r w:rsidR="00913AEF" w:rsidRPr="00551705">
              <w:rPr>
                <w:rFonts w:ascii="Times New Roman" w:hAnsi="Times New Roman"/>
                <w:strike/>
                <w:sz w:val="20"/>
                <w:szCs w:val="20"/>
              </w:rPr>
              <w:t>e</w:t>
            </w:r>
            <w:r w:rsidR="00E95639" w:rsidRPr="00551705">
              <w:rPr>
                <w:rFonts w:ascii="Times New Roman" w:hAnsi="Times New Roman"/>
                <w:strike/>
                <w:sz w:val="20"/>
                <w:szCs w:val="20"/>
              </w:rPr>
              <w:t xml:space="preserve"> ich charakterystyczne cechy</w:t>
            </w:r>
          </w:p>
          <w:p w14:paraId="0112135E" w14:textId="77777777" w:rsidR="001F14AC" w:rsidRPr="001F14AC" w:rsidRDefault="001F14AC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F02B12" w14:textId="1F920289" w:rsidR="00E95639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rozróżnia główne grupy okrytozalążkowych</w:t>
            </w:r>
          </w:p>
          <w:p w14:paraId="2D7DBAD1" w14:textId="77777777" w:rsidR="001F14AC" w:rsidRPr="001F14AC" w:rsidRDefault="001F14AC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B10ADC" w14:textId="78AEFC0E" w:rsidR="00E95639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przedstawia metody badania różnorodności roślin</w:t>
            </w:r>
          </w:p>
          <w:p w14:paraId="4B74AA36" w14:textId="77777777" w:rsidR="001F14AC" w:rsidRPr="001F14AC" w:rsidRDefault="001F14AC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225BE7" w14:textId="215569AB" w:rsidR="004D425F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95639" w:rsidRPr="001F14AC">
              <w:rPr>
                <w:rFonts w:ascii="Times New Roman" w:hAnsi="Times New Roman"/>
                <w:sz w:val="20"/>
                <w:szCs w:val="20"/>
              </w:rPr>
              <w:t xml:space="preserve"> przedstawia znaczenie okrytozalążkowych, w tym dla człowieka</w:t>
            </w:r>
            <w:r w:rsidR="004D425F" w:rsidRPr="001F14A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119" w:type="dxa"/>
          </w:tcPr>
          <w:p w14:paraId="2356467F" w14:textId="2643FFEA" w:rsidR="00E06B41" w:rsidRDefault="00914200" w:rsidP="00E06B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mapa myśli nt. roślin okrytozalążkow</w:t>
            </w:r>
            <w:r w:rsidR="00A9443B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14:paraId="0C84FA86" w14:textId="44E394FC" w:rsidR="00E06B41" w:rsidRDefault="00914200" w:rsidP="00E06B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tabela porównawcza między roślinami nago</w:t>
            </w:r>
            <w:r w:rsidR="00A9443B">
              <w:rPr>
                <w:rFonts w:ascii="Times New Roman" w:hAnsi="Times New Roman"/>
                <w:sz w:val="20"/>
                <w:szCs w:val="20"/>
              </w:rPr>
              <w:t>-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i okrytozalą</w:t>
            </w:r>
            <w:r w:rsidR="00A9443B">
              <w:rPr>
                <w:rFonts w:ascii="Times New Roman" w:hAnsi="Times New Roman"/>
                <w:sz w:val="20"/>
                <w:szCs w:val="20"/>
              </w:rPr>
              <w:t>ż</w:t>
            </w:r>
            <w:r w:rsidR="00E06B41">
              <w:rPr>
                <w:rFonts w:ascii="Times New Roman" w:hAnsi="Times New Roman"/>
                <w:sz w:val="20"/>
                <w:szCs w:val="20"/>
              </w:rPr>
              <w:t>kowymi</w:t>
            </w:r>
          </w:p>
          <w:p w14:paraId="7C9CD414" w14:textId="211E8195" w:rsidR="00E06B41" w:rsidRDefault="00914200" w:rsidP="00E06B4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oznaczanie gatunków z kluczem</w:t>
            </w:r>
          </w:p>
          <w:p w14:paraId="383F0E60" w14:textId="6FDB572F" w:rsidR="004D425F" w:rsidRDefault="00914200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zajęcia terenowe z oznaczaniem i zbiorem materiału do zajęć</w:t>
            </w:r>
          </w:p>
          <w:p w14:paraId="48BA902C" w14:textId="77777777" w:rsidR="00E06B41" w:rsidRDefault="00E06B41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1E3537" w14:textId="14A2187E" w:rsidR="00E06B41" w:rsidRDefault="00914200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tworzenie zielnika</w:t>
            </w:r>
          </w:p>
          <w:p w14:paraId="13EC4737" w14:textId="77777777" w:rsidR="00E06B41" w:rsidRDefault="00E06B41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B40FC68" w14:textId="6B6B41E4" w:rsidR="00E06B41" w:rsidRDefault="00914200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poster nt. budow</w:t>
            </w:r>
            <w:r w:rsidR="00A9443B">
              <w:rPr>
                <w:rFonts w:ascii="Times New Roman" w:hAnsi="Times New Roman"/>
                <w:sz w:val="20"/>
                <w:szCs w:val="20"/>
              </w:rPr>
              <w:t>y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kwiatu </w:t>
            </w:r>
            <w:r w:rsidR="00A9443B">
              <w:rPr>
                <w:rFonts w:ascii="Times New Roman" w:hAnsi="Times New Roman"/>
                <w:sz w:val="20"/>
                <w:szCs w:val="20"/>
              </w:rPr>
              <w:t>oraz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proces</w:t>
            </w:r>
            <w:r w:rsidR="00A9443B">
              <w:rPr>
                <w:rFonts w:ascii="Times New Roman" w:hAnsi="Times New Roman"/>
                <w:sz w:val="20"/>
                <w:szCs w:val="20"/>
              </w:rPr>
              <w:t>u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zapylania i zapłodnienia</w:t>
            </w:r>
          </w:p>
          <w:p w14:paraId="0F5887B5" w14:textId="77777777" w:rsidR="00E06B41" w:rsidRDefault="00E06B41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6C67CC" w14:textId="154A5BB3" w:rsidR="00E06B41" w:rsidRDefault="00914200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burza mózgów nt. modyfikacj</w:t>
            </w:r>
            <w:r w:rsidR="00A9443B">
              <w:rPr>
                <w:rFonts w:ascii="Times New Roman" w:hAnsi="Times New Roman"/>
                <w:sz w:val="20"/>
                <w:szCs w:val="20"/>
              </w:rPr>
              <w:t>i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kwiatów </w:t>
            </w:r>
            <w:r w:rsidR="00A9443B">
              <w:rPr>
                <w:rFonts w:ascii="Times New Roman" w:hAnsi="Times New Roman"/>
                <w:sz w:val="20"/>
                <w:szCs w:val="20"/>
              </w:rPr>
              <w:t>i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zapylani</w:t>
            </w:r>
            <w:r w:rsidR="00A9443B">
              <w:rPr>
                <w:rFonts w:ascii="Times New Roman" w:hAnsi="Times New Roman"/>
                <w:sz w:val="20"/>
                <w:szCs w:val="20"/>
              </w:rPr>
              <w:t>a</w:t>
            </w:r>
          </w:p>
          <w:p w14:paraId="47D6E808" w14:textId="77777777" w:rsidR="00291E53" w:rsidRDefault="00291E53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F291436" w14:textId="4D027936" w:rsidR="00291E53" w:rsidRPr="009437E6" w:rsidRDefault="00914200" w:rsidP="00E06B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91E53">
              <w:rPr>
                <w:rFonts w:ascii="Times New Roman" w:hAnsi="Times New Roman"/>
                <w:sz w:val="20"/>
                <w:szCs w:val="20"/>
              </w:rPr>
              <w:t xml:space="preserve"> burza mózgów nt. budow</w:t>
            </w:r>
            <w:r w:rsidR="00913AEF">
              <w:rPr>
                <w:rFonts w:ascii="Times New Roman" w:hAnsi="Times New Roman"/>
                <w:sz w:val="20"/>
                <w:szCs w:val="20"/>
              </w:rPr>
              <w:t>y</w:t>
            </w:r>
            <w:r w:rsidR="00291E53">
              <w:rPr>
                <w:rFonts w:ascii="Times New Roman" w:hAnsi="Times New Roman"/>
                <w:sz w:val="20"/>
                <w:szCs w:val="20"/>
              </w:rPr>
              <w:t xml:space="preserve"> nasion i owoców </w:t>
            </w:r>
            <w:r w:rsidR="00913AEF">
              <w:rPr>
                <w:rFonts w:ascii="Times New Roman" w:hAnsi="Times New Roman"/>
                <w:sz w:val="20"/>
                <w:szCs w:val="20"/>
              </w:rPr>
              <w:t>oraz</w:t>
            </w:r>
            <w:r w:rsidR="00291E53">
              <w:rPr>
                <w:rFonts w:ascii="Times New Roman" w:hAnsi="Times New Roman"/>
                <w:sz w:val="20"/>
                <w:szCs w:val="20"/>
              </w:rPr>
              <w:t xml:space="preserve"> proces</w:t>
            </w:r>
            <w:r w:rsidR="00913AEF">
              <w:rPr>
                <w:rFonts w:ascii="Times New Roman" w:hAnsi="Times New Roman"/>
                <w:sz w:val="20"/>
                <w:szCs w:val="20"/>
              </w:rPr>
              <w:t>u</w:t>
            </w:r>
            <w:r w:rsidR="00291E53">
              <w:rPr>
                <w:rFonts w:ascii="Times New Roman" w:hAnsi="Times New Roman"/>
                <w:sz w:val="20"/>
                <w:szCs w:val="20"/>
              </w:rPr>
              <w:t xml:space="preserve"> rozsiewania</w:t>
            </w:r>
          </w:p>
        </w:tc>
        <w:tc>
          <w:tcPr>
            <w:tcW w:w="3261" w:type="dxa"/>
          </w:tcPr>
          <w:p w14:paraId="67981EEB" w14:textId="08EAABAE" w:rsidR="00E06B41" w:rsidRDefault="00914200" w:rsidP="00E06B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klucz do oznaczania roślin okrytozalą</w:t>
            </w:r>
            <w:r w:rsidR="00A9443B">
              <w:rPr>
                <w:rFonts w:ascii="Times New Roman" w:hAnsi="Times New Roman"/>
                <w:sz w:val="20"/>
                <w:szCs w:val="20"/>
              </w:rPr>
              <w:t>ż</w:t>
            </w:r>
            <w:r w:rsidR="00E06B41">
              <w:rPr>
                <w:rFonts w:ascii="Times New Roman" w:hAnsi="Times New Roman"/>
                <w:sz w:val="20"/>
                <w:szCs w:val="20"/>
              </w:rPr>
              <w:t>kowych</w:t>
            </w:r>
          </w:p>
          <w:p w14:paraId="51E70393" w14:textId="77777777" w:rsidR="00E06B41" w:rsidRDefault="00E06B41" w:rsidP="00E06B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0949047" w14:textId="1098F1AC" w:rsidR="004D425F" w:rsidRDefault="00914200" w:rsidP="00291E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schematy/przykłady przedstawicieli </w:t>
            </w:r>
            <w:r w:rsidR="00291E53">
              <w:rPr>
                <w:rFonts w:ascii="Times New Roman" w:hAnsi="Times New Roman"/>
                <w:sz w:val="20"/>
                <w:szCs w:val="20"/>
              </w:rPr>
              <w:t>okrytozalą</w:t>
            </w:r>
            <w:r w:rsidR="00A9443B">
              <w:rPr>
                <w:rFonts w:ascii="Times New Roman" w:hAnsi="Times New Roman"/>
                <w:sz w:val="20"/>
                <w:szCs w:val="20"/>
              </w:rPr>
              <w:t>ż</w:t>
            </w:r>
            <w:r w:rsidR="00291E53">
              <w:rPr>
                <w:rFonts w:ascii="Times New Roman" w:hAnsi="Times New Roman"/>
                <w:sz w:val="20"/>
                <w:szCs w:val="20"/>
              </w:rPr>
              <w:t>kowych</w:t>
            </w:r>
            <w:r w:rsidR="00E06B4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E6FAE9C" w14:textId="77777777" w:rsidR="00291E53" w:rsidRDefault="00291E53" w:rsidP="00291E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C58FEA3" w14:textId="6958DB27" w:rsidR="00291E53" w:rsidRDefault="00914200" w:rsidP="00291E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91E53">
              <w:rPr>
                <w:rFonts w:ascii="Times New Roman" w:hAnsi="Times New Roman"/>
                <w:sz w:val="20"/>
                <w:szCs w:val="20"/>
              </w:rPr>
              <w:t xml:space="preserve"> przykłady modyfikacji kwiatów</w:t>
            </w:r>
          </w:p>
          <w:p w14:paraId="2D2D9932" w14:textId="77777777" w:rsidR="00291E53" w:rsidRDefault="00291E53" w:rsidP="00291E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5F92306" w14:textId="720C1DF7" w:rsidR="00291E53" w:rsidRPr="009437E6" w:rsidRDefault="00914200" w:rsidP="00291E5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91E53">
              <w:rPr>
                <w:rFonts w:ascii="Times New Roman" w:hAnsi="Times New Roman"/>
                <w:sz w:val="20"/>
                <w:szCs w:val="20"/>
              </w:rPr>
              <w:t xml:space="preserve"> przykłady budowy nasion i owoców</w:t>
            </w:r>
          </w:p>
        </w:tc>
      </w:tr>
      <w:tr w:rsidR="00D01F98" w:rsidRPr="009437E6" w14:paraId="13D8A570" w14:textId="6A857210" w:rsidTr="00D46FBD">
        <w:trPr>
          <w:trHeight w:val="90"/>
        </w:trPr>
        <w:tc>
          <w:tcPr>
            <w:tcW w:w="15016" w:type="dxa"/>
            <w:gridSpan w:val="8"/>
            <w:shd w:val="clear" w:color="auto" w:fill="F2F2F2" w:themeFill="background1" w:themeFillShade="F2"/>
          </w:tcPr>
          <w:p w14:paraId="51C1D36C" w14:textId="271FF075" w:rsidR="004D425F" w:rsidRPr="001F14AC" w:rsidRDefault="004D425F" w:rsidP="006D124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F14A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XII. FUNKCJONOWANIE ROŚLIN</w:t>
            </w:r>
          </w:p>
        </w:tc>
      </w:tr>
      <w:tr w:rsidR="00475C81" w:rsidRPr="009437E6" w14:paraId="1FFB5291" w14:textId="77777777" w:rsidTr="00D46FBD">
        <w:trPr>
          <w:gridAfter w:val="1"/>
          <w:wAfter w:w="19" w:type="dxa"/>
          <w:trHeight w:val="2855"/>
        </w:trPr>
        <w:tc>
          <w:tcPr>
            <w:tcW w:w="1955" w:type="dxa"/>
          </w:tcPr>
          <w:p w14:paraId="41182D82" w14:textId="74730282" w:rsidR="00475C81" w:rsidRPr="00DD1394" w:rsidRDefault="00475C81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Gospodarka wodna roślin</w:t>
            </w:r>
          </w:p>
        </w:tc>
        <w:tc>
          <w:tcPr>
            <w:tcW w:w="851" w:type="dxa"/>
          </w:tcPr>
          <w:p w14:paraId="579699D5" w14:textId="6ED75791" w:rsidR="00475C81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7C56F08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IX.3.1</w:t>
            </w:r>
          </w:p>
          <w:p w14:paraId="1C416D4F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IX.3.2</w:t>
            </w:r>
          </w:p>
          <w:p w14:paraId="150B3CA7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IX.3.3</w:t>
            </w:r>
          </w:p>
          <w:p w14:paraId="6B229B0C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IX.3.4</w:t>
            </w:r>
          </w:p>
          <w:p w14:paraId="479876C4" w14:textId="29A30708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IX.3.5.</w:t>
            </w:r>
          </w:p>
        </w:tc>
        <w:tc>
          <w:tcPr>
            <w:tcW w:w="1985" w:type="dxa"/>
          </w:tcPr>
          <w:p w14:paraId="3F1116BE" w14:textId="0882E0F5" w:rsidR="00475C81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omówienie gospodarki wodnej roślin</w:t>
            </w:r>
          </w:p>
        </w:tc>
        <w:tc>
          <w:tcPr>
            <w:tcW w:w="2976" w:type="dxa"/>
          </w:tcPr>
          <w:p w14:paraId="71528355" w14:textId="401BC06A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omawia funkcje wody w roślinach</w:t>
            </w:r>
          </w:p>
          <w:p w14:paraId="0D3162BC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854A32" w14:textId="4D26FB0B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wyjaśnia mechanizmy pobierania oraz transportu wody</w:t>
            </w:r>
          </w:p>
          <w:p w14:paraId="5EEB74EE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57C0C72" w14:textId="37ADA879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planuje i przeprowadza obserwację pozwalającą na identyfikację tkanki przewodzącej wodę w roślinie</w:t>
            </w:r>
          </w:p>
          <w:p w14:paraId="70A18A8B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F658AA" w14:textId="5296C036" w:rsidR="00475C81" w:rsidRPr="0093087A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93087A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75C81" w:rsidRPr="0093087A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występowanie płaczu roślin</w:t>
            </w:r>
          </w:p>
          <w:p w14:paraId="05325CCF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FB45723" w14:textId="747C8611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wykazuje związek zmian potencjału osmotycznego i potencjału wody z otwieraniem i zamykaniem szparek</w:t>
            </w:r>
          </w:p>
          <w:p w14:paraId="6E36CED0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7FAA56" w14:textId="1A510E9D" w:rsidR="00475C81" w:rsidRPr="00110258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1025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75C81" w:rsidRPr="00110258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porównujące zagęszczenie (mniejsze, większe) i rozmieszczenie (górna, dolna strona blaszki liściowej) aparatów szparkowych u roślin różnych siedlisk</w:t>
            </w:r>
          </w:p>
          <w:p w14:paraId="41300807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B6902B" w14:textId="4B721CAA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wykazuje wpływ czynników zewnętrznych (temperatura, światło, wilgotność, ruchy powietrza) na bilans wodny roślin</w:t>
            </w:r>
          </w:p>
          <w:p w14:paraId="069AEC3D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C57CD0" w14:textId="0A942081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planuje i przeprowadza doświadczenie określające wpływ 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lastRenderedPageBreak/>
              <w:t>czynników zewnętrznych na intensywność transpiracji</w:t>
            </w:r>
          </w:p>
          <w:p w14:paraId="4C46B697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152246F" w14:textId="4094E662" w:rsidR="00475C81" w:rsidRPr="00D8511E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D8511E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75C81" w:rsidRPr="00D8511E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występowanie gutacji</w:t>
            </w:r>
          </w:p>
          <w:p w14:paraId="1026C7AB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4C8D3D" w14:textId="44B2B82D" w:rsidR="00475C81" w:rsidRPr="009302C8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opisuje wpływ suszy fizjologicznej na bilans wodny </w:t>
            </w:r>
            <w:r w:rsidR="00475C81" w:rsidRPr="001F61AE">
              <w:rPr>
                <w:rFonts w:ascii="Times New Roman" w:hAnsi="Times New Roman"/>
                <w:sz w:val="20"/>
                <w:szCs w:val="20"/>
              </w:rPr>
              <w:t>rośliny</w:t>
            </w:r>
          </w:p>
          <w:p w14:paraId="580F2BDC" w14:textId="77777777" w:rsidR="00475C81" w:rsidRPr="009302C8" w:rsidRDefault="00475C81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4436299F" w14:textId="01BF0C34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C8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75C81" w:rsidRPr="009302C8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określające wpływ stężenia roztworu glebowego na pobieranie wody przez rośliny</w:t>
            </w:r>
          </w:p>
        </w:tc>
        <w:tc>
          <w:tcPr>
            <w:tcW w:w="3119" w:type="dxa"/>
          </w:tcPr>
          <w:p w14:paraId="28E87B8F" w14:textId="5A202534" w:rsidR="00475C81" w:rsidRDefault="00914200" w:rsidP="001A76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obserwacja mikroskopowa tkanek przewodzących wodę w roślinie</w:t>
            </w:r>
          </w:p>
          <w:p w14:paraId="79D8F3A3" w14:textId="1BCAD5E4" w:rsidR="00475C81" w:rsidRDefault="00914200" w:rsidP="001A76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wykonanie lub opisanie schematycznych rycin obrazujących obserwowane tkanki</w:t>
            </w:r>
          </w:p>
          <w:p w14:paraId="4A30CCBF" w14:textId="70CB5482" w:rsidR="00475C81" w:rsidRDefault="00914200" w:rsidP="0047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obserwacja mikroskopowa komórek szparkowych 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>u roślin różnych siedlisk</w:t>
            </w:r>
          </w:p>
          <w:p w14:paraId="4D2B9E98" w14:textId="77777777" w:rsidR="00475C81" w:rsidRDefault="00475C81" w:rsidP="0047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4797F12" w14:textId="0CEC285E" w:rsidR="00475C81" w:rsidRDefault="00914200" w:rsidP="0047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doświadczenie wykazujące gutację, np. z siewkami p</w:t>
            </w:r>
            <w:r w:rsidR="00913AEF">
              <w:rPr>
                <w:rFonts w:ascii="Times New Roman" w:hAnsi="Times New Roman"/>
                <w:sz w:val="20"/>
                <w:szCs w:val="20"/>
              </w:rPr>
              <w:t>s</w:t>
            </w:r>
            <w:r w:rsidR="00475C81">
              <w:rPr>
                <w:rFonts w:ascii="Times New Roman" w:hAnsi="Times New Roman"/>
                <w:sz w:val="20"/>
                <w:szCs w:val="20"/>
              </w:rPr>
              <w:t>zenicy</w:t>
            </w:r>
          </w:p>
          <w:p w14:paraId="140CA3D8" w14:textId="77777777" w:rsidR="00475C81" w:rsidRDefault="00475C81" w:rsidP="00475C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C3F658" w14:textId="14AFDA22" w:rsidR="00475C81" w:rsidRDefault="00914200" w:rsidP="0086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doświadczenie</w:t>
            </w:r>
            <w:r w:rsidR="00867BAE">
              <w:rPr>
                <w:rFonts w:ascii="Times New Roman" w:hAnsi="Times New Roman"/>
                <w:sz w:val="20"/>
                <w:szCs w:val="20"/>
              </w:rPr>
              <w:t xml:space="preserve"> wykazujące intensywność transpiracji w zależności od czynników zewnętrznych</w:t>
            </w:r>
          </w:p>
          <w:p w14:paraId="4DCE73B9" w14:textId="77777777" w:rsidR="00867BAE" w:rsidRDefault="00867BAE" w:rsidP="0086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5294BD" w14:textId="4FA0BEF8" w:rsidR="00867BAE" w:rsidRDefault="00914200" w:rsidP="0086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7BAE">
              <w:rPr>
                <w:rFonts w:ascii="Times New Roman" w:hAnsi="Times New Roman"/>
                <w:sz w:val="20"/>
                <w:szCs w:val="20"/>
              </w:rPr>
              <w:t xml:space="preserve"> doświadczenie obrazujące suszę fizjologiczną</w:t>
            </w:r>
          </w:p>
          <w:p w14:paraId="275E1BF3" w14:textId="43270BC7" w:rsidR="00867BAE" w:rsidRPr="009437E6" w:rsidRDefault="00867BAE" w:rsidP="0086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</w:tcPr>
          <w:p w14:paraId="0E30B508" w14:textId="5B32140A" w:rsidR="00475C81" w:rsidRDefault="00914200" w:rsidP="001A76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9437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5C81">
              <w:rPr>
                <w:rFonts w:ascii="Times New Roman" w:hAnsi="Times New Roman"/>
                <w:sz w:val="20"/>
                <w:szCs w:val="20"/>
              </w:rPr>
              <w:t>schematy budowy tkanek przewodzących oraz szparek</w:t>
            </w:r>
          </w:p>
          <w:p w14:paraId="7D9DBA1C" w14:textId="5AD54DBA" w:rsidR="00475C81" w:rsidRDefault="00914200" w:rsidP="001A76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mikroskop i preparaty mikroskopowe tkanek oraz fragmentów liści ze szparkami</w:t>
            </w:r>
          </w:p>
          <w:p w14:paraId="26F9CBF2" w14:textId="49525157" w:rsidR="00475C81" w:rsidRDefault="00914200" w:rsidP="001A76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karty pracy ze schematami/rysunkami</w:t>
            </w:r>
          </w:p>
          <w:p w14:paraId="3ADB69FC" w14:textId="14383979" w:rsidR="00867BAE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7BAE">
              <w:rPr>
                <w:rFonts w:ascii="Times New Roman" w:hAnsi="Times New Roman"/>
                <w:sz w:val="20"/>
                <w:szCs w:val="20"/>
              </w:rPr>
              <w:t xml:space="preserve">gutacja: </w:t>
            </w:r>
            <w:r w:rsidR="00475C81">
              <w:rPr>
                <w:rFonts w:ascii="Times New Roman" w:hAnsi="Times New Roman"/>
                <w:sz w:val="20"/>
                <w:szCs w:val="20"/>
              </w:rPr>
              <w:t>słoiki, pszenica, gaza, woda</w:t>
            </w:r>
          </w:p>
          <w:p w14:paraId="096C0395" w14:textId="77777777" w:rsidR="00867BAE" w:rsidRDefault="00867BAE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8E11B5E" w14:textId="74677C21" w:rsidR="00475C81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7BAE">
              <w:rPr>
                <w:rFonts w:ascii="Times New Roman" w:hAnsi="Times New Roman"/>
                <w:sz w:val="20"/>
                <w:szCs w:val="20"/>
              </w:rPr>
              <w:t xml:space="preserve"> intensywność transpiracji: gałązki trzykrotki, słoiki/kolby, olej, woda</w:t>
            </w:r>
          </w:p>
          <w:p w14:paraId="0EE3A1EB" w14:textId="77777777" w:rsidR="00867BAE" w:rsidRDefault="00867BAE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BFBA4FD" w14:textId="67775065" w:rsidR="00867BAE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867BAE">
              <w:rPr>
                <w:rFonts w:ascii="Times New Roman" w:hAnsi="Times New Roman"/>
                <w:sz w:val="20"/>
                <w:szCs w:val="20"/>
              </w:rPr>
              <w:t xml:space="preserve"> susza fizjologiczna: doniczki, roztwór sól, ziemia, pszenica</w:t>
            </w:r>
          </w:p>
          <w:p w14:paraId="0FF553A2" w14:textId="77777777" w:rsidR="00867BAE" w:rsidRDefault="00867BAE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065E72A4" w14:textId="77777777" w:rsidR="00867BAE" w:rsidRDefault="00867BAE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0630601" w14:textId="090D9FA2" w:rsidR="00867BAE" w:rsidRPr="009437E6" w:rsidRDefault="00867BAE" w:rsidP="0021519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Uwaga! </w:t>
            </w:r>
            <w:r w:rsidR="00215191">
              <w:rPr>
                <w:rFonts w:ascii="Times New Roman" w:hAnsi="Times New Roman"/>
                <w:sz w:val="20"/>
                <w:szCs w:val="20"/>
              </w:rPr>
              <w:t>Doświadczenia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należy przygotować odpowiednio wcześniej, aby móc zaobserwować wyniki i analizować wnioski w czasie lekcji</w:t>
            </w:r>
            <w:r w:rsidR="00D35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75C81" w:rsidRPr="009437E6" w14:paraId="097EEB4F" w14:textId="77777777" w:rsidTr="00D46FBD">
        <w:trPr>
          <w:gridAfter w:val="1"/>
          <w:wAfter w:w="19" w:type="dxa"/>
          <w:trHeight w:val="843"/>
        </w:trPr>
        <w:tc>
          <w:tcPr>
            <w:tcW w:w="1955" w:type="dxa"/>
          </w:tcPr>
          <w:p w14:paraId="0523F259" w14:textId="6515F5B0" w:rsidR="00475C81" w:rsidRDefault="00475C81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Odżywianie się roślin. Składniki mineralne i organiczne</w:t>
            </w:r>
          </w:p>
        </w:tc>
        <w:tc>
          <w:tcPr>
            <w:tcW w:w="851" w:type="dxa"/>
          </w:tcPr>
          <w:p w14:paraId="4F14EA24" w14:textId="564747CA" w:rsidR="00475C81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A6D7122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IX.3.1</w:t>
            </w:r>
          </w:p>
          <w:p w14:paraId="2399D349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IX.3.6</w:t>
            </w:r>
          </w:p>
          <w:p w14:paraId="5F4B5842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IX.3.7</w:t>
            </w:r>
          </w:p>
          <w:p w14:paraId="6885B36A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IX.4.1</w:t>
            </w:r>
          </w:p>
          <w:p w14:paraId="6C40E8BC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IX.4.2</w:t>
            </w:r>
          </w:p>
          <w:p w14:paraId="70674E8D" w14:textId="112D5E79" w:rsidR="00475C81" w:rsidRPr="009437E6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IX.4.6</w:t>
            </w:r>
          </w:p>
        </w:tc>
        <w:tc>
          <w:tcPr>
            <w:tcW w:w="1985" w:type="dxa"/>
          </w:tcPr>
          <w:p w14:paraId="0AA497C1" w14:textId="210F50F3" w:rsidR="00475C81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omówienie odżywiania się roślin</w:t>
            </w:r>
          </w:p>
          <w:p w14:paraId="2FCDF64E" w14:textId="77777777" w:rsidR="00475C81" w:rsidRDefault="00475C81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63D7181" w14:textId="3928B980" w:rsidR="00475C81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poznanie składników mineralnych i organicznych</w:t>
            </w:r>
          </w:p>
        </w:tc>
        <w:tc>
          <w:tcPr>
            <w:tcW w:w="2976" w:type="dxa"/>
          </w:tcPr>
          <w:p w14:paraId="7CA0A3FF" w14:textId="30E2541D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omawia funkcje soli mineralnych w roślinach</w:t>
            </w:r>
          </w:p>
          <w:p w14:paraId="1AE23D85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9C07269" w14:textId="20F78FA6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wyjaśnia mechanizmy pobierania oraz transportu soli mineralnych</w:t>
            </w:r>
          </w:p>
          <w:p w14:paraId="3FD4D704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F1FAE4" w14:textId="64812DB9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podaje dostępne dla roślin formy wybranych makroelementów (N, S)</w:t>
            </w:r>
          </w:p>
          <w:p w14:paraId="313E67F3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C32C104" w14:textId="35431758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02C8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475C81" w:rsidRPr="009302C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przedstawia znaczenie wybranych makro</w:t>
            </w:r>
            <w:r w:rsidR="00896F17" w:rsidRPr="009302C8">
              <w:rPr>
                <w:rFonts w:ascii="Times New Roman" w:hAnsi="Times New Roman"/>
                <w:sz w:val="20"/>
                <w:szCs w:val="20"/>
                <w:highlight w:val="yellow"/>
              </w:rPr>
              <w:t>-</w:t>
            </w:r>
            <w:r w:rsidR="00475C81" w:rsidRPr="009302C8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i mikroelementów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(N, S, Mg, K, P, </w:t>
            </w:r>
            <w:r w:rsidR="00475C81" w:rsidRPr="009302C8">
              <w:rPr>
                <w:rFonts w:ascii="Times New Roman" w:hAnsi="Times New Roman"/>
                <w:strike/>
                <w:sz w:val="20"/>
                <w:szCs w:val="20"/>
              </w:rPr>
              <w:t>Ca, Fe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>) dla roślin</w:t>
            </w:r>
          </w:p>
          <w:p w14:paraId="01C7F6C8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23752B" w14:textId="76FE5781" w:rsidR="00475C81" w:rsidRPr="001F14AC" w:rsidRDefault="00914200" w:rsidP="00FC5AAC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określa drogi, jakimi do liści docierają substraty fotosyntezy</w:t>
            </w:r>
          </w:p>
          <w:p w14:paraId="7C6C7C3A" w14:textId="77777777" w:rsidR="00475C81" w:rsidRPr="001F14AC" w:rsidRDefault="00475C81" w:rsidP="00FC5AAC">
            <w:pPr>
              <w:pStyle w:val="Akapitzlist"/>
              <w:spacing w:after="0" w:line="240" w:lineRule="auto"/>
              <w:ind w:left="314"/>
              <w:rPr>
                <w:rFonts w:ascii="Times New Roman" w:hAnsi="Times New Roman"/>
                <w:sz w:val="20"/>
                <w:szCs w:val="20"/>
              </w:rPr>
            </w:pPr>
          </w:p>
          <w:p w14:paraId="1552CDBD" w14:textId="5D7C6364" w:rsidR="00475C81" w:rsidRPr="001F14AC" w:rsidRDefault="00914200" w:rsidP="00FC5AAC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określa drogi, jakimi transportowane są produkty fotosyntezy</w:t>
            </w:r>
          </w:p>
          <w:p w14:paraId="0A1FAE40" w14:textId="77777777" w:rsidR="00475C81" w:rsidRPr="001F14AC" w:rsidRDefault="00475C81" w:rsidP="00FC5AAC">
            <w:pPr>
              <w:spacing w:after="0" w:line="240" w:lineRule="auto"/>
              <w:ind w:left="31"/>
              <w:rPr>
                <w:rFonts w:ascii="Times New Roman" w:hAnsi="Times New Roman"/>
                <w:sz w:val="20"/>
                <w:szCs w:val="20"/>
              </w:rPr>
            </w:pPr>
          </w:p>
          <w:p w14:paraId="3E384C7D" w14:textId="2EB79C2A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przedstawia udział innych organizmów (bakterie glebowe i symbiotyczne, grzyby) w pozyskiwaniu pokarmu przez rośliny</w:t>
            </w:r>
          </w:p>
        </w:tc>
        <w:tc>
          <w:tcPr>
            <w:tcW w:w="3119" w:type="dxa"/>
          </w:tcPr>
          <w:p w14:paraId="6B413044" w14:textId="5054F0C3" w:rsidR="00475C81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D35E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mapa myśli nt. odżywiani</w:t>
            </w:r>
            <w:r w:rsidR="00896F17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  <w:r w:rsidR="00D35E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się roślin</w:t>
            </w:r>
          </w:p>
          <w:p w14:paraId="063BC56B" w14:textId="77777777" w:rsidR="00D35E0F" w:rsidRDefault="00D35E0F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3E115D28" w14:textId="4C9EBCB8" w:rsidR="00D35E0F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35E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grupy eksperckie, praca w grupach nad wybranymi zagadnieniami odżywiania się roślin oraz składników mineralnych i organicznych</w:t>
            </w:r>
          </w:p>
          <w:p w14:paraId="3B2FA5B7" w14:textId="77777777" w:rsidR="00D35E0F" w:rsidRDefault="00D35E0F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7B34687" w14:textId="63D26594" w:rsidR="00D35E0F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D35E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prezentacja </w:t>
            </w:r>
            <w:r w:rsidR="00D35E0F">
              <w:rPr>
                <w:rFonts w:ascii="Times New Roman" w:hAnsi="Times New Roman"/>
                <w:sz w:val="20"/>
                <w:szCs w:val="20"/>
              </w:rPr>
              <w:t>składników mineralnych i organicznych oraz skutk</w:t>
            </w:r>
            <w:r w:rsidR="00896F17">
              <w:rPr>
                <w:rFonts w:ascii="Times New Roman" w:hAnsi="Times New Roman"/>
                <w:sz w:val="20"/>
                <w:szCs w:val="20"/>
              </w:rPr>
              <w:t>ów</w:t>
            </w:r>
            <w:r w:rsidR="00D35E0F">
              <w:rPr>
                <w:rFonts w:ascii="Times New Roman" w:hAnsi="Times New Roman"/>
                <w:sz w:val="20"/>
                <w:szCs w:val="20"/>
              </w:rPr>
              <w:t xml:space="preserve"> ich nadmiaru lub niedoboru dla roślin</w:t>
            </w:r>
          </w:p>
          <w:p w14:paraId="4FB1E8BD" w14:textId="77777777" w:rsidR="00D35E0F" w:rsidRDefault="00D35E0F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0DB1D19" w14:textId="39BB2335" w:rsidR="00D35E0F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D35E0F">
              <w:rPr>
                <w:rFonts w:ascii="Times New Roman" w:hAnsi="Times New Roman"/>
                <w:sz w:val="20"/>
                <w:szCs w:val="20"/>
              </w:rPr>
              <w:t xml:space="preserve"> burza mózgów nt. symbioz</w:t>
            </w:r>
            <w:r w:rsidR="00896F17">
              <w:rPr>
                <w:rFonts w:ascii="Times New Roman" w:hAnsi="Times New Roman"/>
                <w:sz w:val="20"/>
                <w:szCs w:val="20"/>
              </w:rPr>
              <w:t>y</w:t>
            </w:r>
            <w:r w:rsidR="00D35E0F">
              <w:rPr>
                <w:rFonts w:ascii="Times New Roman" w:hAnsi="Times New Roman"/>
                <w:sz w:val="20"/>
                <w:szCs w:val="20"/>
              </w:rPr>
              <w:t xml:space="preserve"> roślin </w:t>
            </w:r>
            <w:r w:rsidR="004B3FB0">
              <w:rPr>
                <w:rFonts w:ascii="Times New Roman" w:hAnsi="Times New Roman"/>
                <w:sz w:val="20"/>
                <w:szCs w:val="20"/>
              </w:rPr>
              <w:t>oraz</w:t>
            </w:r>
            <w:r w:rsidR="00D35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3FB0">
              <w:rPr>
                <w:rFonts w:ascii="Times New Roman" w:hAnsi="Times New Roman"/>
                <w:sz w:val="20"/>
                <w:szCs w:val="20"/>
              </w:rPr>
              <w:t xml:space="preserve">bakterii i </w:t>
            </w:r>
            <w:r w:rsidR="00D35E0F">
              <w:rPr>
                <w:rFonts w:ascii="Times New Roman" w:hAnsi="Times New Roman"/>
                <w:sz w:val="20"/>
                <w:szCs w:val="20"/>
              </w:rPr>
              <w:t>grzybów</w:t>
            </w:r>
          </w:p>
        </w:tc>
        <w:tc>
          <w:tcPr>
            <w:tcW w:w="3261" w:type="dxa"/>
          </w:tcPr>
          <w:p w14:paraId="11862582" w14:textId="668E7B08" w:rsidR="00475C81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B3FB0">
              <w:rPr>
                <w:rFonts w:ascii="Times New Roman" w:hAnsi="Times New Roman"/>
                <w:sz w:val="20"/>
                <w:szCs w:val="20"/>
              </w:rPr>
              <w:t xml:space="preserve"> prezentacja multimedialna</w:t>
            </w:r>
          </w:p>
          <w:p w14:paraId="239E2A93" w14:textId="77777777" w:rsidR="004B3FB0" w:rsidRDefault="004B3FB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C3A1019" w14:textId="062001DB" w:rsidR="004B3FB0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B3FB0">
              <w:rPr>
                <w:rFonts w:ascii="Times New Roman" w:hAnsi="Times New Roman"/>
                <w:sz w:val="20"/>
                <w:szCs w:val="20"/>
              </w:rPr>
              <w:t xml:space="preserve"> schemat pobierania</w:t>
            </w:r>
            <w:r w:rsidR="004B3FB0" w:rsidRPr="001F14AC">
              <w:rPr>
                <w:rFonts w:ascii="Times New Roman" w:hAnsi="Times New Roman"/>
                <w:sz w:val="20"/>
                <w:szCs w:val="20"/>
              </w:rPr>
              <w:t xml:space="preserve"> oraz transportu soli mineralnych</w:t>
            </w:r>
          </w:p>
          <w:p w14:paraId="4A88513E" w14:textId="77777777" w:rsidR="004B3FB0" w:rsidRDefault="004B3FB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AA1A045" w14:textId="6D07E6DA" w:rsidR="004B3FB0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B3FB0">
              <w:rPr>
                <w:rFonts w:ascii="Times New Roman" w:hAnsi="Times New Roman"/>
                <w:sz w:val="20"/>
                <w:szCs w:val="20"/>
              </w:rPr>
              <w:t xml:space="preserve"> schemat działania fotosyntezy</w:t>
            </w:r>
          </w:p>
          <w:p w14:paraId="5520A822" w14:textId="77777777" w:rsidR="004B3FB0" w:rsidRDefault="004B3FB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0F7F8B6" w14:textId="4B324A0C" w:rsidR="004B3FB0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B3FB0">
              <w:rPr>
                <w:rFonts w:ascii="Times New Roman" w:hAnsi="Times New Roman"/>
                <w:sz w:val="20"/>
                <w:szCs w:val="20"/>
              </w:rPr>
              <w:t xml:space="preserve"> przykłady relacji symbiotycznych między roślinami oraz bakteriami i grzybami</w:t>
            </w:r>
          </w:p>
        </w:tc>
      </w:tr>
      <w:tr w:rsidR="00475C81" w:rsidRPr="009437E6" w14:paraId="145504C1" w14:textId="77777777" w:rsidTr="00D46FBD">
        <w:trPr>
          <w:gridAfter w:val="1"/>
          <w:wAfter w:w="19" w:type="dxa"/>
          <w:trHeight w:val="3177"/>
        </w:trPr>
        <w:tc>
          <w:tcPr>
            <w:tcW w:w="1955" w:type="dxa"/>
          </w:tcPr>
          <w:p w14:paraId="5C554B0A" w14:textId="558E74B8" w:rsidR="00475C81" w:rsidRDefault="00475C81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Wzrost i rozwój roślin</w:t>
            </w:r>
          </w:p>
        </w:tc>
        <w:tc>
          <w:tcPr>
            <w:tcW w:w="851" w:type="dxa"/>
          </w:tcPr>
          <w:p w14:paraId="4F2CB552" w14:textId="079A02CD" w:rsidR="00475C81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23E43E1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IX.6.1</w:t>
            </w:r>
          </w:p>
          <w:p w14:paraId="39BEFF48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IX.6.2</w:t>
            </w:r>
          </w:p>
          <w:p w14:paraId="6F544040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IX.6.3</w:t>
            </w:r>
          </w:p>
          <w:p w14:paraId="0E31C1F4" w14:textId="77777777" w:rsidR="00475C81" w:rsidRPr="00914200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IX.6.4</w:t>
            </w:r>
          </w:p>
          <w:p w14:paraId="0134D9D8" w14:textId="3FFBC77A" w:rsidR="00475C81" w:rsidRPr="00914200" w:rsidRDefault="00475C81" w:rsidP="005269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14200">
              <w:rPr>
                <w:rFonts w:ascii="Times New Roman" w:hAnsi="Times New Roman"/>
                <w:sz w:val="20"/>
                <w:szCs w:val="20"/>
                <w:lang w:val="en-US"/>
              </w:rPr>
              <w:t>IX.6.6</w:t>
            </w:r>
          </w:p>
        </w:tc>
        <w:tc>
          <w:tcPr>
            <w:tcW w:w="1985" w:type="dxa"/>
          </w:tcPr>
          <w:p w14:paraId="6395D8C8" w14:textId="7AF8576A" w:rsidR="00475C81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omówienie procesów wzrostu i rozwoju roślin</w:t>
            </w:r>
          </w:p>
        </w:tc>
        <w:tc>
          <w:tcPr>
            <w:tcW w:w="2976" w:type="dxa"/>
          </w:tcPr>
          <w:p w14:paraId="6A131152" w14:textId="0C0AA536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omawia różnicę między wzrostem a rozwojem roślin </w:t>
            </w:r>
          </w:p>
          <w:p w14:paraId="788C63BB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CDB012F" w14:textId="72545D3E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601A">
              <w:rPr>
                <w:rFonts w:ascii="Times New Roman" w:hAnsi="Times New Roman"/>
                <w:sz w:val="20"/>
                <w:szCs w:val="20"/>
                <w:highlight w:val="yellow"/>
              </w:rPr>
              <w:t>–</w:t>
            </w:r>
            <w:r w:rsidR="00475C81" w:rsidRPr="002B601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przedstawia budowę nasiona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475C81" w:rsidRPr="002B601A">
              <w:rPr>
                <w:rFonts w:ascii="Times New Roman" w:hAnsi="Times New Roman"/>
                <w:strike/>
                <w:sz w:val="20"/>
                <w:szCs w:val="20"/>
              </w:rPr>
              <w:t>rozróżnia nasiona bielmowe, bezbielmowe i obielmowe</w:t>
            </w:r>
          </w:p>
          <w:p w14:paraId="38C9327B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A25A53" w14:textId="2F4F0D53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przedstawia wpływ czynników zewnętrznych i wewnętrznych na proces kiełkowania nasion</w:t>
            </w:r>
          </w:p>
          <w:p w14:paraId="046FDA21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20FCB66" w14:textId="65FFDD2E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51FD"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B251FD">
              <w:rPr>
                <w:rFonts w:ascii="Times New Roman" w:hAnsi="Times New Roman"/>
                <w:sz w:val="20"/>
                <w:szCs w:val="20"/>
              </w:rPr>
              <w:t xml:space="preserve"> planuje i przeprowadza doświadczenie określające wpływ wybranych czynników (woda, temperatura, światło, dostęp do tlenu) na proces kiełkowania nasion</w:t>
            </w:r>
          </w:p>
          <w:p w14:paraId="42FAF6B9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0D7FBE9" w14:textId="41FC3673" w:rsidR="00475C81" w:rsidRPr="006636F6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636F6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75C81" w:rsidRPr="006636F6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obserwacje różnych typów kiełkowania nasion (epigeiczne i hypogeiczne) i wykazuje różnice między nimi</w:t>
            </w:r>
          </w:p>
          <w:p w14:paraId="68E7F847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2CA572" w14:textId="3A5F1733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rolę liścieni we wzroście i rozwoju siewki rośliny</w:t>
            </w:r>
          </w:p>
          <w:p w14:paraId="19D3BE3D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AA5C09" w14:textId="2BCB3501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5C81" w:rsidRPr="00CE0C44">
              <w:rPr>
                <w:rFonts w:ascii="Times New Roman" w:hAnsi="Times New Roman"/>
                <w:strike/>
                <w:sz w:val="20"/>
                <w:szCs w:val="20"/>
              </w:rPr>
              <w:t>wykazuje związek procesu zakwitania roślin okrytonasiennych z fotoperiodem i temperaturą</w:t>
            </w:r>
          </w:p>
        </w:tc>
        <w:tc>
          <w:tcPr>
            <w:tcW w:w="3119" w:type="dxa"/>
          </w:tcPr>
          <w:p w14:paraId="357D1662" w14:textId="50EE3464" w:rsidR="00475C81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E3F9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obserwacja kiełkowania nasion fasoli i grochu z dokumentacją fotograficzną i notatkami</w:t>
            </w:r>
          </w:p>
          <w:p w14:paraId="1AD07E27" w14:textId="77777777" w:rsidR="004E3F9F" w:rsidRDefault="004E3F9F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2173B0D" w14:textId="4798A9BA" w:rsidR="004E3F9F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E3F9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doświadczenie obrazujące wpływ wieku nasiona na zdolność ich kiełkowania</w:t>
            </w:r>
          </w:p>
          <w:p w14:paraId="604130D8" w14:textId="77777777" w:rsidR="005269BD" w:rsidRDefault="005269BD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0996902" w14:textId="2F9034A9" w:rsidR="005269BD" w:rsidRPr="009437E6" w:rsidRDefault="00896F17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‒ </w:t>
            </w:r>
            <w:r w:rsidR="001A765C">
              <w:rPr>
                <w:rFonts w:ascii="Times New Roman" w:hAnsi="Times New Roman"/>
                <w:sz w:val="20"/>
                <w:szCs w:val="20"/>
                <w:lang w:eastAsia="pl-PL"/>
              </w:rPr>
              <w:t>mapa myśli nt. wzrost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="001A765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rozw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o</w:t>
            </w:r>
            <w:r w:rsidR="001A765C">
              <w:rPr>
                <w:rFonts w:ascii="Times New Roman" w:hAnsi="Times New Roman"/>
                <w:sz w:val="20"/>
                <w:szCs w:val="20"/>
                <w:lang w:eastAsia="pl-PL"/>
              </w:rPr>
              <w:t>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u</w:t>
            </w:r>
            <w:r w:rsidR="001A765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roślin – wpływ czynników zewnętrznych</w:t>
            </w:r>
          </w:p>
        </w:tc>
        <w:tc>
          <w:tcPr>
            <w:tcW w:w="3261" w:type="dxa"/>
          </w:tcPr>
          <w:p w14:paraId="0225EC39" w14:textId="06C5F668" w:rsidR="00475C81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E3F9F">
              <w:rPr>
                <w:rFonts w:ascii="Times New Roman" w:hAnsi="Times New Roman"/>
                <w:sz w:val="20"/>
                <w:szCs w:val="20"/>
              </w:rPr>
              <w:t xml:space="preserve"> obserwacja kiełkowania: doniczki, nasiona fasoli i grochu, ziemia</w:t>
            </w:r>
          </w:p>
          <w:p w14:paraId="03E3FF48" w14:textId="77777777" w:rsidR="004E3F9F" w:rsidRDefault="004E3F9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3474DCAD" w14:textId="2A089799" w:rsidR="004E3F9F" w:rsidRDefault="00914200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E3F9F">
              <w:rPr>
                <w:rFonts w:ascii="Times New Roman" w:hAnsi="Times New Roman"/>
                <w:sz w:val="20"/>
                <w:szCs w:val="20"/>
              </w:rPr>
              <w:t xml:space="preserve"> kiełkowanie a wiek nasion: nasiona np. rzeżuchy o różnym wieku (różnica przynajmniej ponad 5 lat), ziemia lub gaza</w:t>
            </w:r>
          </w:p>
          <w:p w14:paraId="02429D09" w14:textId="77777777" w:rsidR="004E3F9F" w:rsidRDefault="004E3F9F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508F20FC" w14:textId="77777777" w:rsidR="004E3F9F" w:rsidRDefault="004E3F9F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285E6438" w14:textId="5CBD3559" w:rsidR="004E3F9F" w:rsidRPr="009437E6" w:rsidRDefault="004E3F9F" w:rsidP="004E3F9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Uwaga! Doświadczenia należy przygotować odpowiednio wcześniej, aby móc zaobserwować wyniki i analizować wnioski w czasie lekcji.</w:t>
            </w:r>
          </w:p>
        </w:tc>
      </w:tr>
      <w:tr w:rsidR="00475C81" w:rsidRPr="009437E6" w14:paraId="13D87F7E" w14:textId="77777777" w:rsidTr="00D46FBD">
        <w:trPr>
          <w:gridAfter w:val="1"/>
          <w:wAfter w:w="19" w:type="dxa"/>
          <w:trHeight w:val="3177"/>
        </w:trPr>
        <w:tc>
          <w:tcPr>
            <w:tcW w:w="1955" w:type="dxa"/>
          </w:tcPr>
          <w:p w14:paraId="4C1BCF89" w14:textId="739FCB47" w:rsidR="00475C81" w:rsidRDefault="00475C81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 Regulatory wzrostu i rozwoju roślin</w:t>
            </w:r>
          </w:p>
        </w:tc>
        <w:tc>
          <w:tcPr>
            <w:tcW w:w="851" w:type="dxa"/>
          </w:tcPr>
          <w:p w14:paraId="61F5AA7C" w14:textId="3A6A33F6" w:rsidR="00475C81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532D668B" w14:textId="77777777" w:rsidR="00475C81" w:rsidRPr="00AB101A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IX.6.5</w:t>
            </w:r>
          </w:p>
          <w:p w14:paraId="289A5095" w14:textId="0FC3B944" w:rsidR="00475C81" w:rsidRPr="009437E6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IX.7.2</w:t>
            </w:r>
          </w:p>
        </w:tc>
        <w:tc>
          <w:tcPr>
            <w:tcW w:w="1985" w:type="dxa"/>
          </w:tcPr>
          <w:p w14:paraId="376D1682" w14:textId="65D9E25F" w:rsidR="00475C81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poznanie regulatorów wzrostu i rozwoju roślin </w:t>
            </w:r>
          </w:p>
          <w:p w14:paraId="37C12256" w14:textId="77777777" w:rsidR="00475C81" w:rsidRDefault="00475C81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3122F6F" w14:textId="645F908E" w:rsidR="00475C81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omówienie fitohormonów</w:t>
            </w:r>
          </w:p>
        </w:tc>
        <w:tc>
          <w:tcPr>
            <w:tcW w:w="2976" w:type="dxa"/>
          </w:tcPr>
          <w:p w14:paraId="6347CA11" w14:textId="57368C70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>określa rolę auksyn</w:t>
            </w:r>
            <w:r w:rsidR="00475C81" w:rsidRPr="00F33B40">
              <w:rPr>
                <w:rFonts w:ascii="Times New Roman" w:hAnsi="Times New Roman"/>
                <w:strike/>
                <w:sz w:val="20"/>
                <w:szCs w:val="20"/>
              </w:rPr>
              <w:t>, giberelin, cytokinin, kwasu abscysynowego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i etylenu w procesach wzrostu i rozwoju roślin </w:t>
            </w:r>
          </w:p>
          <w:p w14:paraId="541FE550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AD008E" w14:textId="0D91192F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przedstawia rolę auksyn w ruchach wzrostowych roślin</w:t>
            </w:r>
          </w:p>
          <w:p w14:paraId="15FB4744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E9C2F5" w14:textId="4EF48219" w:rsidR="00475C81" w:rsidRPr="00C25151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C25151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75C81" w:rsidRPr="00C25151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rolę stożka wzrostu w dominacji wierzchołkowej u roślin</w:t>
            </w:r>
          </w:p>
          <w:p w14:paraId="19E9273E" w14:textId="77777777" w:rsidR="00475C81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E588E82" w14:textId="77777777" w:rsidR="00D00958" w:rsidRPr="001F14AC" w:rsidRDefault="00D00958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0934121" w14:textId="68032AA9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wskazuję zastosowanie fitohormonów</w:t>
            </w:r>
          </w:p>
          <w:p w14:paraId="4C364D07" w14:textId="77777777" w:rsidR="00475C81" w:rsidRPr="00F33B40" w:rsidRDefault="00475C81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2BB27DDB" w14:textId="7D647152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F33B40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75C81" w:rsidRPr="00F33B40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wpływ etylenu na proces dojrzewania owoców</w:t>
            </w:r>
          </w:p>
        </w:tc>
        <w:tc>
          <w:tcPr>
            <w:tcW w:w="3119" w:type="dxa"/>
          </w:tcPr>
          <w:p w14:paraId="0E391FBF" w14:textId="1F7954E7" w:rsidR="00423A37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423A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doświadczenie wykazujące wpływ </w:t>
            </w:r>
            <w:r w:rsidR="00423A37" w:rsidRPr="001F14AC">
              <w:rPr>
                <w:rFonts w:ascii="Times New Roman" w:hAnsi="Times New Roman"/>
                <w:sz w:val="20"/>
                <w:szCs w:val="20"/>
              </w:rPr>
              <w:t>etylenu na proces dojrzewania owoców</w:t>
            </w:r>
            <w:r w:rsidR="00423A37">
              <w:rPr>
                <w:rFonts w:ascii="Times New Roman" w:hAnsi="Times New Roman"/>
                <w:sz w:val="20"/>
                <w:szCs w:val="20"/>
              </w:rPr>
              <w:t xml:space="preserve">, np. dojrzałe jabłka i niedojrzałe banany </w:t>
            </w:r>
          </w:p>
          <w:p w14:paraId="13F0A743" w14:textId="77777777" w:rsidR="00423A37" w:rsidRDefault="00423A37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6262273C" w14:textId="7634B9E3" w:rsidR="00C948DF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C948D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prezentacja działania fitohormonów na wzrost i rozwój roślin</w:t>
            </w:r>
          </w:p>
          <w:p w14:paraId="4A3FF70E" w14:textId="77777777" w:rsidR="00C948DF" w:rsidRDefault="00C948DF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79930DCD" w14:textId="375A57A0" w:rsidR="00475C81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151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burza mózgów nt. fitohormonów</w:t>
            </w:r>
            <w:r w:rsidR="00423A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oraz</w:t>
            </w:r>
            <w:r w:rsidR="001A765C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ich </w:t>
            </w:r>
            <w:r w:rsidR="00215191">
              <w:rPr>
                <w:rFonts w:ascii="Times New Roman" w:hAnsi="Times New Roman"/>
                <w:sz w:val="20"/>
                <w:szCs w:val="20"/>
                <w:lang w:eastAsia="pl-PL"/>
              </w:rPr>
              <w:t>działania</w:t>
            </w:r>
            <w:r w:rsidR="00423A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r w:rsidR="001A765C">
              <w:rPr>
                <w:rFonts w:ascii="Times New Roman" w:hAnsi="Times New Roman"/>
                <w:sz w:val="20"/>
                <w:szCs w:val="20"/>
                <w:lang w:eastAsia="pl-PL"/>
              </w:rPr>
              <w:t>zastosowani</w:t>
            </w:r>
            <w:r w:rsidR="00215191">
              <w:rPr>
                <w:rFonts w:ascii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3261" w:type="dxa"/>
          </w:tcPr>
          <w:p w14:paraId="76466CF5" w14:textId="01415D92" w:rsidR="00475C81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23A37">
              <w:rPr>
                <w:rFonts w:ascii="Times New Roman" w:hAnsi="Times New Roman"/>
                <w:sz w:val="20"/>
                <w:szCs w:val="20"/>
              </w:rPr>
              <w:t xml:space="preserve"> wpływ etylenu: dojrzałe jabłka i zielone banany, pojemniki/słoiki </w:t>
            </w:r>
          </w:p>
          <w:p w14:paraId="06CEDF6E" w14:textId="77777777" w:rsidR="00C948DF" w:rsidRDefault="00C948D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1E7C17FF" w14:textId="36BAE41F" w:rsidR="00C948D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948DF">
              <w:rPr>
                <w:rFonts w:ascii="Times New Roman" w:hAnsi="Times New Roman"/>
                <w:sz w:val="20"/>
                <w:szCs w:val="20"/>
              </w:rPr>
              <w:t xml:space="preserve"> prezentacja multimedialna</w:t>
            </w:r>
          </w:p>
          <w:p w14:paraId="19B166C2" w14:textId="77777777" w:rsidR="00C948DF" w:rsidRDefault="00C948DF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E3BB274" w14:textId="18F7D6E1" w:rsidR="00C948DF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C948DF">
              <w:rPr>
                <w:rFonts w:ascii="Times New Roman" w:hAnsi="Times New Roman"/>
                <w:sz w:val="20"/>
                <w:szCs w:val="20"/>
              </w:rPr>
              <w:t xml:space="preserve"> animacje obrazujące wpływ </w:t>
            </w:r>
            <w:r w:rsidR="00C948DF">
              <w:rPr>
                <w:rFonts w:ascii="Times New Roman" w:hAnsi="Times New Roman"/>
                <w:sz w:val="20"/>
                <w:szCs w:val="20"/>
                <w:lang w:eastAsia="pl-PL"/>
              </w:rPr>
              <w:t>fitohormonów</w:t>
            </w:r>
          </w:p>
          <w:p w14:paraId="0339F50B" w14:textId="77777777" w:rsidR="00215191" w:rsidRDefault="00215191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ABC9F16" w14:textId="77777777" w:rsidR="00215191" w:rsidRDefault="00215191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19856A1C" w14:textId="0AC6E144" w:rsidR="00215191" w:rsidRPr="009437E6" w:rsidRDefault="00215191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Uwaga! Doświadczenie należy przygotować odpowiednio wcześniej, aby móc zaobserwować wyniki i analizować wnioski w czasie lekcji.</w:t>
            </w:r>
          </w:p>
        </w:tc>
      </w:tr>
      <w:tr w:rsidR="00475C81" w:rsidRPr="009437E6" w14:paraId="1648FC95" w14:textId="77777777" w:rsidTr="00D46FBD">
        <w:trPr>
          <w:gridAfter w:val="1"/>
          <w:wAfter w:w="19" w:type="dxa"/>
          <w:trHeight w:val="1388"/>
        </w:trPr>
        <w:tc>
          <w:tcPr>
            <w:tcW w:w="1955" w:type="dxa"/>
          </w:tcPr>
          <w:p w14:paraId="0B712CF7" w14:textId="6F0541FB" w:rsidR="00475C81" w:rsidRDefault="00475C81" w:rsidP="00FC5AA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Reakcje roślin na bodźce</w:t>
            </w:r>
          </w:p>
        </w:tc>
        <w:tc>
          <w:tcPr>
            <w:tcW w:w="851" w:type="dxa"/>
          </w:tcPr>
          <w:p w14:paraId="0FD6C51E" w14:textId="175834C5" w:rsidR="00475C81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73F3C174" w14:textId="77777777" w:rsidR="00475C81" w:rsidRPr="00AB101A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101A">
              <w:rPr>
                <w:rFonts w:ascii="Times New Roman" w:hAnsi="Times New Roman"/>
                <w:sz w:val="20"/>
                <w:szCs w:val="20"/>
              </w:rPr>
              <w:t>IX.7.1</w:t>
            </w:r>
          </w:p>
          <w:p w14:paraId="3D54CB04" w14:textId="77777777" w:rsidR="00475C81" w:rsidRPr="009437E6" w:rsidRDefault="00475C81" w:rsidP="00196B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FD3E5A" w14:textId="1C40B677" w:rsidR="00475C81" w:rsidRPr="009437E6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>
              <w:rPr>
                <w:rFonts w:ascii="Times New Roman" w:hAnsi="Times New Roman"/>
                <w:sz w:val="20"/>
                <w:szCs w:val="20"/>
              </w:rPr>
              <w:t xml:space="preserve"> omówienie reakcji roślin na bodźce</w:t>
            </w:r>
          </w:p>
        </w:tc>
        <w:tc>
          <w:tcPr>
            <w:tcW w:w="2976" w:type="dxa"/>
          </w:tcPr>
          <w:p w14:paraId="46738803" w14:textId="3F709ED6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przedstawia nastie i tropizmy jako reakcje roślin na bodźce (światło, temperatura, grawitacja, bodźce mechaniczne i chemiczne)</w:t>
            </w:r>
          </w:p>
          <w:p w14:paraId="4884E8DE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935ADBC" w14:textId="7AF597F8" w:rsidR="00475C81" w:rsidRPr="00695A1F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95A1F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75C81" w:rsidRPr="00695A1F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doświadczenie wykazujące różnice fototropizmu korzenia i pędu</w:t>
            </w:r>
          </w:p>
          <w:p w14:paraId="434BA850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56EC8B" w14:textId="747FB379" w:rsidR="00475C81" w:rsidRPr="001F14AC" w:rsidRDefault="00914200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475C81" w:rsidRPr="001F14AC">
              <w:rPr>
                <w:rFonts w:ascii="Times New Roman" w:hAnsi="Times New Roman"/>
                <w:sz w:val="20"/>
                <w:szCs w:val="20"/>
              </w:rPr>
              <w:t xml:space="preserve"> planuje i przeprowadza doświadczenie wykazujące różnice geotropizmu korzenia i pędu</w:t>
            </w:r>
          </w:p>
          <w:p w14:paraId="2D58D0B6" w14:textId="77777777" w:rsidR="00475C81" w:rsidRPr="001F14AC" w:rsidRDefault="00475C81" w:rsidP="00FC5AA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646E653" w14:textId="77777777" w:rsidR="00475C81" w:rsidRDefault="00914200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695A1F">
              <w:rPr>
                <w:rFonts w:ascii="Times New Roman" w:hAnsi="Times New Roman"/>
                <w:strike/>
                <w:sz w:val="20"/>
                <w:szCs w:val="20"/>
              </w:rPr>
              <w:t>–</w:t>
            </w:r>
            <w:r w:rsidR="00475C81" w:rsidRPr="00695A1F">
              <w:rPr>
                <w:rFonts w:ascii="Times New Roman" w:hAnsi="Times New Roman"/>
                <w:strike/>
                <w:sz w:val="20"/>
                <w:szCs w:val="20"/>
              </w:rPr>
              <w:t xml:space="preserve"> planuje i przeprowadza obserwację termonastii wybranych roślin</w:t>
            </w:r>
          </w:p>
          <w:p w14:paraId="21B713B5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35C8BFE0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4E3E739E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3DBE2484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06B2A870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53ECA309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4116C409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2D6890FD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4B35699E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3515FAA1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5E66F300" w14:textId="77777777" w:rsidR="00C1640E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14:paraId="264E0419" w14:textId="5DE4DD94" w:rsidR="00C1640E" w:rsidRPr="00695A1F" w:rsidRDefault="00C1640E" w:rsidP="00FC5AAC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6AB1C574" w14:textId="3E23AC13" w:rsidR="00475C81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lastRenderedPageBreak/>
              <w:t>–</w:t>
            </w:r>
            <w:r w:rsidR="002151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prezentacja reakcji roślin na bodźce</w:t>
            </w:r>
          </w:p>
          <w:p w14:paraId="69586E74" w14:textId="77777777" w:rsidR="00C437D7" w:rsidRDefault="00C437D7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009236EE" w14:textId="36FC6F92" w:rsidR="00C437D7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C437D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doświadczenie obrazujące sejsmonastie u mimozy</w:t>
            </w:r>
          </w:p>
          <w:p w14:paraId="76AD1900" w14:textId="77777777" w:rsidR="00215191" w:rsidRDefault="00215191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1A00013C" w14:textId="75C86DDC" w:rsidR="00C437D7" w:rsidRPr="009437E6" w:rsidRDefault="00914200" w:rsidP="00FC5A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–</w:t>
            </w:r>
            <w:r w:rsidR="00215191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doświadczenie obrazujące fototropizm siewki ziemniaka</w:t>
            </w:r>
          </w:p>
        </w:tc>
        <w:tc>
          <w:tcPr>
            <w:tcW w:w="3261" w:type="dxa"/>
          </w:tcPr>
          <w:p w14:paraId="796B28D4" w14:textId="13E404F1" w:rsidR="00475C81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5191">
              <w:rPr>
                <w:rFonts w:ascii="Times New Roman" w:hAnsi="Times New Roman"/>
                <w:sz w:val="20"/>
                <w:szCs w:val="20"/>
              </w:rPr>
              <w:t xml:space="preserve"> prezentacja multimedialna</w:t>
            </w:r>
          </w:p>
          <w:p w14:paraId="69890BC8" w14:textId="77777777" w:rsidR="00215191" w:rsidRDefault="00215191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995DD1C" w14:textId="2F93A3A2" w:rsidR="00215191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5191">
              <w:rPr>
                <w:rFonts w:ascii="Times New Roman" w:hAnsi="Times New Roman"/>
                <w:sz w:val="20"/>
                <w:szCs w:val="20"/>
              </w:rPr>
              <w:t xml:space="preserve"> filmy i animacje obrazujące nastie i tropizm</w:t>
            </w:r>
          </w:p>
          <w:p w14:paraId="4583E9A4" w14:textId="77777777" w:rsidR="00215191" w:rsidRDefault="00215191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65DBAE26" w14:textId="5439EA72" w:rsidR="00C437D7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A7B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437D7">
              <w:rPr>
                <w:rFonts w:ascii="Times New Roman" w:hAnsi="Times New Roman"/>
                <w:sz w:val="20"/>
                <w:szCs w:val="20"/>
              </w:rPr>
              <w:t>sejsmonastia: doniczka, ziemia, nasiona mimozy</w:t>
            </w:r>
          </w:p>
          <w:p w14:paraId="5FA20661" w14:textId="77777777" w:rsidR="00C437D7" w:rsidRDefault="00C437D7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14:paraId="44178E9F" w14:textId="53F313F4" w:rsidR="00215191" w:rsidRDefault="00914200" w:rsidP="00FC5AA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215191">
              <w:rPr>
                <w:rFonts w:ascii="Times New Roman" w:hAnsi="Times New Roman"/>
                <w:sz w:val="20"/>
                <w:szCs w:val="20"/>
              </w:rPr>
              <w:t xml:space="preserve"> fototropizm: kiełkująca bulwa ziemniaka, kartonowe pudełko z przegrodami</w:t>
            </w:r>
          </w:p>
          <w:p w14:paraId="3C633239" w14:textId="77777777" w:rsidR="00C437D7" w:rsidRDefault="00C437D7" w:rsidP="00C437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448A8FD2" w14:textId="77777777" w:rsidR="00C437D7" w:rsidRDefault="00C437D7" w:rsidP="00C437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  <w:p w14:paraId="5EFBAF20" w14:textId="77777777" w:rsidR="00C437D7" w:rsidRDefault="00C437D7" w:rsidP="00C437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Uwaga! Doświadczenia należy przygotować odpowiednio wcześniej, aby móc zaobserwować wyniki i analizować wnioski w czasie lekcji.</w:t>
            </w:r>
          </w:p>
          <w:p w14:paraId="0D3C1F96" w14:textId="31B4B7C8" w:rsidR="00C437D7" w:rsidRPr="009437E6" w:rsidRDefault="00C437D7" w:rsidP="00C437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D8F7BEB" w14:textId="155052C4" w:rsidR="000C1987" w:rsidRPr="009437E6" w:rsidRDefault="000C198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C1987" w:rsidRPr="009437E6" w:rsidSect="00D46FBD">
      <w:footerReference w:type="default" r:id="rId8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13BC3" w14:textId="77777777" w:rsidR="00D808D7" w:rsidRDefault="00D808D7" w:rsidP="00326F0F">
      <w:pPr>
        <w:spacing w:after="0" w:line="240" w:lineRule="auto"/>
      </w:pPr>
      <w:r>
        <w:separator/>
      </w:r>
    </w:p>
  </w:endnote>
  <w:endnote w:type="continuationSeparator" w:id="0">
    <w:p w14:paraId="77870992" w14:textId="77777777" w:rsidR="00D808D7" w:rsidRDefault="00D808D7" w:rsidP="00326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27C34" w14:textId="77777777" w:rsidR="00FD7959" w:rsidRDefault="00FD795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503AD5B" w14:textId="77777777" w:rsidR="00FD7959" w:rsidRDefault="00FD79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5F60A" w14:textId="77777777" w:rsidR="00D808D7" w:rsidRDefault="00D808D7" w:rsidP="00326F0F">
      <w:pPr>
        <w:spacing w:after="0" w:line="240" w:lineRule="auto"/>
      </w:pPr>
      <w:r>
        <w:separator/>
      </w:r>
    </w:p>
  </w:footnote>
  <w:footnote w:type="continuationSeparator" w:id="0">
    <w:p w14:paraId="32398141" w14:textId="77777777" w:rsidR="00D808D7" w:rsidRDefault="00D808D7" w:rsidP="00326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CA48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0EA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20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928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45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E077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502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343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C849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11A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958C5"/>
    <w:multiLevelType w:val="hybridMultilevel"/>
    <w:tmpl w:val="7BD87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1BEA"/>
    <w:multiLevelType w:val="hybridMultilevel"/>
    <w:tmpl w:val="B3BE22B0"/>
    <w:lvl w:ilvl="0" w:tplc="F73EB5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114FEB"/>
    <w:multiLevelType w:val="hybridMultilevel"/>
    <w:tmpl w:val="7AA6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83BBA"/>
    <w:multiLevelType w:val="hybridMultilevel"/>
    <w:tmpl w:val="46B63E78"/>
    <w:lvl w:ilvl="0" w:tplc="43E40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437A48"/>
    <w:multiLevelType w:val="hybridMultilevel"/>
    <w:tmpl w:val="C504C37E"/>
    <w:lvl w:ilvl="0" w:tplc="E806E7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1724C"/>
    <w:multiLevelType w:val="hybridMultilevel"/>
    <w:tmpl w:val="C13E0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CE00BC"/>
    <w:multiLevelType w:val="hybridMultilevel"/>
    <w:tmpl w:val="DD8CE7D6"/>
    <w:lvl w:ilvl="0" w:tplc="98D82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8868EE"/>
    <w:multiLevelType w:val="hybridMultilevel"/>
    <w:tmpl w:val="972CE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B174C"/>
    <w:multiLevelType w:val="hybridMultilevel"/>
    <w:tmpl w:val="727EE0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06447"/>
    <w:multiLevelType w:val="hybridMultilevel"/>
    <w:tmpl w:val="8DA8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60D8F"/>
    <w:multiLevelType w:val="hybridMultilevel"/>
    <w:tmpl w:val="7DD49AA6"/>
    <w:lvl w:ilvl="0" w:tplc="1E027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4765"/>
    <w:multiLevelType w:val="hybridMultilevel"/>
    <w:tmpl w:val="A0429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D753A6"/>
    <w:multiLevelType w:val="hybridMultilevel"/>
    <w:tmpl w:val="A712D4DA"/>
    <w:lvl w:ilvl="0" w:tplc="0415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3" w15:restartNumberingAfterBreak="0">
    <w:nsid w:val="3E656B07"/>
    <w:multiLevelType w:val="hybridMultilevel"/>
    <w:tmpl w:val="800E0688"/>
    <w:lvl w:ilvl="0" w:tplc="D98A1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CF6037"/>
    <w:multiLevelType w:val="hybridMultilevel"/>
    <w:tmpl w:val="9DA65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9536D"/>
    <w:multiLevelType w:val="hybridMultilevel"/>
    <w:tmpl w:val="6F220B54"/>
    <w:lvl w:ilvl="0" w:tplc="AB928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719A7"/>
    <w:multiLevelType w:val="hybridMultilevel"/>
    <w:tmpl w:val="C152E5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82EBF"/>
    <w:multiLevelType w:val="hybridMultilevel"/>
    <w:tmpl w:val="C3DC5020"/>
    <w:lvl w:ilvl="0" w:tplc="0F7A1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83135"/>
    <w:multiLevelType w:val="hybridMultilevel"/>
    <w:tmpl w:val="2250980A"/>
    <w:lvl w:ilvl="0" w:tplc="0E32F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551DB"/>
    <w:multiLevelType w:val="hybridMultilevel"/>
    <w:tmpl w:val="806C3268"/>
    <w:lvl w:ilvl="0" w:tplc="33C0C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B0DA5"/>
    <w:multiLevelType w:val="hybridMultilevel"/>
    <w:tmpl w:val="535ED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A580C"/>
    <w:multiLevelType w:val="hybridMultilevel"/>
    <w:tmpl w:val="2E6643F2"/>
    <w:lvl w:ilvl="0" w:tplc="6BD06C46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714431"/>
    <w:multiLevelType w:val="hybridMultilevel"/>
    <w:tmpl w:val="603A0FC4"/>
    <w:lvl w:ilvl="0" w:tplc="8E4807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A08B2"/>
    <w:multiLevelType w:val="hybridMultilevel"/>
    <w:tmpl w:val="04989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688730">
    <w:abstractNumId w:val="26"/>
  </w:num>
  <w:num w:numId="2" w16cid:durableId="1351835705">
    <w:abstractNumId w:val="18"/>
  </w:num>
  <w:num w:numId="3" w16cid:durableId="912856551">
    <w:abstractNumId w:val="15"/>
  </w:num>
  <w:num w:numId="4" w16cid:durableId="1732539088">
    <w:abstractNumId w:val="12"/>
  </w:num>
  <w:num w:numId="5" w16cid:durableId="1508593119">
    <w:abstractNumId w:val="17"/>
  </w:num>
  <w:num w:numId="6" w16cid:durableId="2059165515">
    <w:abstractNumId w:val="13"/>
  </w:num>
  <w:num w:numId="7" w16cid:durableId="396903371">
    <w:abstractNumId w:val="8"/>
  </w:num>
  <w:num w:numId="8" w16cid:durableId="7486854">
    <w:abstractNumId w:val="3"/>
  </w:num>
  <w:num w:numId="9" w16cid:durableId="44722453">
    <w:abstractNumId w:val="2"/>
  </w:num>
  <w:num w:numId="10" w16cid:durableId="1997149727">
    <w:abstractNumId w:val="1"/>
  </w:num>
  <w:num w:numId="11" w16cid:durableId="1772966635">
    <w:abstractNumId w:val="0"/>
  </w:num>
  <w:num w:numId="12" w16cid:durableId="1056854984">
    <w:abstractNumId w:val="7"/>
  </w:num>
  <w:num w:numId="13" w16cid:durableId="614337200">
    <w:abstractNumId w:val="6"/>
  </w:num>
  <w:num w:numId="14" w16cid:durableId="1755736212">
    <w:abstractNumId w:val="5"/>
  </w:num>
  <w:num w:numId="15" w16cid:durableId="2012636230">
    <w:abstractNumId w:val="4"/>
  </w:num>
  <w:num w:numId="16" w16cid:durableId="890768094">
    <w:abstractNumId w:val="9"/>
  </w:num>
  <w:num w:numId="17" w16cid:durableId="307830959">
    <w:abstractNumId w:val="19"/>
  </w:num>
  <w:num w:numId="18" w16cid:durableId="1041979320">
    <w:abstractNumId w:val="24"/>
  </w:num>
  <w:num w:numId="19" w16cid:durableId="2110198096">
    <w:abstractNumId w:val="23"/>
  </w:num>
  <w:num w:numId="20" w16cid:durableId="2089647376">
    <w:abstractNumId w:val="16"/>
  </w:num>
  <w:num w:numId="21" w16cid:durableId="135531429">
    <w:abstractNumId w:val="32"/>
  </w:num>
  <w:num w:numId="22" w16cid:durableId="863246605">
    <w:abstractNumId w:val="11"/>
  </w:num>
  <w:num w:numId="23" w16cid:durableId="760759854">
    <w:abstractNumId w:val="14"/>
  </w:num>
  <w:num w:numId="24" w16cid:durableId="1072699573">
    <w:abstractNumId w:val="25"/>
  </w:num>
  <w:num w:numId="25" w16cid:durableId="979266658">
    <w:abstractNumId w:val="20"/>
  </w:num>
  <w:num w:numId="26" w16cid:durableId="1543205268">
    <w:abstractNumId w:val="33"/>
  </w:num>
  <w:num w:numId="27" w16cid:durableId="1179850603">
    <w:abstractNumId w:val="28"/>
  </w:num>
  <w:num w:numId="28" w16cid:durableId="1197506055">
    <w:abstractNumId w:val="29"/>
  </w:num>
  <w:num w:numId="29" w16cid:durableId="333338642">
    <w:abstractNumId w:val="34"/>
  </w:num>
  <w:num w:numId="30" w16cid:durableId="85927314">
    <w:abstractNumId w:val="21"/>
  </w:num>
  <w:num w:numId="31" w16cid:durableId="1007561840">
    <w:abstractNumId w:val="10"/>
  </w:num>
  <w:num w:numId="32" w16cid:durableId="1210460847">
    <w:abstractNumId w:val="30"/>
  </w:num>
  <w:num w:numId="33" w16cid:durableId="1625424556">
    <w:abstractNumId w:val="31"/>
  </w:num>
  <w:num w:numId="34" w16cid:durableId="622804281">
    <w:abstractNumId w:val="27"/>
  </w:num>
  <w:num w:numId="35" w16cid:durableId="7544714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D0"/>
    <w:rsid w:val="000005B5"/>
    <w:rsid w:val="00000782"/>
    <w:rsid w:val="000009B8"/>
    <w:rsid w:val="00000D41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3DA1"/>
    <w:rsid w:val="0000413D"/>
    <w:rsid w:val="000045E5"/>
    <w:rsid w:val="000049BB"/>
    <w:rsid w:val="00004E95"/>
    <w:rsid w:val="000051D7"/>
    <w:rsid w:val="000054B7"/>
    <w:rsid w:val="00005502"/>
    <w:rsid w:val="00005A4C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74"/>
    <w:rsid w:val="00007117"/>
    <w:rsid w:val="0000711E"/>
    <w:rsid w:val="000071FB"/>
    <w:rsid w:val="00007231"/>
    <w:rsid w:val="00007530"/>
    <w:rsid w:val="00007C07"/>
    <w:rsid w:val="000101AF"/>
    <w:rsid w:val="000104E9"/>
    <w:rsid w:val="00010589"/>
    <w:rsid w:val="00010FD6"/>
    <w:rsid w:val="000111FE"/>
    <w:rsid w:val="0001131E"/>
    <w:rsid w:val="00011678"/>
    <w:rsid w:val="000119CC"/>
    <w:rsid w:val="00011FF5"/>
    <w:rsid w:val="00012807"/>
    <w:rsid w:val="00012B5B"/>
    <w:rsid w:val="000134E2"/>
    <w:rsid w:val="00014877"/>
    <w:rsid w:val="00014ADD"/>
    <w:rsid w:val="00014B94"/>
    <w:rsid w:val="00014C9F"/>
    <w:rsid w:val="00015D3A"/>
    <w:rsid w:val="00015FA8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DD2"/>
    <w:rsid w:val="00020EA2"/>
    <w:rsid w:val="000210DC"/>
    <w:rsid w:val="0002127E"/>
    <w:rsid w:val="00021366"/>
    <w:rsid w:val="00021412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66D"/>
    <w:rsid w:val="00030092"/>
    <w:rsid w:val="0003029F"/>
    <w:rsid w:val="000303E6"/>
    <w:rsid w:val="000304D0"/>
    <w:rsid w:val="00030B25"/>
    <w:rsid w:val="00030CAB"/>
    <w:rsid w:val="00031126"/>
    <w:rsid w:val="00031B4D"/>
    <w:rsid w:val="0003288B"/>
    <w:rsid w:val="000331C6"/>
    <w:rsid w:val="0003320C"/>
    <w:rsid w:val="0003338B"/>
    <w:rsid w:val="000333C2"/>
    <w:rsid w:val="0003345C"/>
    <w:rsid w:val="00033E81"/>
    <w:rsid w:val="00034055"/>
    <w:rsid w:val="0003424F"/>
    <w:rsid w:val="000349E1"/>
    <w:rsid w:val="00034A1C"/>
    <w:rsid w:val="00034BDD"/>
    <w:rsid w:val="00034F62"/>
    <w:rsid w:val="00034FFE"/>
    <w:rsid w:val="00035841"/>
    <w:rsid w:val="00035B3C"/>
    <w:rsid w:val="000360C5"/>
    <w:rsid w:val="000360CB"/>
    <w:rsid w:val="00036219"/>
    <w:rsid w:val="00036927"/>
    <w:rsid w:val="00036C8A"/>
    <w:rsid w:val="00037054"/>
    <w:rsid w:val="00040574"/>
    <w:rsid w:val="00040A12"/>
    <w:rsid w:val="00040BF3"/>
    <w:rsid w:val="00040C78"/>
    <w:rsid w:val="00040F35"/>
    <w:rsid w:val="00040FD6"/>
    <w:rsid w:val="00041A62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6B91"/>
    <w:rsid w:val="00047168"/>
    <w:rsid w:val="000476FA"/>
    <w:rsid w:val="00047B1E"/>
    <w:rsid w:val="00047DB9"/>
    <w:rsid w:val="00047DF8"/>
    <w:rsid w:val="00047E31"/>
    <w:rsid w:val="0005018E"/>
    <w:rsid w:val="0005045E"/>
    <w:rsid w:val="00050679"/>
    <w:rsid w:val="00051560"/>
    <w:rsid w:val="00051888"/>
    <w:rsid w:val="00051AFD"/>
    <w:rsid w:val="00051DB0"/>
    <w:rsid w:val="00051E09"/>
    <w:rsid w:val="00051EC6"/>
    <w:rsid w:val="00052030"/>
    <w:rsid w:val="00052196"/>
    <w:rsid w:val="000529F9"/>
    <w:rsid w:val="00052BCD"/>
    <w:rsid w:val="00052DF6"/>
    <w:rsid w:val="00052E82"/>
    <w:rsid w:val="00053407"/>
    <w:rsid w:val="00053D04"/>
    <w:rsid w:val="00053EB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5CE4"/>
    <w:rsid w:val="00056054"/>
    <w:rsid w:val="000564E3"/>
    <w:rsid w:val="00056570"/>
    <w:rsid w:val="00056586"/>
    <w:rsid w:val="00056814"/>
    <w:rsid w:val="0005698F"/>
    <w:rsid w:val="00056B90"/>
    <w:rsid w:val="00056FCA"/>
    <w:rsid w:val="000570BA"/>
    <w:rsid w:val="000570C9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B5E"/>
    <w:rsid w:val="00061CD6"/>
    <w:rsid w:val="00061D2B"/>
    <w:rsid w:val="0006208B"/>
    <w:rsid w:val="0006232A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038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1DA"/>
    <w:rsid w:val="0007159C"/>
    <w:rsid w:val="00071853"/>
    <w:rsid w:val="00071937"/>
    <w:rsid w:val="00071991"/>
    <w:rsid w:val="00071D13"/>
    <w:rsid w:val="0007274C"/>
    <w:rsid w:val="000728B8"/>
    <w:rsid w:val="000728C9"/>
    <w:rsid w:val="0007292A"/>
    <w:rsid w:val="00073664"/>
    <w:rsid w:val="00073812"/>
    <w:rsid w:val="00073A39"/>
    <w:rsid w:val="000741D9"/>
    <w:rsid w:val="00074230"/>
    <w:rsid w:val="000744D8"/>
    <w:rsid w:val="0007457C"/>
    <w:rsid w:val="00074A50"/>
    <w:rsid w:val="00074D3F"/>
    <w:rsid w:val="00075114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0BEB"/>
    <w:rsid w:val="00081317"/>
    <w:rsid w:val="000815D9"/>
    <w:rsid w:val="00081778"/>
    <w:rsid w:val="00081AA5"/>
    <w:rsid w:val="00081D66"/>
    <w:rsid w:val="00081EB3"/>
    <w:rsid w:val="000822FD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1F6"/>
    <w:rsid w:val="0008462A"/>
    <w:rsid w:val="000846F6"/>
    <w:rsid w:val="00084765"/>
    <w:rsid w:val="00084A24"/>
    <w:rsid w:val="00084C52"/>
    <w:rsid w:val="00084E61"/>
    <w:rsid w:val="00084E9D"/>
    <w:rsid w:val="00084ED9"/>
    <w:rsid w:val="000853F4"/>
    <w:rsid w:val="00085BC7"/>
    <w:rsid w:val="00085CC1"/>
    <w:rsid w:val="000860B1"/>
    <w:rsid w:val="00086BBA"/>
    <w:rsid w:val="00086C8F"/>
    <w:rsid w:val="00087027"/>
    <w:rsid w:val="0008713C"/>
    <w:rsid w:val="00087159"/>
    <w:rsid w:val="000875B0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611"/>
    <w:rsid w:val="000966F6"/>
    <w:rsid w:val="00096D5D"/>
    <w:rsid w:val="00097115"/>
    <w:rsid w:val="000A0220"/>
    <w:rsid w:val="000A0753"/>
    <w:rsid w:val="000A07E4"/>
    <w:rsid w:val="000A0DB8"/>
    <w:rsid w:val="000A113C"/>
    <w:rsid w:val="000A153B"/>
    <w:rsid w:val="000A153F"/>
    <w:rsid w:val="000A192B"/>
    <w:rsid w:val="000A19AA"/>
    <w:rsid w:val="000A1AF4"/>
    <w:rsid w:val="000A1D3D"/>
    <w:rsid w:val="000A204F"/>
    <w:rsid w:val="000A21B9"/>
    <w:rsid w:val="000A2432"/>
    <w:rsid w:val="000A24DF"/>
    <w:rsid w:val="000A26F5"/>
    <w:rsid w:val="000A29BB"/>
    <w:rsid w:val="000A2B57"/>
    <w:rsid w:val="000A2FE1"/>
    <w:rsid w:val="000A3934"/>
    <w:rsid w:val="000A3B59"/>
    <w:rsid w:val="000A3F73"/>
    <w:rsid w:val="000A3FEB"/>
    <w:rsid w:val="000A40A6"/>
    <w:rsid w:val="000A4501"/>
    <w:rsid w:val="000A4E4D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0CB"/>
    <w:rsid w:val="000B1102"/>
    <w:rsid w:val="000B13C9"/>
    <w:rsid w:val="000B167D"/>
    <w:rsid w:val="000B1699"/>
    <w:rsid w:val="000B1D4A"/>
    <w:rsid w:val="000B20C0"/>
    <w:rsid w:val="000B2B5A"/>
    <w:rsid w:val="000B3154"/>
    <w:rsid w:val="000B3866"/>
    <w:rsid w:val="000B3AC0"/>
    <w:rsid w:val="000B3D4C"/>
    <w:rsid w:val="000B3FCF"/>
    <w:rsid w:val="000B4210"/>
    <w:rsid w:val="000B4266"/>
    <w:rsid w:val="000B48B8"/>
    <w:rsid w:val="000B5084"/>
    <w:rsid w:val="000B52A2"/>
    <w:rsid w:val="000B55CB"/>
    <w:rsid w:val="000B58F3"/>
    <w:rsid w:val="000B60F8"/>
    <w:rsid w:val="000B625F"/>
    <w:rsid w:val="000B69E5"/>
    <w:rsid w:val="000B6A90"/>
    <w:rsid w:val="000B7352"/>
    <w:rsid w:val="000B7842"/>
    <w:rsid w:val="000B79C2"/>
    <w:rsid w:val="000B7AA8"/>
    <w:rsid w:val="000B7CF8"/>
    <w:rsid w:val="000B7FD0"/>
    <w:rsid w:val="000C00A3"/>
    <w:rsid w:val="000C0B41"/>
    <w:rsid w:val="000C0C2A"/>
    <w:rsid w:val="000C0F66"/>
    <w:rsid w:val="000C14C9"/>
    <w:rsid w:val="000C1847"/>
    <w:rsid w:val="000C1987"/>
    <w:rsid w:val="000C1CD7"/>
    <w:rsid w:val="000C1D56"/>
    <w:rsid w:val="000C1DFF"/>
    <w:rsid w:val="000C22F9"/>
    <w:rsid w:val="000C2955"/>
    <w:rsid w:val="000C304E"/>
    <w:rsid w:val="000C379F"/>
    <w:rsid w:val="000C3B80"/>
    <w:rsid w:val="000C3CA2"/>
    <w:rsid w:val="000C3DFA"/>
    <w:rsid w:val="000C40BA"/>
    <w:rsid w:val="000C4438"/>
    <w:rsid w:val="000C49BE"/>
    <w:rsid w:val="000C4DF4"/>
    <w:rsid w:val="000C5BF1"/>
    <w:rsid w:val="000C6168"/>
    <w:rsid w:val="000C64EA"/>
    <w:rsid w:val="000C65D5"/>
    <w:rsid w:val="000C66FE"/>
    <w:rsid w:val="000C6709"/>
    <w:rsid w:val="000C6898"/>
    <w:rsid w:val="000C77DE"/>
    <w:rsid w:val="000D0217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2E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5F7C"/>
    <w:rsid w:val="000D6187"/>
    <w:rsid w:val="000D6552"/>
    <w:rsid w:val="000D660F"/>
    <w:rsid w:val="000D6F88"/>
    <w:rsid w:val="000D7224"/>
    <w:rsid w:val="000D72E9"/>
    <w:rsid w:val="000D75BC"/>
    <w:rsid w:val="000D7859"/>
    <w:rsid w:val="000D7A6B"/>
    <w:rsid w:val="000D7AF3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1FEA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4F83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EE9"/>
    <w:rsid w:val="000F5149"/>
    <w:rsid w:val="000F5231"/>
    <w:rsid w:val="000F5472"/>
    <w:rsid w:val="000F590E"/>
    <w:rsid w:val="000F594A"/>
    <w:rsid w:val="000F5E3C"/>
    <w:rsid w:val="000F653F"/>
    <w:rsid w:val="000F657C"/>
    <w:rsid w:val="000F667F"/>
    <w:rsid w:val="000F6826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632"/>
    <w:rsid w:val="00102B85"/>
    <w:rsid w:val="00102CDD"/>
    <w:rsid w:val="00102DBC"/>
    <w:rsid w:val="00102FD0"/>
    <w:rsid w:val="00103006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4A5"/>
    <w:rsid w:val="00106601"/>
    <w:rsid w:val="001069EF"/>
    <w:rsid w:val="00106F15"/>
    <w:rsid w:val="0010716C"/>
    <w:rsid w:val="001078E3"/>
    <w:rsid w:val="00107D62"/>
    <w:rsid w:val="00107E90"/>
    <w:rsid w:val="00107F1B"/>
    <w:rsid w:val="00110001"/>
    <w:rsid w:val="00110258"/>
    <w:rsid w:val="001109FE"/>
    <w:rsid w:val="00110FA2"/>
    <w:rsid w:val="00111105"/>
    <w:rsid w:val="0011137F"/>
    <w:rsid w:val="001119F7"/>
    <w:rsid w:val="00111A13"/>
    <w:rsid w:val="0011211D"/>
    <w:rsid w:val="00112A65"/>
    <w:rsid w:val="00112A79"/>
    <w:rsid w:val="00112ACC"/>
    <w:rsid w:val="00112D62"/>
    <w:rsid w:val="0011394F"/>
    <w:rsid w:val="00113A07"/>
    <w:rsid w:val="00115312"/>
    <w:rsid w:val="0011592C"/>
    <w:rsid w:val="00115AB7"/>
    <w:rsid w:val="00115C9C"/>
    <w:rsid w:val="00115E5A"/>
    <w:rsid w:val="00116023"/>
    <w:rsid w:val="00116B1E"/>
    <w:rsid w:val="00116BDB"/>
    <w:rsid w:val="001179E4"/>
    <w:rsid w:val="00117D3B"/>
    <w:rsid w:val="00120217"/>
    <w:rsid w:val="0012062F"/>
    <w:rsid w:val="001208E0"/>
    <w:rsid w:val="00120C83"/>
    <w:rsid w:val="00120F5C"/>
    <w:rsid w:val="001215A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0FF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27DE3"/>
    <w:rsid w:val="001308C6"/>
    <w:rsid w:val="00130A7F"/>
    <w:rsid w:val="00130B18"/>
    <w:rsid w:val="00130C33"/>
    <w:rsid w:val="00131154"/>
    <w:rsid w:val="001318DB"/>
    <w:rsid w:val="001319E3"/>
    <w:rsid w:val="00131A31"/>
    <w:rsid w:val="00131C6B"/>
    <w:rsid w:val="00131F06"/>
    <w:rsid w:val="001320BB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9D7"/>
    <w:rsid w:val="00134A7B"/>
    <w:rsid w:val="0013558B"/>
    <w:rsid w:val="001356B3"/>
    <w:rsid w:val="00135976"/>
    <w:rsid w:val="00135A87"/>
    <w:rsid w:val="00135BB6"/>
    <w:rsid w:val="00136272"/>
    <w:rsid w:val="001362BC"/>
    <w:rsid w:val="00136CEE"/>
    <w:rsid w:val="001370F2"/>
    <w:rsid w:val="001375B0"/>
    <w:rsid w:val="001375F9"/>
    <w:rsid w:val="00137F74"/>
    <w:rsid w:val="0014003C"/>
    <w:rsid w:val="00140089"/>
    <w:rsid w:val="00140157"/>
    <w:rsid w:val="0014039B"/>
    <w:rsid w:val="0014077C"/>
    <w:rsid w:val="00140BCE"/>
    <w:rsid w:val="00141669"/>
    <w:rsid w:val="00141A36"/>
    <w:rsid w:val="00141A4E"/>
    <w:rsid w:val="001420F7"/>
    <w:rsid w:val="00142280"/>
    <w:rsid w:val="001424EB"/>
    <w:rsid w:val="00142807"/>
    <w:rsid w:val="0014288F"/>
    <w:rsid w:val="001428CC"/>
    <w:rsid w:val="00142B02"/>
    <w:rsid w:val="00142C01"/>
    <w:rsid w:val="00143092"/>
    <w:rsid w:val="001430B5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0F7"/>
    <w:rsid w:val="0014523E"/>
    <w:rsid w:val="00145304"/>
    <w:rsid w:val="00145BBF"/>
    <w:rsid w:val="00145CF4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04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229B"/>
    <w:rsid w:val="00152614"/>
    <w:rsid w:val="00152C63"/>
    <w:rsid w:val="00152D93"/>
    <w:rsid w:val="0015315F"/>
    <w:rsid w:val="0015355F"/>
    <w:rsid w:val="001535D3"/>
    <w:rsid w:val="001536C6"/>
    <w:rsid w:val="0015452E"/>
    <w:rsid w:val="00154633"/>
    <w:rsid w:val="0015480A"/>
    <w:rsid w:val="00154CE6"/>
    <w:rsid w:val="001551D1"/>
    <w:rsid w:val="0015538B"/>
    <w:rsid w:val="00155514"/>
    <w:rsid w:val="0015568E"/>
    <w:rsid w:val="00155796"/>
    <w:rsid w:val="00155BF5"/>
    <w:rsid w:val="00155E55"/>
    <w:rsid w:val="00156087"/>
    <w:rsid w:val="0015626B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90"/>
    <w:rsid w:val="00160D31"/>
    <w:rsid w:val="00160D63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C30"/>
    <w:rsid w:val="00163D1A"/>
    <w:rsid w:val="001646E5"/>
    <w:rsid w:val="001646F1"/>
    <w:rsid w:val="001649BA"/>
    <w:rsid w:val="00164A93"/>
    <w:rsid w:val="00164E1C"/>
    <w:rsid w:val="00165504"/>
    <w:rsid w:val="00165622"/>
    <w:rsid w:val="00165A8A"/>
    <w:rsid w:val="00166291"/>
    <w:rsid w:val="001665E6"/>
    <w:rsid w:val="00166706"/>
    <w:rsid w:val="001668FC"/>
    <w:rsid w:val="00166FF8"/>
    <w:rsid w:val="001670D5"/>
    <w:rsid w:val="00167490"/>
    <w:rsid w:val="001675F1"/>
    <w:rsid w:val="001676CB"/>
    <w:rsid w:val="001678E7"/>
    <w:rsid w:val="00167D73"/>
    <w:rsid w:val="00167E53"/>
    <w:rsid w:val="00170C75"/>
    <w:rsid w:val="00170CC6"/>
    <w:rsid w:val="00170E61"/>
    <w:rsid w:val="001711E3"/>
    <w:rsid w:val="00171616"/>
    <w:rsid w:val="00171B60"/>
    <w:rsid w:val="00171DCB"/>
    <w:rsid w:val="0017239B"/>
    <w:rsid w:val="00172CCC"/>
    <w:rsid w:val="00172EA0"/>
    <w:rsid w:val="00173099"/>
    <w:rsid w:val="001745DC"/>
    <w:rsid w:val="00174AED"/>
    <w:rsid w:val="00174E56"/>
    <w:rsid w:val="00174FFB"/>
    <w:rsid w:val="00175019"/>
    <w:rsid w:val="00175569"/>
    <w:rsid w:val="001757A7"/>
    <w:rsid w:val="001759AA"/>
    <w:rsid w:val="001759F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26F"/>
    <w:rsid w:val="0018033C"/>
    <w:rsid w:val="0018040B"/>
    <w:rsid w:val="00180D70"/>
    <w:rsid w:val="00180EF1"/>
    <w:rsid w:val="00180FB3"/>
    <w:rsid w:val="00181045"/>
    <w:rsid w:val="001811E7"/>
    <w:rsid w:val="00181241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BBF"/>
    <w:rsid w:val="00182D61"/>
    <w:rsid w:val="00182F67"/>
    <w:rsid w:val="001835F8"/>
    <w:rsid w:val="00183B95"/>
    <w:rsid w:val="00183C60"/>
    <w:rsid w:val="001841C2"/>
    <w:rsid w:val="00184B6E"/>
    <w:rsid w:val="00184CA0"/>
    <w:rsid w:val="00184CBA"/>
    <w:rsid w:val="0018533B"/>
    <w:rsid w:val="0018553D"/>
    <w:rsid w:val="001856B0"/>
    <w:rsid w:val="001857A6"/>
    <w:rsid w:val="001859B2"/>
    <w:rsid w:val="001863BE"/>
    <w:rsid w:val="00186691"/>
    <w:rsid w:val="00186A5F"/>
    <w:rsid w:val="00186A64"/>
    <w:rsid w:val="00186ED1"/>
    <w:rsid w:val="001878F0"/>
    <w:rsid w:val="001879C5"/>
    <w:rsid w:val="001879CE"/>
    <w:rsid w:val="00187CCE"/>
    <w:rsid w:val="0019027B"/>
    <w:rsid w:val="0019031C"/>
    <w:rsid w:val="001904B4"/>
    <w:rsid w:val="001906CC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3BE6"/>
    <w:rsid w:val="0019407A"/>
    <w:rsid w:val="001946FC"/>
    <w:rsid w:val="00194828"/>
    <w:rsid w:val="00194838"/>
    <w:rsid w:val="00194BC5"/>
    <w:rsid w:val="00194DA4"/>
    <w:rsid w:val="0019500B"/>
    <w:rsid w:val="00195EB5"/>
    <w:rsid w:val="00196210"/>
    <w:rsid w:val="001963F9"/>
    <w:rsid w:val="0019680E"/>
    <w:rsid w:val="00196866"/>
    <w:rsid w:val="00196BD1"/>
    <w:rsid w:val="00196CA5"/>
    <w:rsid w:val="00196D55"/>
    <w:rsid w:val="00196F41"/>
    <w:rsid w:val="001970A7"/>
    <w:rsid w:val="0019717D"/>
    <w:rsid w:val="00197185"/>
    <w:rsid w:val="001972CF"/>
    <w:rsid w:val="00197379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F26"/>
    <w:rsid w:val="001A0F7E"/>
    <w:rsid w:val="001A10E8"/>
    <w:rsid w:val="001A153C"/>
    <w:rsid w:val="001A1677"/>
    <w:rsid w:val="001A17EC"/>
    <w:rsid w:val="001A1E9B"/>
    <w:rsid w:val="001A20A9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AFB"/>
    <w:rsid w:val="001A5BA8"/>
    <w:rsid w:val="001A5BEC"/>
    <w:rsid w:val="001A5CFF"/>
    <w:rsid w:val="001A6271"/>
    <w:rsid w:val="001A63F2"/>
    <w:rsid w:val="001A6784"/>
    <w:rsid w:val="001A6D54"/>
    <w:rsid w:val="001A6DF5"/>
    <w:rsid w:val="001A6E7F"/>
    <w:rsid w:val="001A70E3"/>
    <w:rsid w:val="001A728F"/>
    <w:rsid w:val="001A733A"/>
    <w:rsid w:val="001A74C7"/>
    <w:rsid w:val="001A765C"/>
    <w:rsid w:val="001A7B70"/>
    <w:rsid w:val="001B07FB"/>
    <w:rsid w:val="001B0860"/>
    <w:rsid w:val="001B0EB9"/>
    <w:rsid w:val="001B1379"/>
    <w:rsid w:val="001B13B3"/>
    <w:rsid w:val="001B16EB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6FD"/>
    <w:rsid w:val="001B4814"/>
    <w:rsid w:val="001B4E9B"/>
    <w:rsid w:val="001B4EF4"/>
    <w:rsid w:val="001B5156"/>
    <w:rsid w:val="001B54CC"/>
    <w:rsid w:val="001B55EA"/>
    <w:rsid w:val="001B5A09"/>
    <w:rsid w:val="001B5B05"/>
    <w:rsid w:val="001B5E44"/>
    <w:rsid w:val="001B6015"/>
    <w:rsid w:val="001B60DD"/>
    <w:rsid w:val="001B7163"/>
    <w:rsid w:val="001B79D0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C4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3F"/>
    <w:rsid w:val="001C5EB9"/>
    <w:rsid w:val="001C60AC"/>
    <w:rsid w:val="001C67AD"/>
    <w:rsid w:val="001C685C"/>
    <w:rsid w:val="001C6ADD"/>
    <w:rsid w:val="001C76ED"/>
    <w:rsid w:val="001C7AC0"/>
    <w:rsid w:val="001C7E1C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952"/>
    <w:rsid w:val="001D1BCD"/>
    <w:rsid w:val="001D1D21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708"/>
    <w:rsid w:val="001D49F1"/>
    <w:rsid w:val="001D4F65"/>
    <w:rsid w:val="001D5208"/>
    <w:rsid w:val="001D5470"/>
    <w:rsid w:val="001D594B"/>
    <w:rsid w:val="001D6153"/>
    <w:rsid w:val="001D625C"/>
    <w:rsid w:val="001D64C6"/>
    <w:rsid w:val="001D66ED"/>
    <w:rsid w:val="001D72F6"/>
    <w:rsid w:val="001D7481"/>
    <w:rsid w:val="001D74E9"/>
    <w:rsid w:val="001D7D74"/>
    <w:rsid w:val="001E01BC"/>
    <w:rsid w:val="001E0582"/>
    <w:rsid w:val="001E05AF"/>
    <w:rsid w:val="001E08B2"/>
    <w:rsid w:val="001E09B3"/>
    <w:rsid w:val="001E1299"/>
    <w:rsid w:val="001E1328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2FF"/>
    <w:rsid w:val="001E4407"/>
    <w:rsid w:val="001E4478"/>
    <w:rsid w:val="001E4AB7"/>
    <w:rsid w:val="001E4DA5"/>
    <w:rsid w:val="001E4F73"/>
    <w:rsid w:val="001E536B"/>
    <w:rsid w:val="001E5403"/>
    <w:rsid w:val="001E5B7B"/>
    <w:rsid w:val="001E6645"/>
    <w:rsid w:val="001E6A16"/>
    <w:rsid w:val="001E6F35"/>
    <w:rsid w:val="001E71E0"/>
    <w:rsid w:val="001E7491"/>
    <w:rsid w:val="001E752C"/>
    <w:rsid w:val="001E765A"/>
    <w:rsid w:val="001E77F4"/>
    <w:rsid w:val="001E794E"/>
    <w:rsid w:val="001E7AA2"/>
    <w:rsid w:val="001E7BA1"/>
    <w:rsid w:val="001F013F"/>
    <w:rsid w:val="001F01F7"/>
    <w:rsid w:val="001F07C6"/>
    <w:rsid w:val="001F0F24"/>
    <w:rsid w:val="001F1173"/>
    <w:rsid w:val="001F137A"/>
    <w:rsid w:val="001F14AC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44"/>
    <w:rsid w:val="001F3455"/>
    <w:rsid w:val="001F35A6"/>
    <w:rsid w:val="001F35BA"/>
    <w:rsid w:val="001F3807"/>
    <w:rsid w:val="001F39D8"/>
    <w:rsid w:val="001F3ADB"/>
    <w:rsid w:val="001F45CE"/>
    <w:rsid w:val="001F49A0"/>
    <w:rsid w:val="001F4C92"/>
    <w:rsid w:val="001F4DCE"/>
    <w:rsid w:val="001F4E72"/>
    <w:rsid w:val="001F4E97"/>
    <w:rsid w:val="001F532D"/>
    <w:rsid w:val="001F5B12"/>
    <w:rsid w:val="001F5F95"/>
    <w:rsid w:val="001F5FC4"/>
    <w:rsid w:val="001F61AE"/>
    <w:rsid w:val="001F6779"/>
    <w:rsid w:val="001F67C7"/>
    <w:rsid w:val="001F6A26"/>
    <w:rsid w:val="001F6FE6"/>
    <w:rsid w:val="001F789B"/>
    <w:rsid w:val="001F7943"/>
    <w:rsid w:val="001F7C00"/>
    <w:rsid w:val="001F7FA3"/>
    <w:rsid w:val="00200047"/>
    <w:rsid w:val="00200272"/>
    <w:rsid w:val="00200428"/>
    <w:rsid w:val="00200A46"/>
    <w:rsid w:val="00200F8E"/>
    <w:rsid w:val="00201546"/>
    <w:rsid w:val="00201692"/>
    <w:rsid w:val="0020189B"/>
    <w:rsid w:val="00201CC9"/>
    <w:rsid w:val="002022E8"/>
    <w:rsid w:val="00202580"/>
    <w:rsid w:val="002028BB"/>
    <w:rsid w:val="00202E3E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3DD"/>
    <w:rsid w:val="002045DF"/>
    <w:rsid w:val="00204E16"/>
    <w:rsid w:val="00204E52"/>
    <w:rsid w:val="00204F4F"/>
    <w:rsid w:val="002052A6"/>
    <w:rsid w:val="002058BC"/>
    <w:rsid w:val="002059F5"/>
    <w:rsid w:val="002060CD"/>
    <w:rsid w:val="002063E9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CCE"/>
    <w:rsid w:val="00210DFF"/>
    <w:rsid w:val="00210EE8"/>
    <w:rsid w:val="00211340"/>
    <w:rsid w:val="002117C5"/>
    <w:rsid w:val="00211A47"/>
    <w:rsid w:val="00211C7D"/>
    <w:rsid w:val="00211CDF"/>
    <w:rsid w:val="00211D15"/>
    <w:rsid w:val="002123E2"/>
    <w:rsid w:val="00212F22"/>
    <w:rsid w:val="00213390"/>
    <w:rsid w:val="00213D45"/>
    <w:rsid w:val="00214BA0"/>
    <w:rsid w:val="00215138"/>
    <w:rsid w:val="00215191"/>
    <w:rsid w:val="002151FA"/>
    <w:rsid w:val="00215344"/>
    <w:rsid w:val="00215EF4"/>
    <w:rsid w:val="00216036"/>
    <w:rsid w:val="0021605F"/>
    <w:rsid w:val="00216353"/>
    <w:rsid w:val="00216469"/>
    <w:rsid w:val="00216501"/>
    <w:rsid w:val="00216538"/>
    <w:rsid w:val="0021674A"/>
    <w:rsid w:val="002172CA"/>
    <w:rsid w:val="002176D3"/>
    <w:rsid w:val="002176D9"/>
    <w:rsid w:val="00217BBD"/>
    <w:rsid w:val="00217BD7"/>
    <w:rsid w:val="002202FF"/>
    <w:rsid w:val="0022075A"/>
    <w:rsid w:val="00220CBE"/>
    <w:rsid w:val="00220E27"/>
    <w:rsid w:val="00221095"/>
    <w:rsid w:val="00221918"/>
    <w:rsid w:val="00221C9B"/>
    <w:rsid w:val="00221FE7"/>
    <w:rsid w:val="0022243A"/>
    <w:rsid w:val="002224ED"/>
    <w:rsid w:val="0022253F"/>
    <w:rsid w:val="002226F3"/>
    <w:rsid w:val="00222805"/>
    <w:rsid w:val="002229B9"/>
    <w:rsid w:val="00222BDE"/>
    <w:rsid w:val="00222E6F"/>
    <w:rsid w:val="00222E8C"/>
    <w:rsid w:val="002240AA"/>
    <w:rsid w:val="0022429C"/>
    <w:rsid w:val="002242EB"/>
    <w:rsid w:val="002247DC"/>
    <w:rsid w:val="00224A9A"/>
    <w:rsid w:val="00224C1E"/>
    <w:rsid w:val="00224D84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FB3"/>
    <w:rsid w:val="00231008"/>
    <w:rsid w:val="00231031"/>
    <w:rsid w:val="0023115A"/>
    <w:rsid w:val="002312F9"/>
    <w:rsid w:val="0023156C"/>
    <w:rsid w:val="002319EB"/>
    <w:rsid w:val="00231B28"/>
    <w:rsid w:val="00232A2E"/>
    <w:rsid w:val="00232C10"/>
    <w:rsid w:val="00232D8C"/>
    <w:rsid w:val="00232DF0"/>
    <w:rsid w:val="002331E0"/>
    <w:rsid w:val="002333FD"/>
    <w:rsid w:val="002334EC"/>
    <w:rsid w:val="00233CA9"/>
    <w:rsid w:val="00233CBD"/>
    <w:rsid w:val="00233F9D"/>
    <w:rsid w:val="00234323"/>
    <w:rsid w:val="0023460F"/>
    <w:rsid w:val="00234882"/>
    <w:rsid w:val="00235162"/>
    <w:rsid w:val="002353BF"/>
    <w:rsid w:val="0023585B"/>
    <w:rsid w:val="0023589F"/>
    <w:rsid w:val="00235D66"/>
    <w:rsid w:val="00235FFB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B55"/>
    <w:rsid w:val="00240E70"/>
    <w:rsid w:val="002411C9"/>
    <w:rsid w:val="00241212"/>
    <w:rsid w:val="00241AD6"/>
    <w:rsid w:val="00241B4C"/>
    <w:rsid w:val="00241DCF"/>
    <w:rsid w:val="00241E01"/>
    <w:rsid w:val="00241FD1"/>
    <w:rsid w:val="00241FF6"/>
    <w:rsid w:val="00242113"/>
    <w:rsid w:val="002424E8"/>
    <w:rsid w:val="00242600"/>
    <w:rsid w:val="002428CD"/>
    <w:rsid w:val="00242E2D"/>
    <w:rsid w:val="00242EC0"/>
    <w:rsid w:val="00242F69"/>
    <w:rsid w:val="0024319C"/>
    <w:rsid w:val="00243444"/>
    <w:rsid w:val="0024356A"/>
    <w:rsid w:val="00243964"/>
    <w:rsid w:val="00243A2E"/>
    <w:rsid w:val="00243A9F"/>
    <w:rsid w:val="00243B1A"/>
    <w:rsid w:val="00243DD5"/>
    <w:rsid w:val="00243F88"/>
    <w:rsid w:val="00243FE1"/>
    <w:rsid w:val="0024402E"/>
    <w:rsid w:val="0024404A"/>
    <w:rsid w:val="00244114"/>
    <w:rsid w:val="002441E5"/>
    <w:rsid w:val="002443EC"/>
    <w:rsid w:val="0024473A"/>
    <w:rsid w:val="00244804"/>
    <w:rsid w:val="00244808"/>
    <w:rsid w:val="0024489A"/>
    <w:rsid w:val="00244C81"/>
    <w:rsid w:val="002456EE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D79"/>
    <w:rsid w:val="00250FB8"/>
    <w:rsid w:val="00251855"/>
    <w:rsid w:val="00251CCF"/>
    <w:rsid w:val="002520E6"/>
    <w:rsid w:val="00252506"/>
    <w:rsid w:val="0025285D"/>
    <w:rsid w:val="00252B1A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4F97"/>
    <w:rsid w:val="00255057"/>
    <w:rsid w:val="002550F1"/>
    <w:rsid w:val="0025577A"/>
    <w:rsid w:val="0025589D"/>
    <w:rsid w:val="00255F1F"/>
    <w:rsid w:val="002560E8"/>
    <w:rsid w:val="002562DA"/>
    <w:rsid w:val="0025636A"/>
    <w:rsid w:val="00256B97"/>
    <w:rsid w:val="00256D57"/>
    <w:rsid w:val="002574B1"/>
    <w:rsid w:val="002575DD"/>
    <w:rsid w:val="00257CC5"/>
    <w:rsid w:val="00257DA9"/>
    <w:rsid w:val="00257DB5"/>
    <w:rsid w:val="0026069E"/>
    <w:rsid w:val="002606EF"/>
    <w:rsid w:val="00261132"/>
    <w:rsid w:val="00261187"/>
    <w:rsid w:val="002613F9"/>
    <w:rsid w:val="002615C7"/>
    <w:rsid w:val="0026160C"/>
    <w:rsid w:val="002616CA"/>
    <w:rsid w:val="0026171D"/>
    <w:rsid w:val="00261854"/>
    <w:rsid w:val="002618C0"/>
    <w:rsid w:val="00261901"/>
    <w:rsid w:val="00261D23"/>
    <w:rsid w:val="0026232D"/>
    <w:rsid w:val="00262ACD"/>
    <w:rsid w:val="00262C50"/>
    <w:rsid w:val="00262EDE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DA0"/>
    <w:rsid w:val="00271F4B"/>
    <w:rsid w:val="0027269D"/>
    <w:rsid w:val="00272B03"/>
    <w:rsid w:val="002730C2"/>
    <w:rsid w:val="002739CC"/>
    <w:rsid w:val="002739FA"/>
    <w:rsid w:val="00273B09"/>
    <w:rsid w:val="00273ECF"/>
    <w:rsid w:val="002745DE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827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761"/>
    <w:rsid w:val="00282CFE"/>
    <w:rsid w:val="00282F42"/>
    <w:rsid w:val="00283682"/>
    <w:rsid w:val="002837DA"/>
    <w:rsid w:val="002838A8"/>
    <w:rsid w:val="002839EB"/>
    <w:rsid w:val="00283B13"/>
    <w:rsid w:val="00283C2B"/>
    <w:rsid w:val="00283DBA"/>
    <w:rsid w:val="00284593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1E53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9FF"/>
    <w:rsid w:val="00295A60"/>
    <w:rsid w:val="00295BB7"/>
    <w:rsid w:val="00295D92"/>
    <w:rsid w:val="00295F2F"/>
    <w:rsid w:val="0029610B"/>
    <w:rsid w:val="002963E0"/>
    <w:rsid w:val="002965E2"/>
    <w:rsid w:val="00296901"/>
    <w:rsid w:val="00296B39"/>
    <w:rsid w:val="00296C78"/>
    <w:rsid w:val="00296E8C"/>
    <w:rsid w:val="00296F74"/>
    <w:rsid w:val="002974FE"/>
    <w:rsid w:val="002975D3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A1D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A7B7E"/>
    <w:rsid w:val="002A7DC5"/>
    <w:rsid w:val="002A7DF2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8"/>
    <w:rsid w:val="002B323A"/>
    <w:rsid w:val="002B3444"/>
    <w:rsid w:val="002B399F"/>
    <w:rsid w:val="002B39D9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01A"/>
    <w:rsid w:val="002B6117"/>
    <w:rsid w:val="002B6124"/>
    <w:rsid w:val="002B662E"/>
    <w:rsid w:val="002B6889"/>
    <w:rsid w:val="002B6C3B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49"/>
    <w:rsid w:val="002C2CA0"/>
    <w:rsid w:val="002C2CEA"/>
    <w:rsid w:val="002C2D5D"/>
    <w:rsid w:val="002C3329"/>
    <w:rsid w:val="002C33D4"/>
    <w:rsid w:val="002C353E"/>
    <w:rsid w:val="002C372B"/>
    <w:rsid w:val="002C37AA"/>
    <w:rsid w:val="002C3D2B"/>
    <w:rsid w:val="002C3F37"/>
    <w:rsid w:val="002C4277"/>
    <w:rsid w:val="002C46A3"/>
    <w:rsid w:val="002C4B0E"/>
    <w:rsid w:val="002C526B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257"/>
    <w:rsid w:val="002D2749"/>
    <w:rsid w:val="002D2E8A"/>
    <w:rsid w:val="002D3B02"/>
    <w:rsid w:val="002D3CB9"/>
    <w:rsid w:val="002D3FD2"/>
    <w:rsid w:val="002D4008"/>
    <w:rsid w:val="002D429A"/>
    <w:rsid w:val="002D4DEA"/>
    <w:rsid w:val="002D4E55"/>
    <w:rsid w:val="002D51A2"/>
    <w:rsid w:val="002D5622"/>
    <w:rsid w:val="002D5ED9"/>
    <w:rsid w:val="002D626A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13A"/>
    <w:rsid w:val="002E15E2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98F"/>
    <w:rsid w:val="002E3D84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701"/>
    <w:rsid w:val="002E672F"/>
    <w:rsid w:val="002E6BDA"/>
    <w:rsid w:val="002E6C40"/>
    <w:rsid w:val="002E6EDA"/>
    <w:rsid w:val="002E7121"/>
    <w:rsid w:val="002E7330"/>
    <w:rsid w:val="002E747D"/>
    <w:rsid w:val="002E798F"/>
    <w:rsid w:val="002E7F26"/>
    <w:rsid w:val="002F1192"/>
    <w:rsid w:val="002F19DF"/>
    <w:rsid w:val="002F258F"/>
    <w:rsid w:val="002F2BFE"/>
    <w:rsid w:val="002F30CA"/>
    <w:rsid w:val="002F3B76"/>
    <w:rsid w:val="002F3C25"/>
    <w:rsid w:val="002F40B6"/>
    <w:rsid w:val="002F438C"/>
    <w:rsid w:val="002F48F1"/>
    <w:rsid w:val="002F4A4E"/>
    <w:rsid w:val="002F4AC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577"/>
    <w:rsid w:val="002F669B"/>
    <w:rsid w:val="002F6D93"/>
    <w:rsid w:val="002F714A"/>
    <w:rsid w:val="002F753E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2C1"/>
    <w:rsid w:val="0030257C"/>
    <w:rsid w:val="00302933"/>
    <w:rsid w:val="00302B9F"/>
    <w:rsid w:val="00302BCC"/>
    <w:rsid w:val="00302F41"/>
    <w:rsid w:val="003030F6"/>
    <w:rsid w:val="00303252"/>
    <w:rsid w:val="0030338C"/>
    <w:rsid w:val="00303827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808"/>
    <w:rsid w:val="00306883"/>
    <w:rsid w:val="00306ABB"/>
    <w:rsid w:val="00306B5A"/>
    <w:rsid w:val="00306D1C"/>
    <w:rsid w:val="00306D7F"/>
    <w:rsid w:val="003074A6"/>
    <w:rsid w:val="003075C1"/>
    <w:rsid w:val="00307E62"/>
    <w:rsid w:val="00307FAA"/>
    <w:rsid w:val="00310197"/>
    <w:rsid w:val="003109FD"/>
    <w:rsid w:val="00310BD6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40C"/>
    <w:rsid w:val="00314419"/>
    <w:rsid w:val="00314633"/>
    <w:rsid w:val="003147F9"/>
    <w:rsid w:val="00314D4C"/>
    <w:rsid w:val="003157BE"/>
    <w:rsid w:val="003157ED"/>
    <w:rsid w:val="00315A1E"/>
    <w:rsid w:val="00315DC4"/>
    <w:rsid w:val="00315E06"/>
    <w:rsid w:val="003164D1"/>
    <w:rsid w:val="00316566"/>
    <w:rsid w:val="003166D7"/>
    <w:rsid w:val="00316B8B"/>
    <w:rsid w:val="00316C4C"/>
    <w:rsid w:val="00316E21"/>
    <w:rsid w:val="003201E5"/>
    <w:rsid w:val="0032076C"/>
    <w:rsid w:val="00321024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2AC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2DE"/>
    <w:rsid w:val="00330630"/>
    <w:rsid w:val="0033118B"/>
    <w:rsid w:val="003317F1"/>
    <w:rsid w:val="00331A6A"/>
    <w:rsid w:val="00331AFC"/>
    <w:rsid w:val="00331D9D"/>
    <w:rsid w:val="003323E2"/>
    <w:rsid w:val="00332460"/>
    <w:rsid w:val="003325AE"/>
    <w:rsid w:val="003331B4"/>
    <w:rsid w:val="00333348"/>
    <w:rsid w:val="003339D7"/>
    <w:rsid w:val="00333A35"/>
    <w:rsid w:val="00333AF8"/>
    <w:rsid w:val="003347B3"/>
    <w:rsid w:val="00334E3B"/>
    <w:rsid w:val="00334F99"/>
    <w:rsid w:val="003353C8"/>
    <w:rsid w:val="0033545E"/>
    <w:rsid w:val="0033581F"/>
    <w:rsid w:val="0033584C"/>
    <w:rsid w:val="00335E36"/>
    <w:rsid w:val="003364AB"/>
    <w:rsid w:val="00336727"/>
    <w:rsid w:val="00336BE7"/>
    <w:rsid w:val="00336C85"/>
    <w:rsid w:val="00336D7A"/>
    <w:rsid w:val="0033732F"/>
    <w:rsid w:val="003373BC"/>
    <w:rsid w:val="00337728"/>
    <w:rsid w:val="003377A2"/>
    <w:rsid w:val="00337851"/>
    <w:rsid w:val="00337DA3"/>
    <w:rsid w:val="00337E14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530"/>
    <w:rsid w:val="00345F8B"/>
    <w:rsid w:val="00345F8D"/>
    <w:rsid w:val="003460E4"/>
    <w:rsid w:val="0034613B"/>
    <w:rsid w:val="003463C6"/>
    <w:rsid w:val="00346C90"/>
    <w:rsid w:val="00346D45"/>
    <w:rsid w:val="00347147"/>
    <w:rsid w:val="00347A67"/>
    <w:rsid w:val="00347DC9"/>
    <w:rsid w:val="00350123"/>
    <w:rsid w:val="0035015A"/>
    <w:rsid w:val="00350274"/>
    <w:rsid w:val="003505A6"/>
    <w:rsid w:val="00350711"/>
    <w:rsid w:val="0035094D"/>
    <w:rsid w:val="00350C4D"/>
    <w:rsid w:val="003515A2"/>
    <w:rsid w:val="0035188B"/>
    <w:rsid w:val="00351FA9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8"/>
    <w:rsid w:val="003537DC"/>
    <w:rsid w:val="00353B4C"/>
    <w:rsid w:val="00353CC9"/>
    <w:rsid w:val="00354283"/>
    <w:rsid w:val="00354308"/>
    <w:rsid w:val="003546AF"/>
    <w:rsid w:val="00354C15"/>
    <w:rsid w:val="003553C8"/>
    <w:rsid w:val="003558EF"/>
    <w:rsid w:val="00355CD4"/>
    <w:rsid w:val="00356276"/>
    <w:rsid w:val="003564A9"/>
    <w:rsid w:val="00356787"/>
    <w:rsid w:val="003567C6"/>
    <w:rsid w:val="00356DC2"/>
    <w:rsid w:val="00356F11"/>
    <w:rsid w:val="00357250"/>
    <w:rsid w:val="00357272"/>
    <w:rsid w:val="0035771B"/>
    <w:rsid w:val="00357769"/>
    <w:rsid w:val="003579A8"/>
    <w:rsid w:val="003579C0"/>
    <w:rsid w:val="00357FD6"/>
    <w:rsid w:val="00360370"/>
    <w:rsid w:val="003603A6"/>
    <w:rsid w:val="00360473"/>
    <w:rsid w:val="00360560"/>
    <w:rsid w:val="00360598"/>
    <w:rsid w:val="00361157"/>
    <w:rsid w:val="00361407"/>
    <w:rsid w:val="00361E48"/>
    <w:rsid w:val="00362031"/>
    <w:rsid w:val="00362324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64"/>
    <w:rsid w:val="00371001"/>
    <w:rsid w:val="00371102"/>
    <w:rsid w:val="00371320"/>
    <w:rsid w:val="00371465"/>
    <w:rsid w:val="00371571"/>
    <w:rsid w:val="0037175A"/>
    <w:rsid w:val="00371A5D"/>
    <w:rsid w:val="00371DBD"/>
    <w:rsid w:val="00371E03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2EFA"/>
    <w:rsid w:val="00373031"/>
    <w:rsid w:val="00373047"/>
    <w:rsid w:val="00373476"/>
    <w:rsid w:val="00374153"/>
    <w:rsid w:val="003743D5"/>
    <w:rsid w:val="003745D1"/>
    <w:rsid w:val="00374802"/>
    <w:rsid w:val="00374841"/>
    <w:rsid w:val="00374A92"/>
    <w:rsid w:val="0037522F"/>
    <w:rsid w:val="00375747"/>
    <w:rsid w:val="00375936"/>
    <w:rsid w:val="00376068"/>
    <w:rsid w:val="003763AA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88"/>
    <w:rsid w:val="003802A6"/>
    <w:rsid w:val="0038058E"/>
    <w:rsid w:val="00380903"/>
    <w:rsid w:val="00381052"/>
    <w:rsid w:val="003811CE"/>
    <w:rsid w:val="003814E4"/>
    <w:rsid w:val="00381BA4"/>
    <w:rsid w:val="003827A8"/>
    <w:rsid w:val="00382899"/>
    <w:rsid w:val="003828F5"/>
    <w:rsid w:val="00382A4E"/>
    <w:rsid w:val="0038322F"/>
    <w:rsid w:val="003834B8"/>
    <w:rsid w:val="00383A57"/>
    <w:rsid w:val="00383A69"/>
    <w:rsid w:val="0038402F"/>
    <w:rsid w:val="0038418A"/>
    <w:rsid w:val="003843C8"/>
    <w:rsid w:val="003847EF"/>
    <w:rsid w:val="003848D5"/>
    <w:rsid w:val="00384A79"/>
    <w:rsid w:val="00384C61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52F"/>
    <w:rsid w:val="0038786C"/>
    <w:rsid w:val="00387CE7"/>
    <w:rsid w:val="003900B8"/>
    <w:rsid w:val="003902B9"/>
    <w:rsid w:val="0039034F"/>
    <w:rsid w:val="003907DE"/>
    <w:rsid w:val="0039137F"/>
    <w:rsid w:val="003913C4"/>
    <w:rsid w:val="003915C9"/>
    <w:rsid w:val="00391AB5"/>
    <w:rsid w:val="00391BA7"/>
    <w:rsid w:val="00391EE4"/>
    <w:rsid w:val="003921F4"/>
    <w:rsid w:val="00392460"/>
    <w:rsid w:val="00392581"/>
    <w:rsid w:val="00392737"/>
    <w:rsid w:val="00392A3A"/>
    <w:rsid w:val="00393628"/>
    <w:rsid w:val="00393F30"/>
    <w:rsid w:val="00394185"/>
    <w:rsid w:val="0039481B"/>
    <w:rsid w:val="00394C7B"/>
    <w:rsid w:val="00394E55"/>
    <w:rsid w:val="00394F56"/>
    <w:rsid w:val="00394FE8"/>
    <w:rsid w:val="0039594B"/>
    <w:rsid w:val="00395A63"/>
    <w:rsid w:val="00395A7D"/>
    <w:rsid w:val="00395D14"/>
    <w:rsid w:val="00395D2A"/>
    <w:rsid w:val="00395E4D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3FE4"/>
    <w:rsid w:val="003A47C9"/>
    <w:rsid w:val="003A483B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6F1D"/>
    <w:rsid w:val="003A7098"/>
    <w:rsid w:val="003A748D"/>
    <w:rsid w:val="003B055A"/>
    <w:rsid w:val="003B0593"/>
    <w:rsid w:val="003B0727"/>
    <w:rsid w:val="003B08B0"/>
    <w:rsid w:val="003B0A54"/>
    <w:rsid w:val="003B1147"/>
    <w:rsid w:val="003B1444"/>
    <w:rsid w:val="003B14F9"/>
    <w:rsid w:val="003B1752"/>
    <w:rsid w:val="003B19F8"/>
    <w:rsid w:val="003B1B28"/>
    <w:rsid w:val="003B1B9B"/>
    <w:rsid w:val="003B1DE0"/>
    <w:rsid w:val="003B269A"/>
    <w:rsid w:val="003B29E4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107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624"/>
    <w:rsid w:val="003C1BA9"/>
    <w:rsid w:val="003C1F38"/>
    <w:rsid w:val="003C2F83"/>
    <w:rsid w:val="003C32A0"/>
    <w:rsid w:val="003C3AC1"/>
    <w:rsid w:val="003C3DDF"/>
    <w:rsid w:val="003C3E03"/>
    <w:rsid w:val="003C441F"/>
    <w:rsid w:val="003C45A0"/>
    <w:rsid w:val="003C45D2"/>
    <w:rsid w:val="003C463B"/>
    <w:rsid w:val="003C47E7"/>
    <w:rsid w:val="003C4805"/>
    <w:rsid w:val="003C4A0C"/>
    <w:rsid w:val="003C4C45"/>
    <w:rsid w:val="003C4F06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F8B"/>
    <w:rsid w:val="003C71A1"/>
    <w:rsid w:val="003C7366"/>
    <w:rsid w:val="003C76F1"/>
    <w:rsid w:val="003C7C8E"/>
    <w:rsid w:val="003C7EE3"/>
    <w:rsid w:val="003D02ED"/>
    <w:rsid w:val="003D0844"/>
    <w:rsid w:val="003D08FD"/>
    <w:rsid w:val="003D094A"/>
    <w:rsid w:val="003D0A42"/>
    <w:rsid w:val="003D0B36"/>
    <w:rsid w:val="003D1768"/>
    <w:rsid w:val="003D1C40"/>
    <w:rsid w:val="003D2B47"/>
    <w:rsid w:val="003D2ECA"/>
    <w:rsid w:val="003D2F4C"/>
    <w:rsid w:val="003D3272"/>
    <w:rsid w:val="003D3665"/>
    <w:rsid w:val="003D372F"/>
    <w:rsid w:val="003D373F"/>
    <w:rsid w:val="003D3838"/>
    <w:rsid w:val="003D3A5C"/>
    <w:rsid w:val="003D3B3B"/>
    <w:rsid w:val="003D4243"/>
    <w:rsid w:val="003D427A"/>
    <w:rsid w:val="003D4285"/>
    <w:rsid w:val="003D4371"/>
    <w:rsid w:val="003D44E4"/>
    <w:rsid w:val="003D489A"/>
    <w:rsid w:val="003D51B4"/>
    <w:rsid w:val="003D53AC"/>
    <w:rsid w:val="003D579C"/>
    <w:rsid w:val="003D59F8"/>
    <w:rsid w:val="003D5BF5"/>
    <w:rsid w:val="003D5E51"/>
    <w:rsid w:val="003D5EB0"/>
    <w:rsid w:val="003D611C"/>
    <w:rsid w:val="003D62F3"/>
    <w:rsid w:val="003D66C1"/>
    <w:rsid w:val="003D69E4"/>
    <w:rsid w:val="003D72CC"/>
    <w:rsid w:val="003D7396"/>
    <w:rsid w:val="003D7C5E"/>
    <w:rsid w:val="003E0173"/>
    <w:rsid w:val="003E0434"/>
    <w:rsid w:val="003E0AB1"/>
    <w:rsid w:val="003E0BEA"/>
    <w:rsid w:val="003E0D04"/>
    <w:rsid w:val="003E1A21"/>
    <w:rsid w:val="003E1ADA"/>
    <w:rsid w:val="003E21D9"/>
    <w:rsid w:val="003E231B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6A7"/>
    <w:rsid w:val="003E6A4E"/>
    <w:rsid w:val="003E6D47"/>
    <w:rsid w:val="003E7081"/>
    <w:rsid w:val="003E7260"/>
    <w:rsid w:val="003E73C0"/>
    <w:rsid w:val="003E73E2"/>
    <w:rsid w:val="003E797A"/>
    <w:rsid w:val="003E7B7B"/>
    <w:rsid w:val="003E7CEA"/>
    <w:rsid w:val="003E7D43"/>
    <w:rsid w:val="003E7DA6"/>
    <w:rsid w:val="003E7F83"/>
    <w:rsid w:val="003F0252"/>
    <w:rsid w:val="003F0330"/>
    <w:rsid w:val="003F08DA"/>
    <w:rsid w:val="003F1AB0"/>
    <w:rsid w:val="003F1C0B"/>
    <w:rsid w:val="003F1C26"/>
    <w:rsid w:val="003F1ECE"/>
    <w:rsid w:val="003F24AA"/>
    <w:rsid w:val="003F27C3"/>
    <w:rsid w:val="003F2915"/>
    <w:rsid w:val="003F2F90"/>
    <w:rsid w:val="003F302F"/>
    <w:rsid w:val="003F34F7"/>
    <w:rsid w:val="003F37F6"/>
    <w:rsid w:val="003F3C89"/>
    <w:rsid w:val="003F3DF5"/>
    <w:rsid w:val="003F3F54"/>
    <w:rsid w:val="003F45DD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657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199"/>
    <w:rsid w:val="00402590"/>
    <w:rsid w:val="004028A1"/>
    <w:rsid w:val="0040290F"/>
    <w:rsid w:val="00402994"/>
    <w:rsid w:val="00402B7F"/>
    <w:rsid w:val="00402DB7"/>
    <w:rsid w:val="00403DCB"/>
    <w:rsid w:val="00403EB3"/>
    <w:rsid w:val="00403F95"/>
    <w:rsid w:val="004045AD"/>
    <w:rsid w:val="00404C5F"/>
    <w:rsid w:val="00404CDC"/>
    <w:rsid w:val="00404E69"/>
    <w:rsid w:val="004050FA"/>
    <w:rsid w:val="00405D4D"/>
    <w:rsid w:val="00405F3B"/>
    <w:rsid w:val="004062C7"/>
    <w:rsid w:val="004066B7"/>
    <w:rsid w:val="0040675C"/>
    <w:rsid w:val="00406B39"/>
    <w:rsid w:val="00406B7B"/>
    <w:rsid w:val="00406BF0"/>
    <w:rsid w:val="0040704A"/>
    <w:rsid w:val="00407273"/>
    <w:rsid w:val="00407A36"/>
    <w:rsid w:val="00407CAC"/>
    <w:rsid w:val="00407D55"/>
    <w:rsid w:val="00407F2E"/>
    <w:rsid w:val="00410369"/>
    <w:rsid w:val="004106A1"/>
    <w:rsid w:val="004107EE"/>
    <w:rsid w:val="00410C60"/>
    <w:rsid w:val="00411624"/>
    <w:rsid w:val="00412228"/>
    <w:rsid w:val="00412646"/>
    <w:rsid w:val="00412686"/>
    <w:rsid w:val="00412AB4"/>
    <w:rsid w:val="00413E0B"/>
    <w:rsid w:val="00413F59"/>
    <w:rsid w:val="00414505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EC8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48"/>
    <w:rsid w:val="004200A2"/>
    <w:rsid w:val="00420488"/>
    <w:rsid w:val="004208B3"/>
    <w:rsid w:val="00420B90"/>
    <w:rsid w:val="00420BB4"/>
    <w:rsid w:val="004219FF"/>
    <w:rsid w:val="00421A45"/>
    <w:rsid w:val="00421B45"/>
    <w:rsid w:val="00422041"/>
    <w:rsid w:val="004220F9"/>
    <w:rsid w:val="0042295D"/>
    <w:rsid w:val="00422F35"/>
    <w:rsid w:val="0042376F"/>
    <w:rsid w:val="00423A37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68AD"/>
    <w:rsid w:val="00426D89"/>
    <w:rsid w:val="004270C1"/>
    <w:rsid w:val="0042742E"/>
    <w:rsid w:val="004275D0"/>
    <w:rsid w:val="00427DE4"/>
    <w:rsid w:val="00430088"/>
    <w:rsid w:val="004306A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70B"/>
    <w:rsid w:val="0043389E"/>
    <w:rsid w:val="00433A35"/>
    <w:rsid w:val="004347AE"/>
    <w:rsid w:val="00434A94"/>
    <w:rsid w:val="00434BA8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7050"/>
    <w:rsid w:val="0043766D"/>
    <w:rsid w:val="00437FCF"/>
    <w:rsid w:val="00440703"/>
    <w:rsid w:val="00440767"/>
    <w:rsid w:val="00441AB8"/>
    <w:rsid w:val="00441EA5"/>
    <w:rsid w:val="00441F62"/>
    <w:rsid w:val="00441FF1"/>
    <w:rsid w:val="0044253E"/>
    <w:rsid w:val="004426AE"/>
    <w:rsid w:val="0044277C"/>
    <w:rsid w:val="0044298D"/>
    <w:rsid w:val="00442B9D"/>
    <w:rsid w:val="00442E09"/>
    <w:rsid w:val="0044349B"/>
    <w:rsid w:val="004434E0"/>
    <w:rsid w:val="00443579"/>
    <w:rsid w:val="004436DD"/>
    <w:rsid w:val="00443855"/>
    <w:rsid w:val="00443E3B"/>
    <w:rsid w:val="00443FE2"/>
    <w:rsid w:val="0044401A"/>
    <w:rsid w:val="00444535"/>
    <w:rsid w:val="0044465F"/>
    <w:rsid w:val="00444736"/>
    <w:rsid w:val="00444A5A"/>
    <w:rsid w:val="00444AD6"/>
    <w:rsid w:val="00444D61"/>
    <w:rsid w:val="00444E7B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76D"/>
    <w:rsid w:val="00446835"/>
    <w:rsid w:val="004475D3"/>
    <w:rsid w:val="00447782"/>
    <w:rsid w:val="00450040"/>
    <w:rsid w:val="00450247"/>
    <w:rsid w:val="00450252"/>
    <w:rsid w:val="00450280"/>
    <w:rsid w:val="0045028E"/>
    <w:rsid w:val="004503D2"/>
    <w:rsid w:val="004507F9"/>
    <w:rsid w:val="00450D0D"/>
    <w:rsid w:val="00450F92"/>
    <w:rsid w:val="0045123F"/>
    <w:rsid w:val="00451992"/>
    <w:rsid w:val="004526B4"/>
    <w:rsid w:val="004527AD"/>
    <w:rsid w:val="00452EFB"/>
    <w:rsid w:val="00453309"/>
    <w:rsid w:val="004538C8"/>
    <w:rsid w:val="00453A42"/>
    <w:rsid w:val="00453ACD"/>
    <w:rsid w:val="00453C05"/>
    <w:rsid w:val="00454002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5F4A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7CB"/>
    <w:rsid w:val="004607FB"/>
    <w:rsid w:val="00461043"/>
    <w:rsid w:val="00461669"/>
    <w:rsid w:val="00461A02"/>
    <w:rsid w:val="00461EC7"/>
    <w:rsid w:val="00462570"/>
    <w:rsid w:val="004627C2"/>
    <w:rsid w:val="00462838"/>
    <w:rsid w:val="00463943"/>
    <w:rsid w:val="004639B8"/>
    <w:rsid w:val="00463FDA"/>
    <w:rsid w:val="00464195"/>
    <w:rsid w:val="0046473A"/>
    <w:rsid w:val="0046484F"/>
    <w:rsid w:val="004649AE"/>
    <w:rsid w:val="00464B2F"/>
    <w:rsid w:val="00464CBF"/>
    <w:rsid w:val="00465240"/>
    <w:rsid w:val="0046536A"/>
    <w:rsid w:val="00465822"/>
    <w:rsid w:val="00465856"/>
    <w:rsid w:val="004659B4"/>
    <w:rsid w:val="00465A3E"/>
    <w:rsid w:val="004673EF"/>
    <w:rsid w:val="0046799D"/>
    <w:rsid w:val="004679B1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59B"/>
    <w:rsid w:val="004726A2"/>
    <w:rsid w:val="00472D2F"/>
    <w:rsid w:val="004739E8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5C81"/>
    <w:rsid w:val="00475D58"/>
    <w:rsid w:val="004760AE"/>
    <w:rsid w:val="00476894"/>
    <w:rsid w:val="00476BEA"/>
    <w:rsid w:val="0047746D"/>
    <w:rsid w:val="00477CEC"/>
    <w:rsid w:val="00477E04"/>
    <w:rsid w:val="00477E63"/>
    <w:rsid w:val="0048034A"/>
    <w:rsid w:val="00480829"/>
    <w:rsid w:val="004808FB"/>
    <w:rsid w:val="00480B3E"/>
    <w:rsid w:val="00480BC6"/>
    <w:rsid w:val="00480EC5"/>
    <w:rsid w:val="00481056"/>
    <w:rsid w:val="00481079"/>
    <w:rsid w:val="004811AB"/>
    <w:rsid w:val="00481864"/>
    <w:rsid w:val="00482159"/>
    <w:rsid w:val="004821D0"/>
    <w:rsid w:val="0048225A"/>
    <w:rsid w:val="0048238E"/>
    <w:rsid w:val="0048256D"/>
    <w:rsid w:val="00482763"/>
    <w:rsid w:val="00482854"/>
    <w:rsid w:val="0048288F"/>
    <w:rsid w:val="00482899"/>
    <w:rsid w:val="00482A77"/>
    <w:rsid w:val="00482D86"/>
    <w:rsid w:val="00482DFE"/>
    <w:rsid w:val="004836A8"/>
    <w:rsid w:val="0048371E"/>
    <w:rsid w:val="00483A3D"/>
    <w:rsid w:val="00483E35"/>
    <w:rsid w:val="00484048"/>
    <w:rsid w:val="0048452A"/>
    <w:rsid w:val="00484AF8"/>
    <w:rsid w:val="00484B3F"/>
    <w:rsid w:val="004857E2"/>
    <w:rsid w:val="004858F9"/>
    <w:rsid w:val="004860AA"/>
    <w:rsid w:val="00486599"/>
    <w:rsid w:val="004867AC"/>
    <w:rsid w:val="00486889"/>
    <w:rsid w:val="004869BB"/>
    <w:rsid w:val="00486C78"/>
    <w:rsid w:val="00486C86"/>
    <w:rsid w:val="00486DE6"/>
    <w:rsid w:val="00487730"/>
    <w:rsid w:val="004877FE"/>
    <w:rsid w:val="00487958"/>
    <w:rsid w:val="00487B27"/>
    <w:rsid w:val="00487B86"/>
    <w:rsid w:val="0049024F"/>
    <w:rsid w:val="00490687"/>
    <w:rsid w:val="0049087B"/>
    <w:rsid w:val="00490D6C"/>
    <w:rsid w:val="00490ECF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853"/>
    <w:rsid w:val="0049298D"/>
    <w:rsid w:val="00492A38"/>
    <w:rsid w:val="00493368"/>
    <w:rsid w:val="00493706"/>
    <w:rsid w:val="00493980"/>
    <w:rsid w:val="00493B16"/>
    <w:rsid w:val="00493B74"/>
    <w:rsid w:val="00493FDB"/>
    <w:rsid w:val="00494027"/>
    <w:rsid w:val="00494454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45FA"/>
    <w:rsid w:val="004A4A40"/>
    <w:rsid w:val="004A4C43"/>
    <w:rsid w:val="004A4E5C"/>
    <w:rsid w:val="004A502D"/>
    <w:rsid w:val="004A50B2"/>
    <w:rsid w:val="004A51AA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7F"/>
    <w:rsid w:val="004B344B"/>
    <w:rsid w:val="004B3610"/>
    <w:rsid w:val="004B368F"/>
    <w:rsid w:val="004B39F0"/>
    <w:rsid w:val="004B3A7A"/>
    <w:rsid w:val="004B3BB8"/>
    <w:rsid w:val="004B3CB8"/>
    <w:rsid w:val="004B3DE8"/>
    <w:rsid w:val="004B3FB0"/>
    <w:rsid w:val="004B444A"/>
    <w:rsid w:val="004B4CE4"/>
    <w:rsid w:val="004B4EE8"/>
    <w:rsid w:val="004B53FE"/>
    <w:rsid w:val="004B650C"/>
    <w:rsid w:val="004B662E"/>
    <w:rsid w:val="004B6C4B"/>
    <w:rsid w:val="004B70F6"/>
    <w:rsid w:val="004B7A43"/>
    <w:rsid w:val="004B7B03"/>
    <w:rsid w:val="004B7CAA"/>
    <w:rsid w:val="004C0409"/>
    <w:rsid w:val="004C05EB"/>
    <w:rsid w:val="004C05F5"/>
    <w:rsid w:val="004C0747"/>
    <w:rsid w:val="004C091E"/>
    <w:rsid w:val="004C0C89"/>
    <w:rsid w:val="004C0F0A"/>
    <w:rsid w:val="004C1BB2"/>
    <w:rsid w:val="004C1EF6"/>
    <w:rsid w:val="004C2AEB"/>
    <w:rsid w:val="004C3041"/>
    <w:rsid w:val="004C3211"/>
    <w:rsid w:val="004C32E5"/>
    <w:rsid w:val="004C3E3D"/>
    <w:rsid w:val="004C40FA"/>
    <w:rsid w:val="004C4230"/>
    <w:rsid w:val="004C45C7"/>
    <w:rsid w:val="004C4728"/>
    <w:rsid w:val="004C482D"/>
    <w:rsid w:val="004C48DF"/>
    <w:rsid w:val="004C4917"/>
    <w:rsid w:val="004C4EA2"/>
    <w:rsid w:val="004C51B6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0FD"/>
    <w:rsid w:val="004D1737"/>
    <w:rsid w:val="004D17C8"/>
    <w:rsid w:val="004D19C2"/>
    <w:rsid w:val="004D1BD0"/>
    <w:rsid w:val="004D2316"/>
    <w:rsid w:val="004D2B17"/>
    <w:rsid w:val="004D2D13"/>
    <w:rsid w:val="004D31B9"/>
    <w:rsid w:val="004D379F"/>
    <w:rsid w:val="004D4214"/>
    <w:rsid w:val="004D425F"/>
    <w:rsid w:val="004D438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2A0"/>
    <w:rsid w:val="004D6A5D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43B"/>
    <w:rsid w:val="004E14D5"/>
    <w:rsid w:val="004E169D"/>
    <w:rsid w:val="004E1977"/>
    <w:rsid w:val="004E272A"/>
    <w:rsid w:val="004E2B5E"/>
    <w:rsid w:val="004E2F7C"/>
    <w:rsid w:val="004E31E7"/>
    <w:rsid w:val="004E3214"/>
    <w:rsid w:val="004E32B9"/>
    <w:rsid w:val="004E33C7"/>
    <w:rsid w:val="004E3809"/>
    <w:rsid w:val="004E3F6D"/>
    <w:rsid w:val="004E3F9F"/>
    <w:rsid w:val="004E4306"/>
    <w:rsid w:val="004E499A"/>
    <w:rsid w:val="004E4A09"/>
    <w:rsid w:val="004E4F8D"/>
    <w:rsid w:val="004E4FA1"/>
    <w:rsid w:val="004E4FEE"/>
    <w:rsid w:val="004E5204"/>
    <w:rsid w:val="004E5351"/>
    <w:rsid w:val="004E5547"/>
    <w:rsid w:val="004E5693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0A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20BE"/>
    <w:rsid w:val="004F236C"/>
    <w:rsid w:val="004F2558"/>
    <w:rsid w:val="004F2E38"/>
    <w:rsid w:val="004F3685"/>
    <w:rsid w:val="004F3879"/>
    <w:rsid w:val="004F4025"/>
    <w:rsid w:val="004F474E"/>
    <w:rsid w:val="004F47D4"/>
    <w:rsid w:val="004F485E"/>
    <w:rsid w:val="004F4DE5"/>
    <w:rsid w:val="004F52A7"/>
    <w:rsid w:val="004F53D1"/>
    <w:rsid w:val="004F54C4"/>
    <w:rsid w:val="004F5849"/>
    <w:rsid w:val="004F5A54"/>
    <w:rsid w:val="004F5C01"/>
    <w:rsid w:val="004F5D5F"/>
    <w:rsid w:val="004F6346"/>
    <w:rsid w:val="004F65D5"/>
    <w:rsid w:val="004F6BEC"/>
    <w:rsid w:val="004F701E"/>
    <w:rsid w:val="004F71DB"/>
    <w:rsid w:val="004F7BC2"/>
    <w:rsid w:val="0050019F"/>
    <w:rsid w:val="00500210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8F1"/>
    <w:rsid w:val="0050297C"/>
    <w:rsid w:val="00502D58"/>
    <w:rsid w:val="00502EA2"/>
    <w:rsid w:val="00502EE8"/>
    <w:rsid w:val="00503714"/>
    <w:rsid w:val="00503A73"/>
    <w:rsid w:val="00503E55"/>
    <w:rsid w:val="00504423"/>
    <w:rsid w:val="00504ACC"/>
    <w:rsid w:val="00504B30"/>
    <w:rsid w:val="00504F24"/>
    <w:rsid w:val="00504F41"/>
    <w:rsid w:val="00505434"/>
    <w:rsid w:val="0050575D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458"/>
    <w:rsid w:val="0051152F"/>
    <w:rsid w:val="00511575"/>
    <w:rsid w:val="00511A6E"/>
    <w:rsid w:val="00511CE5"/>
    <w:rsid w:val="00511CF9"/>
    <w:rsid w:val="00511E26"/>
    <w:rsid w:val="00511F5B"/>
    <w:rsid w:val="005124D9"/>
    <w:rsid w:val="00512542"/>
    <w:rsid w:val="00512796"/>
    <w:rsid w:val="0051295B"/>
    <w:rsid w:val="0051297D"/>
    <w:rsid w:val="00512A4A"/>
    <w:rsid w:val="00512C1F"/>
    <w:rsid w:val="00512C49"/>
    <w:rsid w:val="00512D6A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B8F"/>
    <w:rsid w:val="00516F11"/>
    <w:rsid w:val="0051709D"/>
    <w:rsid w:val="0051796F"/>
    <w:rsid w:val="00517BC6"/>
    <w:rsid w:val="00517E1A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587"/>
    <w:rsid w:val="0052388C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9BD"/>
    <w:rsid w:val="00526F09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732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AB2"/>
    <w:rsid w:val="00536BFB"/>
    <w:rsid w:val="00536C03"/>
    <w:rsid w:val="00536DF6"/>
    <w:rsid w:val="00536DF8"/>
    <w:rsid w:val="005371EE"/>
    <w:rsid w:val="005375EC"/>
    <w:rsid w:val="00537912"/>
    <w:rsid w:val="00537C97"/>
    <w:rsid w:val="00537E5E"/>
    <w:rsid w:val="00537E78"/>
    <w:rsid w:val="00540046"/>
    <w:rsid w:val="005405BA"/>
    <w:rsid w:val="0054074F"/>
    <w:rsid w:val="00540932"/>
    <w:rsid w:val="00540A26"/>
    <w:rsid w:val="00541311"/>
    <w:rsid w:val="0054149F"/>
    <w:rsid w:val="00541565"/>
    <w:rsid w:val="0054159C"/>
    <w:rsid w:val="00541935"/>
    <w:rsid w:val="00541C7D"/>
    <w:rsid w:val="00541E32"/>
    <w:rsid w:val="005420EC"/>
    <w:rsid w:val="005421E8"/>
    <w:rsid w:val="005425EC"/>
    <w:rsid w:val="00542840"/>
    <w:rsid w:val="00542D54"/>
    <w:rsid w:val="005432F4"/>
    <w:rsid w:val="00543790"/>
    <w:rsid w:val="00543870"/>
    <w:rsid w:val="00543ECB"/>
    <w:rsid w:val="00543F25"/>
    <w:rsid w:val="005440E5"/>
    <w:rsid w:val="0054445D"/>
    <w:rsid w:val="0054456C"/>
    <w:rsid w:val="005447FF"/>
    <w:rsid w:val="0054484A"/>
    <w:rsid w:val="0054545E"/>
    <w:rsid w:val="005455B7"/>
    <w:rsid w:val="005456F9"/>
    <w:rsid w:val="00546214"/>
    <w:rsid w:val="0054625D"/>
    <w:rsid w:val="00546916"/>
    <w:rsid w:val="005469E5"/>
    <w:rsid w:val="00546B2C"/>
    <w:rsid w:val="005473F1"/>
    <w:rsid w:val="00547481"/>
    <w:rsid w:val="00547941"/>
    <w:rsid w:val="00547975"/>
    <w:rsid w:val="005507C5"/>
    <w:rsid w:val="00550802"/>
    <w:rsid w:val="00550A91"/>
    <w:rsid w:val="00550FFD"/>
    <w:rsid w:val="00551222"/>
    <w:rsid w:val="0055169A"/>
    <w:rsid w:val="00551705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813"/>
    <w:rsid w:val="00553A2F"/>
    <w:rsid w:val="00553BED"/>
    <w:rsid w:val="00553D62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7E"/>
    <w:rsid w:val="00555F84"/>
    <w:rsid w:val="00556288"/>
    <w:rsid w:val="005562DD"/>
    <w:rsid w:val="005563BA"/>
    <w:rsid w:val="0055693A"/>
    <w:rsid w:val="005569DF"/>
    <w:rsid w:val="005569E2"/>
    <w:rsid w:val="00556A41"/>
    <w:rsid w:val="005570F5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72"/>
    <w:rsid w:val="005605EA"/>
    <w:rsid w:val="005607F1"/>
    <w:rsid w:val="005625EC"/>
    <w:rsid w:val="00562660"/>
    <w:rsid w:val="005626DF"/>
    <w:rsid w:val="005627EE"/>
    <w:rsid w:val="00562B9F"/>
    <w:rsid w:val="00562FE7"/>
    <w:rsid w:val="00563C47"/>
    <w:rsid w:val="00563C62"/>
    <w:rsid w:val="00563CD0"/>
    <w:rsid w:val="00563D77"/>
    <w:rsid w:val="00564431"/>
    <w:rsid w:val="005647A3"/>
    <w:rsid w:val="0056485A"/>
    <w:rsid w:val="005648D8"/>
    <w:rsid w:val="005654E9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ECD"/>
    <w:rsid w:val="00566F4E"/>
    <w:rsid w:val="005671CB"/>
    <w:rsid w:val="0056722D"/>
    <w:rsid w:val="0056754F"/>
    <w:rsid w:val="00567B46"/>
    <w:rsid w:val="0057030E"/>
    <w:rsid w:val="005708AB"/>
    <w:rsid w:val="00570EBE"/>
    <w:rsid w:val="00570EF1"/>
    <w:rsid w:val="00570F4C"/>
    <w:rsid w:val="0057179E"/>
    <w:rsid w:val="00571859"/>
    <w:rsid w:val="005718D2"/>
    <w:rsid w:val="00572201"/>
    <w:rsid w:val="005724C6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8D0"/>
    <w:rsid w:val="00584AD1"/>
    <w:rsid w:val="00585113"/>
    <w:rsid w:val="00585396"/>
    <w:rsid w:val="00585546"/>
    <w:rsid w:val="0058571E"/>
    <w:rsid w:val="00585AEC"/>
    <w:rsid w:val="00585FEB"/>
    <w:rsid w:val="0058630B"/>
    <w:rsid w:val="00586323"/>
    <w:rsid w:val="005864EA"/>
    <w:rsid w:val="005867AE"/>
    <w:rsid w:val="005868CB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21"/>
    <w:rsid w:val="005925DF"/>
    <w:rsid w:val="00592708"/>
    <w:rsid w:val="00592784"/>
    <w:rsid w:val="0059281C"/>
    <w:rsid w:val="005936AF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12"/>
    <w:rsid w:val="00595040"/>
    <w:rsid w:val="00595044"/>
    <w:rsid w:val="0059505F"/>
    <w:rsid w:val="005951E4"/>
    <w:rsid w:val="00595B14"/>
    <w:rsid w:val="005960B1"/>
    <w:rsid w:val="0059618E"/>
    <w:rsid w:val="00596695"/>
    <w:rsid w:val="00596AD0"/>
    <w:rsid w:val="00596C74"/>
    <w:rsid w:val="00596FDF"/>
    <w:rsid w:val="0059766E"/>
    <w:rsid w:val="0059791C"/>
    <w:rsid w:val="00597A03"/>
    <w:rsid w:val="005A0035"/>
    <w:rsid w:val="005A0233"/>
    <w:rsid w:val="005A03C8"/>
    <w:rsid w:val="005A0801"/>
    <w:rsid w:val="005A0853"/>
    <w:rsid w:val="005A0BE6"/>
    <w:rsid w:val="005A0C08"/>
    <w:rsid w:val="005A0CFD"/>
    <w:rsid w:val="005A1741"/>
    <w:rsid w:val="005A180E"/>
    <w:rsid w:val="005A1D96"/>
    <w:rsid w:val="005A1EE6"/>
    <w:rsid w:val="005A2633"/>
    <w:rsid w:val="005A2B20"/>
    <w:rsid w:val="005A2C15"/>
    <w:rsid w:val="005A2C8A"/>
    <w:rsid w:val="005A30BA"/>
    <w:rsid w:val="005A30CC"/>
    <w:rsid w:val="005A38A5"/>
    <w:rsid w:val="005A3B3F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A1D"/>
    <w:rsid w:val="005A6D16"/>
    <w:rsid w:val="005A7DCC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4A6E"/>
    <w:rsid w:val="005B4F67"/>
    <w:rsid w:val="005B5003"/>
    <w:rsid w:val="005B5088"/>
    <w:rsid w:val="005B508F"/>
    <w:rsid w:val="005B50CA"/>
    <w:rsid w:val="005B555A"/>
    <w:rsid w:val="005B5C2C"/>
    <w:rsid w:val="005B65EC"/>
    <w:rsid w:val="005B6900"/>
    <w:rsid w:val="005B6B00"/>
    <w:rsid w:val="005B6B4F"/>
    <w:rsid w:val="005B6BA0"/>
    <w:rsid w:val="005B6BF1"/>
    <w:rsid w:val="005B7EA5"/>
    <w:rsid w:val="005B7FE4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0D1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2E7"/>
    <w:rsid w:val="005C4510"/>
    <w:rsid w:val="005C487C"/>
    <w:rsid w:val="005C48E7"/>
    <w:rsid w:val="005C504D"/>
    <w:rsid w:val="005C51A2"/>
    <w:rsid w:val="005C52BF"/>
    <w:rsid w:val="005C5617"/>
    <w:rsid w:val="005C59AA"/>
    <w:rsid w:val="005C59D0"/>
    <w:rsid w:val="005C5B8E"/>
    <w:rsid w:val="005C5E0F"/>
    <w:rsid w:val="005C655F"/>
    <w:rsid w:val="005C67A6"/>
    <w:rsid w:val="005C67ED"/>
    <w:rsid w:val="005C6801"/>
    <w:rsid w:val="005C6847"/>
    <w:rsid w:val="005C6A57"/>
    <w:rsid w:val="005C6ABA"/>
    <w:rsid w:val="005C6D68"/>
    <w:rsid w:val="005C70B0"/>
    <w:rsid w:val="005C7BAA"/>
    <w:rsid w:val="005C7CD5"/>
    <w:rsid w:val="005D036A"/>
    <w:rsid w:val="005D07C3"/>
    <w:rsid w:val="005D0A7E"/>
    <w:rsid w:val="005D0DF3"/>
    <w:rsid w:val="005D1190"/>
    <w:rsid w:val="005D133A"/>
    <w:rsid w:val="005D18A3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3C5D"/>
    <w:rsid w:val="005D4135"/>
    <w:rsid w:val="005D4726"/>
    <w:rsid w:val="005D49BD"/>
    <w:rsid w:val="005D49FC"/>
    <w:rsid w:val="005D4F0D"/>
    <w:rsid w:val="005D4F67"/>
    <w:rsid w:val="005D51F3"/>
    <w:rsid w:val="005D52AB"/>
    <w:rsid w:val="005D5E59"/>
    <w:rsid w:val="005D5FB0"/>
    <w:rsid w:val="005D619B"/>
    <w:rsid w:val="005D63F4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25D"/>
    <w:rsid w:val="005E17EF"/>
    <w:rsid w:val="005E18C2"/>
    <w:rsid w:val="005E1D6E"/>
    <w:rsid w:val="005E1E3D"/>
    <w:rsid w:val="005E1FCE"/>
    <w:rsid w:val="005E2010"/>
    <w:rsid w:val="005E24C3"/>
    <w:rsid w:val="005E2867"/>
    <w:rsid w:val="005E3452"/>
    <w:rsid w:val="005E35BC"/>
    <w:rsid w:val="005E36C6"/>
    <w:rsid w:val="005E36EB"/>
    <w:rsid w:val="005E3A0B"/>
    <w:rsid w:val="005E3DE9"/>
    <w:rsid w:val="005E427A"/>
    <w:rsid w:val="005E427E"/>
    <w:rsid w:val="005E4C7F"/>
    <w:rsid w:val="005E4D4E"/>
    <w:rsid w:val="005E5AF4"/>
    <w:rsid w:val="005E5FD2"/>
    <w:rsid w:val="005E601C"/>
    <w:rsid w:val="005E626D"/>
    <w:rsid w:val="005E65F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A2D"/>
    <w:rsid w:val="005E7EFF"/>
    <w:rsid w:val="005E7F52"/>
    <w:rsid w:val="005F03C5"/>
    <w:rsid w:val="005F07BB"/>
    <w:rsid w:val="005F0ED9"/>
    <w:rsid w:val="005F0F0D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A0"/>
    <w:rsid w:val="005F4DF5"/>
    <w:rsid w:val="005F4DFE"/>
    <w:rsid w:val="005F532D"/>
    <w:rsid w:val="005F6BFE"/>
    <w:rsid w:val="005F6E7D"/>
    <w:rsid w:val="005F70AF"/>
    <w:rsid w:val="005F7124"/>
    <w:rsid w:val="005F726B"/>
    <w:rsid w:val="005F74F9"/>
    <w:rsid w:val="005F75D3"/>
    <w:rsid w:val="005F7A8B"/>
    <w:rsid w:val="005F7D09"/>
    <w:rsid w:val="00600114"/>
    <w:rsid w:val="00600A5F"/>
    <w:rsid w:val="00600ACB"/>
    <w:rsid w:val="00600C03"/>
    <w:rsid w:val="00600D52"/>
    <w:rsid w:val="00601CF4"/>
    <w:rsid w:val="00602370"/>
    <w:rsid w:val="006029FD"/>
    <w:rsid w:val="00602DC5"/>
    <w:rsid w:val="00602DDF"/>
    <w:rsid w:val="006035AD"/>
    <w:rsid w:val="006038BE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5E0E"/>
    <w:rsid w:val="00605F53"/>
    <w:rsid w:val="00606321"/>
    <w:rsid w:val="006063E9"/>
    <w:rsid w:val="006064AC"/>
    <w:rsid w:val="0060697C"/>
    <w:rsid w:val="00606E0D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A16"/>
    <w:rsid w:val="00610B9D"/>
    <w:rsid w:val="00610E1D"/>
    <w:rsid w:val="00611798"/>
    <w:rsid w:val="006119B3"/>
    <w:rsid w:val="00611B5C"/>
    <w:rsid w:val="00611F44"/>
    <w:rsid w:val="00611F82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E7"/>
    <w:rsid w:val="0061687E"/>
    <w:rsid w:val="0061691A"/>
    <w:rsid w:val="00616B7F"/>
    <w:rsid w:val="00616CC7"/>
    <w:rsid w:val="00616F90"/>
    <w:rsid w:val="00617183"/>
    <w:rsid w:val="00617267"/>
    <w:rsid w:val="00617529"/>
    <w:rsid w:val="0061752D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AFE"/>
    <w:rsid w:val="0062325C"/>
    <w:rsid w:val="0062335D"/>
    <w:rsid w:val="006236A7"/>
    <w:rsid w:val="0062382A"/>
    <w:rsid w:val="00623B7C"/>
    <w:rsid w:val="00623E0E"/>
    <w:rsid w:val="00624131"/>
    <w:rsid w:val="00624314"/>
    <w:rsid w:val="00624A46"/>
    <w:rsid w:val="00624A6D"/>
    <w:rsid w:val="00624BC1"/>
    <w:rsid w:val="006252F4"/>
    <w:rsid w:val="006253EE"/>
    <w:rsid w:val="00625653"/>
    <w:rsid w:val="00625954"/>
    <w:rsid w:val="00625B0C"/>
    <w:rsid w:val="00625B20"/>
    <w:rsid w:val="00626084"/>
    <w:rsid w:val="006264C2"/>
    <w:rsid w:val="00626E8C"/>
    <w:rsid w:val="00627073"/>
    <w:rsid w:val="0062731D"/>
    <w:rsid w:val="00627B8E"/>
    <w:rsid w:val="00627C6D"/>
    <w:rsid w:val="00627F7F"/>
    <w:rsid w:val="006300C8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65B"/>
    <w:rsid w:val="00634798"/>
    <w:rsid w:val="006349E0"/>
    <w:rsid w:val="00634A83"/>
    <w:rsid w:val="00634C92"/>
    <w:rsid w:val="00634D28"/>
    <w:rsid w:val="00634E4C"/>
    <w:rsid w:val="0063544A"/>
    <w:rsid w:val="00635542"/>
    <w:rsid w:val="00635DC0"/>
    <w:rsid w:val="00636022"/>
    <w:rsid w:val="00636309"/>
    <w:rsid w:val="0063636E"/>
    <w:rsid w:val="006375F3"/>
    <w:rsid w:val="00637788"/>
    <w:rsid w:val="006378CB"/>
    <w:rsid w:val="00637AEC"/>
    <w:rsid w:val="00637C60"/>
    <w:rsid w:val="00637D76"/>
    <w:rsid w:val="00637DC4"/>
    <w:rsid w:val="00637EE8"/>
    <w:rsid w:val="00637F7C"/>
    <w:rsid w:val="00637FB1"/>
    <w:rsid w:val="00640075"/>
    <w:rsid w:val="006400C0"/>
    <w:rsid w:val="006403BB"/>
    <w:rsid w:val="0064043E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4E8B"/>
    <w:rsid w:val="0064544E"/>
    <w:rsid w:val="00645E4E"/>
    <w:rsid w:val="00645FE9"/>
    <w:rsid w:val="00646B63"/>
    <w:rsid w:val="00647490"/>
    <w:rsid w:val="00647740"/>
    <w:rsid w:val="00647850"/>
    <w:rsid w:val="006479BC"/>
    <w:rsid w:val="00647F9C"/>
    <w:rsid w:val="0065024C"/>
    <w:rsid w:val="006505CB"/>
    <w:rsid w:val="00650A56"/>
    <w:rsid w:val="00650B4E"/>
    <w:rsid w:val="00651164"/>
    <w:rsid w:val="006513E9"/>
    <w:rsid w:val="0065165F"/>
    <w:rsid w:val="006518CC"/>
    <w:rsid w:val="0065202C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3CED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67C0"/>
    <w:rsid w:val="006570C4"/>
    <w:rsid w:val="00657130"/>
    <w:rsid w:val="006571D8"/>
    <w:rsid w:val="0065744A"/>
    <w:rsid w:val="00657662"/>
    <w:rsid w:val="00657BBD"/>
    <w:rsid w:val="00657E14"/>
    <w:rsid w:val="00657F17"/>
    <w:rsid w:val="00660FE2"/>
    <w:rsid w:val="00661D42"/>
    <w:rsid w:val="00662083"/>
    <w:rsid w:val="0066248E"/>
    <w:rsid w:val="006636F6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645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2F7"/>
    <w:rsid w:val="0067338B"/>
    <w:rsid w:val="00673A1F"/>
    <w:rsid w:val="0067423B"/>
    <w:rsid w:val="006742F0"/>
    <w:rsid w:val="006745A2"/>
    <w:rsid w:val="00674923"/>
    <w:rsid w:val="00674CC7"/>
    <w:rsid w:val="006752EC"/>
    <w:rsid w:val="00675358"/>
    <w:rsid w:val="006758D7"/>
    <w:rsid w:val="00675DF6"/>
    <w:rsid w:val="0067648E"/>
    <w:rsid w:val="00676660"/>
    <w:rsid w:val="0067667C"/>
    <w:rsid w:val="00676BE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E31"/>
    <w:rsid w:val="00682F49"/>
    <w:rsid w:val="00683366"/>
    <w:rsid w:val="006838A0"/>
    <w:rsid w:val="00683B22"/>
    <w:rsid w:val="00683E84"/>
    <w:rsid w:val="0068448D"/>
    <w:rsid w:val="006844D1"/>
    <w:rsid w:val="006845C3"/>
    <w:rsid w:val="006845EE"/>
    <w:rsid w:val="00684652"/>
    <w:rsid w:val="0068485F"/>
    <w:rsid w:val="00684BEF"/>
    <w:rsid w:val="00684DC0"/>
    <w:rsid w:val="00684EA3"/>
    <w:rsid w:val="00684EC9"/>
    <w:rsid w:val="0068577B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56A"/>
    <w:rsid w:val="0069060D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86B"/>
    <w:rsid w:val="00692A9B"/>
    <w:rsid w:val="00692FFF"/>
    <w:rsid w:val="00693066"/>
    <w:rsid w:val="006931FF"/>
    <w:rsid w:val="00693949"/>
    <w:rsid w:val="00693BFE"/>
    <w:rsid w:val="006940F5"/>
    <w:rsid w:val="00694202"/>
    <w:rsid w:val="006942A0"/>
    <w:rsid w:val="0069434D"/>
    <w:rsid w:val="00694404"/>
    <w:rsid w:val="006947C6"/>
    <w:rsid w:val="006947DA"/>
    <w:rsid w:val="00694F40"/>
    <w:rsid w:val="0069573B"/>
    <w:rsid w:val="006958F9"/>
    <w:rsid w:val="00695A1F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45A"/>
    <w:rsid w:val="006976AD"/>
    <w:rsid w:val="0069783C"/>
    <w:rsid w:val="006A043A"/>
    <w:rsid w:val="006A0ADB"/>
    <w:rsid w:val="006A0D65"/>
    <w:rsid w:val="006A112E"/>
    <w:rsid w:val="006A119C"/>
    <w:rsid w:val="006A13D8"/>
    <w:rsid w:val="006A1726"/>
    <w:rsid w:val="006A1F8E"/>
    <w:rsid w:val="006A2161"/>
    <w:rsid w:val="006A21D9"/>
    <w:rsid w:val="006A28EC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08"/>
    <w:rsid w:val="006A74C7"/>
    <w:rsid w:val="006A7663"/>
    <w:rsid w:val="006A76A8"/>
    <w:rsid w:val="006A7AFB"/>
    <w:rsid w:val="006A7C6D"/>
    <w:rsid w:val="006A7D86"/>
    <w:rsid w:val="006A7DC2"/>
    <w:rsid w:val="006A7F39"/>
    <w:rsid w:val="006A7F6A"/>
    <w:rsid w:val="006B07F6"/>
    <w:rsid w:val="006B0809"/>
    <w:rsid w:val="006B0AC0"/>
    <w:rsid w:val="006B0C07"/>
    <w:rsid w:val="006B0CD5"/>
    <w:rsid w:val="006B12E9"/>
    <w:rsid w:val="006B16FB"/>
    <w:rsid w:val="006B2113"/>
    <w:rsid w:val="006B2435"/>
    <w:rsid w:val="006B27B9"/>
    <w:rsid w:val="006B2CE6"/>
    <w:rsid w:val="006B2EAB"/>
    <w:rsid w:val="006B3184"/>
    <w:rsid w:val="006B32E0"/>
    <w:rsid w:val="006B38BD"/>
    <w:rsid w:val="006B4200"/>
    <w:rsid w:val="006B48D1"/>
    <w:rsid w:val="006B494D"/>
    <w:rsid w:val="006B4B4E"/>
    <w:rsid w:val="006B4C65"/>
    <w:rsid w:val="006B4DD5"/>
    <w:rsid w:val="006B51A5"/>
    <w:rsid w:val="006B5547"/>
    <w:rsid w:val="006B56AB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6B6"/>
    <w:rsid w:val="006C208C"/>
    <w:rsid w:val="006C2302"/>
    <w:rsid w:val="006C240B"/>
    <w:rsid w:val="006C2B99"/>
    <w:rsid w:val="006C3203"/>
    <w:rsid w:val="006C32FE"/>
    <w:rsid w:val="006C362D"/>
    <w:rsid w:val="006C364C"/>
    <w:rsid w:val="006C37CA"/>
    <w:rsid w:val="006C3A30"/>
    <w:rsid w:val="006C3CBA"/>
    <w:rsid w:val="006C4123"/>
    <w:rsid w:val="006C45C3"/>
    <w:rsid w:val="006C47BD"/>
    <w:rsid w:val="006C4882"/>
    <w:rsid w:val="006C5041"/>
    <w:rsid w:val="006C5071"/>
    <w:rsid w:val="006C535A"/>
    <w:rsid w:val="006C651E"/>
    <w:rsid w:val="006C6E09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243"/>
    <w:rsid w:val="006D18DB"/>
    <w:rsid w:val="006D1D6E"/>
    <w:rsid w:val="006D20D1"/>
    <w:rsid w:val="006D216E"/>
    <w:rsid w:val="006D2301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7F9"/>
    <w:rsid w:val="006D3A5A"/>
    <w:rsid w:val="006D3D7F"/>
    <w:rsid w:val="006D401A"/>
    <w:rsid w:val="006D43DA"/>
    <w:rsid w:val="006D4544"/>
    <w:rsid w:val="006D49FE"/>
    <w:rsid w:val="006D4B55"/>
    <w:rsid w:val="006D4CF9"/>
    <w:rsid w:val="006D56B4"/>
    <w:rsid w:val="006D56C2"/>
    <w:rsid w:val="006D5C6F"/>
    <w:rsid w:val="006D5DED"/>
    <w:rsid w:val="006D6C7B"/>
    <w:rsid w:val="006D6EB5"/>
    <w:rsid w:val="006D6F3E"/>
    <w:rsid w:val="006D754D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63F"/>
    <w:rsid w:val="006E39C8"/>
    <w:rsid w:val="006E3B26"/>
    <w:rsid w:val="006E3B35"/>
    <w:rsid w:val="006E3EF4"/>
    <w:rsid w:val="006E4014"/>
    <w:rsid w:val="006E4487"/>
    <w:rsid w:val="006E494F"/>
    <w:rsid w:val="006E4BEB"/>
    <w:rsid w:val="006E5182"/>
    <w:rsid w:val="006E5830"/>
    <w:rsid w:val="006E5E43"/>
    <w:rsid w:val="006E5F44"/>
    <w:rsid w:val="006E5FEA"/>
    <w:rsid w:val="006E6045"/>
    <w:rsid w:val="006E6161"/>
    <w:rsid w:val="006E61C8"/>
    <w:rsid w:val="006E624D"/>
    <w:rsid w:val="006E63F9"/>
    <w:rsid w:val="006E6C00"/>
    <w:rsid w:val="006E6F1B"/>
    <w:rsid w:val="006E7270"/>
    <w:rsid w:val="006E73B0"/>
    <w:rsid w:val="006E745F"/>
    <w:rsid w:val="006E7595"/>
    <w:rsid w:val="006E7655"/>
    <w:rsid w:val="006E7CAC"/>
    <w:rsid w:val="006E7E3B"/>
    <w:rsid w:val="006F0285"/>
    <w:rsid w:val="006F052F"/>
    <w:rsid w:val="006F0CA0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3EB6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0DFD"/>
    <w:rsid w:val="007012EC"/>
    <w:rsid w:val="00701662"/>
    <w:rsid w:val="00701DB0"/>
    <w:rsid w:val="00701E07"/>
    <w:rsid w:val="0070229C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F13"/>
    <w:rsid w:val="00704FE2"/>
    <w:rsid w:val="0070533E"/>
    <w:rsid w:val="0070542C"/>
    <w:rsid w:val="007056B3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485"/>
    <w:rsid w:val="00707CEC"/>
    <w:rsid w:val="007101F4"/>
    <w:rsid w:val="007104CA"/>
    <w:rsid w:val="0071098B"/>
    <w:rsid w:val="00710A6E"/>
    <w:rsid w:val="00710BD2"/>
    <w:rsid w:val="00710CAF"/>
    <w:rsid w:val="007110FD"/>
    <w:rsid w:val="00711339"/>
    <w:rsid w:val="0071154C"/>
    <w:rsid w:val="0071211C"/>
    <w:rsid w:val="00712273"/>
    <w:rsid w:val="00712957"/>
    <w:rsid w:val="00712A0D"/>
    <w:rsid w:val="00712A7F"/>
    <w:rsid w:val="00712E53"/>
    <w:rsid w:val="00713476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8C"/>
    <w:rsid w:val="00715EAC"/>
    <w:rsid w:val="00716090"/>
    <w:rsid w:val="00716110"/>
    <w:rsid w:val="007165AC"/>
    <w:rsid w:val="00716656"/>
    <w:rsid w:val="00717724"/>
    <w:rsid w:val="007178BD"/>
    <w:rsid w:val="00717A1F"/>
    <w:rsid w:val="00720862"/>
    <w:rsid w:val="00720BAE"/>
    <w:rsid w:val="00720E3F"/>
    <w:rsid w:val="007212A0"/>
    <w:rsid w:val="00721504"/>
    <w:rsid w:val="00721A95"/>
    <w:rsid w:val="007220FD"/>
    <w:rsid w:val="00722215"/>
    <w:rsid w:val="007225A8"/>
    <w:rsid w:val="00722FA1"/>
    <w:rsid w:val="00723496"/>
    <w:rsid w:val="00723598"/>
    <w:rsid w:val="007237D1"/>
    <w:rsid w:val="00723984"/>
    <w:rsid w:val="00723AA5"/>
    <w:rsid w:val="00723AF8"/>
    <w:rsid w:val="00723B6F"/>
    <w:rsid w:val="00724121"/>
    <w:rsid w:val="00724190"/>
    <w:rsid w:val="00724279"/>
    <w:rsid w:val="0072488D"/>
    <w:rsid w:val="00726190"/>
    <w:rsid w:val="00726DAA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2AF"/>
    <w:rsid w:val="00731936"/>
    <w:rsid w:val="00731964"/>
    <w:rsid w:val="007323DE"/>
    <w:rsid w:val="00732533"/>
    <w:rsid w:val="007326EE"/>
    <w:rsid w:val="0073280B"/>
    <w:rsid w:val="00732B19"/>
    <w:rsid w:val="00732B4F"/>
    <w:rsid w:val="00732C84"/>
    <w:rsid w:val="00733226"/>
    <w:rsid w:val="00733611"/>
    <w:rsid w:val="007338DC"/>
    <w:rsid w:val="00733D70"/>
    <w:rsid w:val="007340B7"/>
    <w:rsid w:val="00734684"/>
    <w:rsid w:val="00734839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6B8D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121"/>
    <w:rsid w:val="007432C9"/>
    <w:rsid w:val="0074344B"/>
    <w:rsid w:val="0074388B"/>
    <w:rsid w:val="00743A53"/>
    <w:rsid w:val="00743EA1"/>
    <w:rsid w:val="007440E4"/>
    <w:rsid w:val="00744540"/>
    <w:rsid w:val="0074476A"/>
    <w:rsid w:val="00744A0A"/>
    <w:rsid w:val="00744C58"/>
    <w:rsid w:val="00744EA2"/>
    <w:rsid w:val="00745251"/>
    <w:rsid w:val="007452E0"/>
    <w:rsid w:val="00745982"/>
    <w:rsid w:val="007459FA"/>
    <w:rsid w:val="00745ABC"/>
    <w:rsid w:val="00745E8A"/>
    <w:rsid w:val="0074605D"/>
    <w:rsid w:val="007460B8"/>
    <w:rsid w:val="007461E9"/>
    <w:rsid w:val="00746551"/>
    <w:rsid w:val="007466A1"/>
    <w:rsid w:val="007469C4"/>
    <w:rsid w:val="007471B1"/>
    <w:rsid w:val="007474D7"/>
    <w:rsid w:val="00747711"/>
    <w:rsid w:val="00747D2B"/>
    <w:rsid w:val="007501D9"/>
    <w:rsid w:val="0075092C"/>
    <w:rsid w:val="00750B89"/>
    <w:rsid w:val="00750EA4"/>
    <w:rsid w:val="00750F55"/>
    <w:rsid w:val="00751605"/>
    <w:rsid w:val="007529ED"/>
    <w:rsid w:val="007529F6"/>
    <w:rsid w:val="00752BF5"/>
    <w:rsid w:val="00753C37"/>
    <w:rsid w:val="0075442E"/>
    <w:rsid w:val="007548A1"/>
    <w:rsid w:val="00754AC8"/>
    <w:rsid w:val="00754C95"/>
    <w:rsid w:val="0075502A"/>
    <w:rsid w:val="0075512F"/>
    <w:rsid w:val="00755467"/>
    <w:rsid w:val="007556A9"/>
    <w:rsid w:val="00755E13"/>
    <w:rsid w:val="00755F46"/>
    <w:rsid w:val="0075604B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0D89"/>
    <w:rsid w:val="0076177E"/>
    <w:rsid w:val="00761FFA"/>
    <w:rsid w:val="007621CD"/>
    <w:rsid w:val="00762819"/>
    <w:rsid w:val="00762F2E"/>
    <w:rsid w:val="0076321A"/>
    <w:rsid w:val="0076330A"/>
    <w:rsid w:val="00763A23"/>
    <w:rsid w:val="00763C2B"/>
    <w:rsid w:val="00764388"/>
    <w:rsid w:val="0076463E"/>
    <w:rsid w:val="007649D2"/>
    <w:rsid w:val="00764A46"/>
    <w:rsid w:val="007654B8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4C2"/>
    <w:rsid w:val="007678EB"/>
    <w:rsid w:val="00767A5B"/>
    <w:rsid w:val="007704C8"/>
    <w:rsid w:val="00770DA7"/>
    <w:rsid w:val="00770E87"/>
    <w:rsid w:val="0077112E"/>
    <w:rsid w:val="0077153B"/>
    <w:rsid w:val="00771667"/>
    <w:rsid w:val="00772072"/>
    <w:rsid w:val="0077235E"/>
    <w:rsid w:val="007726F7"/>
    <w:rsid w:val="0077272C"/>
    <w:rsid w:val="00772D17"/>
    <w:rsid w:val="00773178"/>
    <w:rsid w:val="0077389F"/>
    <w:rsid w:val="00773E41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95F"/>
    <w:rsid w:val="00775C8C"/>
    <w:rsid w:val="007760AB"/>
    <w:rsid w:val="007760DE"/>
    <w:rsid w:val="007765E8"/>
    <w:rsid w:val="00776711"/>
    <w:rsid w:val="007772B0"/>
    <w:rsid w:val="00777636"/>
    <w:rsid w:val="00780DB8"/>
    <w:rsid w:val="00780E7D"/>
    <w:rsid w:val="00780E8D"/>
    <w:rsid w:val="00780FF9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C73"/>
    <w:rsid w:val="00784EC6"/>
    <w:rsid w:val="00784FA8"/>
    <w:rsid w:val="007850CF"/>
    <w:rsid w:val="00785285"/>
    <w:rsid w:val="007855EF"/>
    <w:rsid w:val="007856DB"/>
    <w:rsid w:val="00785AA7"/>
    <w:rsid w:val="00785E25"/>
    <w:rsid w:val="00785EB1"/>
    <w:rsid w:val="00785F41"/>
    <w:rsid w:val="00786218"/>
    <w:rsid w:val="0078631C"/>
    <w:rsid w:val="00786765"/>
    <w:rsid w:val="00786988"/>
    <w:rsid w:val="00786990"/>
    <w:rsid w:val="00786DAE"/>
    <w:rsid w:val="00786EAE"/>
    <w:rsid w:val="0078722C"/>
    <w:rsid w:val="00787990"/>
    <w:rsid w:val="00787B76"/>
    <w:rsid w:val="00787C84"/>
    <w:rsid w:val="00787F56"/>
    <w:rsid w:val="007907C7"/>
    <w:rsid w:val="007909E4"/>
    <w:rsid w:val="00790C38"/>
    <w:rsid w:val="00791388"/>
    <w:rsid w:val="007913F3"/>
    <w:rsid w:val="00791B3D"/>
    <w:rsid w:val="00791E69"/>
    <w:rsid w:val="00791E73"/>
    <w:rsid w:val="00792157"/>
    <w:rsid w:val="00792458"/>
    <w:rsid w:val="00792521"/>
    <w:rsid w:val="007929E0"/>
    <w:rsid w:val="007929F0"/>
    <w:rsid w:val="00792BF6"/>
    <w:rsid w:val="00793602"/>
    <w:rsid w:val="007937A9"/>
    <w:rsid w:val="00793A38"/>
    <w:rsid w:val="00794001"/>
    <w:rsid w:val="00794499"/>
    <w:rsid w:val="00794A04"/>
    <w:rsid w:val="00794C04"/>
    <w:rsid w:val="00794D48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0DA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60"/>
    <w:rsid w:val="007A21CA"/>
    <w:rsid w:val="007A2900"/>
    <w:rsid w:val="007A2BCB"/>
    <w:rsid w:val="007A2C53"/>
    <w:rsid w:val="007A302C"/>
    <w:rsid w:val="007A3204"/>
    <w:rsid w:val="007A34D8"/>
    <w:rsid w:val="007A3505"/>
    <w:rsid w:val="007A36EA"/>
    <w:rsid w:val="007A38D9"/>
    <w:rsid w:val="007A4025"/>
    <w:rsid w:val="007A4421"/>
    <w:rsid w:val="007A46AF"/>
    <w:rsid w:val="007A5054"/>
    <w:rsid w:val="007A5267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C80"/>
    <w:rsid w:val="007B0E59"/>
    <w:rsid w:val="007B15A7"/>
    <w:rsid w:val="007B1608"/>
    <w:rsid w:val="007B22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4DFC"/>
    <w:rsid w:val="007B5074"/>
    <w:rsid w:val="007B51CD"/>
    <w:rsid w:val="007B62C9"/>
    <w:rsid w:val="007B6790"/>
    <w:rsid w:val="007B6C14"/>
    <w:rsid w:val="007B6DFC"/>
    <w:rsid w:val="007B72E7"/>
    <w:rsid w:val="007B73EA"/>
    <w:rsid w:val="007B782A"/>
    <w:rsid w:val="007B7B09"/>
    <w:rsid w:val="007C004D"/>
    <w:rsid w:val="007C0513"/>
    <w:rsid w:val="007C05E7"/>
    <w:rsid w:val="007C0B11"/>
    <w:rsid w:val="007C0EAB"/>
    <w:rsid w:val="007C0F83"/>
    <w:rsid w:val="007C161D"/>
    <w:rsid w:val="007C1C19"/>
    <w:rsid w:val="007C2105"/>
    <w:rsid w:val="007C232E"/>
    <w:rsid w:val="007C30A9"/>
    <w:rsid w:val="007C3169"/>
    <w:rsid w:val="007C3256"/>
    <w:rsid w:val="007C33F6"/>
    <w:rsid w:val="007C3917"/>
    <w:rsid w:val="007C3A0D"/>
    <w:rsid w:val="007C3B90"/>
    <w:rsid w:val="007C3D2C"/>
    <w:rsid w:val="007C3FFD"/>
    <w:rsid w:val="007C4233"/>
    <w:rsid w:val="007C432C"/>
    <w:rsid w:val="007C459E"/>
    <w:rsid w:val="007C479F"/>
    <w:rsid w:val="007C48AC"/>
    <w:rsid w:val="007C4A1D"/>
    <w:rsid w:val="007C4EEC"/>
    <w:rsid w:val="007C4F24"/>
    <w:rsid w:val="007C4F5C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891"/>
    <w:rsid w:val="007D0AD8"/>
    <w:rsid w:val="007D0F6B"/>
    <w:rsid w:val="007D10AA"/>
    <w:rsid w:val="007D118C"/>
    <w:rsid w:val="007D17D7"/>
    <w:rsid w:val="007D1A16"/>
    <w:rsid w:val="007D1C00"/>
    <w:rsid w:val="007D1DEE"/>
    <w:rsid w:val="007D1E7A"/>
    <w:rsid w:val="007D1EC1"/>
    <w:rsid w:val="007D20A7"/>
    <w:rsid w:val="007D2927"/>
    <w:rsid w:val="007D2AD0"/>
    <w:rsid w:val="007D3225"/>
    <w:rsid w:val="007D3CD5"/>
    <w:rsid w:val="007D402B"/>
    <w:rsid w:val="007D46A7"/>
    <w:rsid w:val="007D4E06"/>
    <w:rsid w:val="007D52A9"/>
    <w:rsid w:val="007D5991"/>
    <w:rsid w:val="007D5C3C"/>
    <w:rsid w:val="007D6223"/>
    <w:rsid w:val="007D6274"/>
    <w:rsid w:val="007D639A"/>
    <w:rsid w:val="007D71FB"/>
    <w:rsid w:val="007D72B9"/>
    <w:rsid w:val="007D775E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BBF"/>
    <w:rsid w:val="007E1C2F"/>
    <w:rsid w:val="007E1C7A"/>
    <w:rsid w:val="007E249F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8A2"/>
    <w:rsid w:val="007E4C40"/>
    <w:rsid w:val="007E4CB8"/>
    <w:rsid w:val="007E4EB0"/>
    <w:rsid w:val="007E5732"/>
    <w:rsid w:val="007E5857"/>
    <w:rsid w:val="007E5980"/>
    <w:rsid w:val="007E64FC"/>
    <w:rsid w:val="007E6C6C"/>
    <w:rsid w:val="007E70FF"/>
    <w:rsid w:val="007E7265"/>
    <w:rsid w:val="007E7DCD"/>
    <w:rsid w:val="007E7ED4"/>
    <w:rsid w:val="007E7F51"/>
    <w:rsid w:val="007F0030"/>
    <w:rsid w:val="007F02BB"/>
    <w:rsid w:val="007F0621"/>
    <w:rsid w:val="007F0914"/>
    <w:rsid w:val="007F0BEC"/>
    <w:rsid w:val="007F10C7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2E4"/>
    <w:rsid w:val="007F55FA"/>
    <w:rsid w:val="007F5772"/>
    <w:rsid w:val="007F58AB"/>
    <w:rsid w:val="007F5BF1"/>
    <w:rsid w:val="007F60E2"/>
    <w:rsid w:val="007F614A"/>
    <w:rsid w:val="007F6401"/>
    <w:rsid w:val="007F6CA8"/>
    <w:rsid w:val="007F6E73"/>
    <w:rsid w:val="007F71F9"/>
    <w:rsid w:val="007F75F5"/>
    <w:rsid w:val="007F7659"/>
    <w:rsid w:val="007F7722"/>
    <w:rsid w:val="007F7744"/>
    <w:rsid w:val="007F7BFE"/>
    <w:rsid w:val="007F7EC9"/>
    <w:rsid w:val="00800484"/>
    <w:rsid w:val="008004CA"/>
    <w:rsid w:val="00800507"/>
    <w:rsid w:val="0080070A"/>
    <w:rsid w:val="008008A4"/>
    <w:rsid w:val="0080092F"/>
    <w:rsid w:val="00800A59"/>
    <w:rsid w:val="00800AB9"/>
    <w:rsid w:val="00800BC0"/>
    <w:rsid w:val="008011B3"/>
    <w:rsid w:val="00801472"/>
    <w:rsid w:val="00802964"/>
    <w:rsid w:val="00803118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550"/>
    <w:rsid w:val="00805691"/>
    <w:rsid w:val="008056FC"/>
    <w:rsid w:val="008058E7"/>
    <w:rsid w:val="008068C5"/>
    <w:rsid w:val="00806B18"/>
    <w:rsid w:val="00806D40"/>
    <w:rsid w:val="00807442"/>
    <w:rsid w:val="0080767D"/>
    <w:rsid w:val="00807ED0"/>
    <w:rsid w:val="008103FD"/>
    <w:rsid w:val="0081064C"/>
    <w:rsid w:val="008109CA"/>
    <w:rsid w:val="00810AB0"/>
    <w:rsid w:val="00810D48"/>
    <w:rsid w:val="0081106B"/>
    <w:rsid w:val="008110D2"/>
    <w:rsid w:val="0081115F"/>
    <w:rsid w:val="00811170"/>
    <w:rsid w:val="008114EE"/>
    <w:rsid w:val="0081185E"/>
    <w:rsid w:val="00811BFB"/>
    <w:rsid w:val="008122A1"/>
    <w:rsid w:val="00812304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DFA"/>
    <w:rsid w:val="00813E49"/>
    <w:rsid w:val="00813FEA"/>
    <w:rsid w:val="0081403F"/>
    <w:rsid w:val="008141C2"/>
    <w:rsid w:val="00814CBE"/>
    <w:rsid w:val="00814DA3"/>
    <w:rsid w:val="00814E8F"/>
    <w:rsid w:val="00814FE4"/>
    <w:rsid w:val="00816347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5B"/>
    <w:rsid w:val="008209CA"/>
    <w:rsid w:val="0082105C"/>
    <w:rsid w:val="00821067"/>
    <w:rsid w:val="0082197E"/>
    <w:rsid w:val="00822208"/>
    <w:rsid w:val="00822452"/>
    <w:rsid w:val="00822715"/>
    <w:rsid w:val="008228AF"/>
    <w:rsid w:val="00822AC7"/>
    <w:rsid w:val="00824170"/>
    <w:rsid w:val="008247C6"/>
    <w:rsid w:val="00824C91"/>
    <w:rsid w:val="00824E2E"/>
    <w:rsid w:val="00824EF7"/>
    <w:rsid w:val="008254C2"/>
    <w:rsid w:val="008256E0"/>
    <w:rsid w:val="00825899"/>
    <w:rsid w:val="008258AE"/>
    <w:rsid w:val="00825932"/>
    <w:rsid w:val="00825E80"/>
    <w:rsid w:val="008263FF"/>
    <w:rsid w:val="008266D8"/>
    <w:rsid w:val="008268FD"/>
    <w:rsid w:val="00826D9B"/>
    <w:rsid w:val="008276F2"/>
    <w:rsid w:val="00827E9E"/>
    <w:rsid w:val="00827EC4"/>
    <w:rsid w:val="00830340"/>
    <w:rsid w:val="008306D5"/>
    <w:rsid w:val="00830A58"/>
    <w:rsid w:val="00830EF4"/>
    <w:rsid w:val="0083105F"/>
    <w:rsid w:val="00831C66"/>
    <w:rsid w:val="00831C7C"/>
    <w:rsid w:val="00831F11"/>
    <w:rsid w:val="0083241C"/>
    <w:rsid w:val="00833197"/>
    <w:rsid w:val="008338CA"/>
    <w:rsid w:val="00833964"/>
    <w:rsid w:val="00833DEF"/>
    <w:rsid w:val="00833E83"/>
    <w:rsid w:val="0083405E"/>
    <w:rsid w:val="00834079"/>
    <w:rsid w:val="00834249"/>
    <w:rsid w:val="00834554"/>
    <w:rsid w:val="00834931"/>
    <w:rsid w:val="00834B4E"/>
    <w:rsid w:val="00834CC8"/>
    <w:rsid w:val="00834D2F"/>
    <w:rsid w:val="00834E6D"/>
    <w:rsid w:val="00834F91"/>
    <w:rsid w:val="008351C2"/>
    <w:rsid w:val="008351F6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40795"/>
    <w:rsid w:val="00840E68"/>
    <w:rsid w:val="00841057"/>
    <w:rsid w:val="00841222"/>
    <w:rsid w:val="0084145A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AF2"/>
    <w:rsid w:val="00844D5A"/>
    <w:rsid w:val="00845030"/>
    <w:rsid w:val="0084570D"/>
    <w:rsid w:val="00845A57"/>
    <w:rsid w:val="00845B7E"/>
    <w:rsid w:val="008463C5"/>
    <w:rsid w:val="008464B1"/>
    <w:rsid w:val="00846746"/>
    <w:rsid w:val="008468F8"/>
    <w:rsid w:val="00846C61"/>
    <w:rsid w:val="00846DC9"/>
    <w:rsid w:val="00846DEE"/>
    <w:rsid w:val="00846EEC"/>
    <w:rsid w:val="008471D3"/>
    <w:rsid w:val="0084753A"/>
    <w:rsid w:val="00847A39"/>
    <w:rsid w:val="008504B3"/>
    <w:rsid w:val="00850717"/>
    <w:rsid w:val="00850767"/>
    <w:rsid w:val="008509F2"/>
    <w:rsid w:val="00850DDA"/>
    <w:rsid w:val="00851303"/>
    <w:rsid w:val="00851B6B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0D4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F7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3D7"/>
    <w:rsid w:val="008626A4"/>
    <w:rsid w:val="0086313E"/>
    <w:rsid w:val="00863844"/>
    <w:rsid w:val="00863B96"/>
    <w:rsid w:val="00863F80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BAE"/>
    <w:rsid w:val="00867EA7"/>
    <w:rsid w:val="008700F5"/>
    <w:rsid w:val="008701E1"/>
    <w:rsid w:val="008707D9"/>
    <w:rsid w:val="0087092F"/>
    <w:rsid w:val="00870951"/>
    <w:rsid w:val="00870C8C"/>
    <w:rsid w:val="00871A85"/>
    <w:rsid w:val="00871B58"/>
    <w:rsid w:val="00871CC6"/>
    <w:rsid w:val="00871E77"/>
    <w:rsid w:val="00872219"/>
    <w:rsid w:val="00872E63"/>
    <w:rsid w:val="00873069"/>
    <w:rsid w:val="00873400"/>
    <w:rsid w:val="0087356E"/>
    <w:rsid w:val="00873797"/>
    <w:rsid w:val="00873828"/>
    <w:rsid w:val="0087398A"/>
    <w:rsid w:val="008743FA"/>
    <w:rsid w:val="008746DE"/>
    <w:rsid w:val="00874906"/>
    <w:rsid w:val="00874E44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B2C"/>
    <w:rsid w:val="00880B71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E1B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69FE"/>
    <w:rsid w:val="00887070"/>
    <w:rsid w:val="0088717D"/>
    <w:rsid w:val="00887446"/>
    <w:rsid w:val="0088777E"/>
    <w:rsid w:val="00887B25"/>
    <w:rsid w:val="00887F19"/>
    <w:rsid w:val="0089000F"/>
    <w:rsid w:val="0089054D"/>
    <w:rsid w:val="0089084D"/>
    <w:rsid w:val="0089167F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4C"/>
    <w:rsid w:val="0089388D"/>
    <w:rsid w:val="008939D1"/>
    <w:rsid w:val="00893BA8"/>
    <w:rsid w:val="00893C58"/>
    <w:rsid w:val="00893F07"/>
    <w:rsid w:val="0089451C"/>
    <w:rsid w:val="008949FE"/>
    <w:rsid w:val="00894A06"/>
    <w:rsid w:val="00894B54"/>
    <w:rsid w:val="00894C32"/>
    <w:rsid w:val="00894DBD"/>
    <w:rsid w:val="008956DD"/>
    <w:rsid w:val="008960B0"/>
    <w:rsid w:val="00896A27"/>
    <w:rsid w:val="00896C98"/>
    <w:rsid w:val="00896F17"/>
    <w:rsid w:val="0089708B"/>
    <w:rsid w:val="00897E7F"/>
    <w:rsid w:val="008A02FB"/>
    <w:rsid w:val="008A071C"/>
    <w:rsid w:val="008A0A68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34"/>
    <w:rsid w:val="008A37BA"/>
    <w:rsid w:val="008A3A8F"/>
    <w:rsid w:val="008A3C1B"/>
    <w:rsid w:val="008A3D41"/>
    <w:rsid w:val="008A3D7C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ABE"/>
    <w:rsid w:val="008A6D61"/>
    <w:rsid w:val="008A6E17"/>
    <w:rsid w:val="008A6EA7"/>
    <w:rsid w:val="008A7D4F"/>
    <w:rsid w:val="008B05B3"/>
    <w:rsid w:val="008B0B7F"/>
    <w:rsid w:val="008B0D06"/>
    <w:rsid w:val="008B0E44"/>
    <w:rsid w:val="008B0EE3"/>
    <w:rsid w:val="008B13EB"/>
    <w:rsid w:val="008B19FC"/>
    <w:rsid w:val="008B1F8D"/>
    <w:rsid w:val="008B2242"/>
    <w:rsid w:val="008B24B8"/>
    <w:rsid w:val="008B28BB"/>
    <w:rsid w:val="008B28F5"/>
    <w:rsid w:val="008B2AA2"/>
    <w:rsid w:val="008B2C0A"/>
    <w:rsid w:val="008B30FB"/>
    <w:rsid w:val="008B32A0"/>
    <w:rsid w:val="008B3673"/>
    <w:rsid w:val="008B36D6"/>
    <w:rsid w:val="008B454D"/>
    <w:rsid w:val="008B5168"/>
    <w:rsid w:val="008B5268"/>
    <w:rsid w:val="008B53DA"/>
    <w:rsid w:val="008B5DA0"/>
    <w:rsid w:val="008B6C15"/>
    <w:rsid w:val="008B6FD0"/>
    <w:rsid w:val="008B7239"/>
    <w:rsid w:val="008B73E7"/>
    <w:rsid w:val="008B7508"/>
    <w:rsid w:val="008B7576"/>
    <w:rsid w:val="008B793F"/>
    <w:rsid w:val="008B7D86"/>
    <w:rsid w:val="008B7D9E"/>
    <w:rsid w:val="008B7F0A"/>
    <w:rsid w:val="008C03DA"/>
    <w:rsid w:val="008C062D"/>
    <w:rsid w:val="008C095C"/>
    <w:rsid w:val="008C0A7F"/>
    <w:rsid w:val="008C127A"/>
    <w:rsid w:val="008C1413"/>
    <w:rsid w:val="008C185D"/>
    <w:rsid w:val="008C1B5E"/>
    <w:rsid w:val="008C1F36"/>
    <w:rsid w:val="008C21D7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BE1"/>
    <w:rsid w:val="008C6CC2"/>
    <w:rsid w:val="008C6F52"/>
    <w:rsid w:val="008C7241"/>
    <w:rsid w:val="008C739C"/>
    <w:rsid w:val="008C74AF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6A0D"/>
    <w:rsid w:val="008D798D"/>
    <w:rsid w:val="008D7BE8"/>
    <w:rsid w:val="008E0275"/>
    <w:rsid w:val="008E0325"/>
    <w:rsid w:val="008E0D8F"/>
    <w:rsid w:val="008E1545"/>
    <w:rsid w:val="008E16C9"/>
    <w:rsid w:val="008E1847"/>
    <w:rsid w:val="008E1A02"/>
    <w:rsid w:val="008E1F7D"/>
    <w:rsid w:val="008E2436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3E3"/>
    <w:rsid w:val="008E440F"/>
    <w:rsid w:val="008E4730"/>
    <w:rsid w:val="008E489D"/>
    <w:rsid w:val="008E4957"/>
    <w:rsid w:val="008E55AE"/>
    <w:rsid w:val="008E5D54"/>
    <w:rsid w:val="008E5E64"/>
    <w:rsid w:val="008E608D"/>
    <w:rsid w:val="008E6D1E"/>
    <w:rsid w:val="008E7235"/>
    <w:rsid w:val="008E7409"/>
    <w:rsid w:val="008E7E25"/>
    <w:rsid w:val="008F00FB"/>
    <w:rsid w:val="008F0384"/>
    <w:rsid w:val="008F0C47"/>
    <w:rsid w:val="008F2296"/>
    <w:rsid w:val="008F26D0"/>
    <w:rsid w:val="008F2A95"/>
    <w:rsid w:val="008F2D0F"/>
    <w:rsid w:val="008F3136"/>
    <w:rsid w:val="008F3311"/>
    <w:rsid w:val="008F35E0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0"/>
    <w:rsid w:val="008F69DD"/>
    <w:rsid w:val="008F69F7"/>
    <w:rsid w:val="008F6ABE"/>
    <w:rsid w:val="008F6D6A"/>
    <w:rsid w:val="008F7132"/>
    <w:rsid w:val="008F72FC"/>
    <w:rsid w:val="008F7554"/>
    <w:rsid w:val="008F7D02"/>
    <w:rsid w:val="008F7FD2"/>
    <w:rsid w:val="009009B4"/>
    <w:rsid w:val="00900D56"/>
    <w:rsid w:val="00901203"/>
    <w:rsid w:val="00901596"/>
    <w:rsid w:val="0090181C"/>
    <w:rsid w:val="00901BA6"/>
    <w:rsid w:val="00901ED9"/>
    <w:rsid w:val="009023AD"/>
    <w:rsid w:val="009026F9"/>
    <w:rsid w:val="00902A76"/>
    <w:rsid w:val="00902DEF"/>
    <w:rsid w:val="00902EE2"/>
    <w:rsid w:val="009032CF"/>
    <w:rsid w:val="0090347D"/>
    <w:rsid w:val="009035CC"/>
    <w:rsid w:val="009035D0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58B"/>
    <w:rsid w:val="00906E20"/>
    <w:rsid w:val="009071FE"/>
    <w:rsid w:val="0090727C"/>
    <w:rsid w:val="0090750F"/>
    <w:rsid w:val="00907694"/>
    <w:rsid w:val="00907809"/>
    <w:rsid w:val="00907B4D"/>
    <w:rsid w:val="00907D2E"/>
    <w:rsid w:val="00907E07"/>
    <w:rsid w:val="00910B9A"/>
    <w:rsid w:val="00910BB3"/>
    <w:rsid w:val="00911339"/>
    <w:rsid w:val="00912280"/>
    <w:rsid w:val="0091232F"/>
    <w:rsid w:val="009123E8"/>
    <w:rsid w:val="009125D5"/>
    <w:rsid w:val="00912631"/>
    <w:rsid w:val="009128DC"/>
    <w:rsid w:val="0091293A"/>
    <w:rsid w:val="00912C1D"/>
    <w:rsid w:val="00913527"/>
    <w:rsid w:val="00913AEF"/>
    <w:rsid w:val="00913E5E"/>
    <w:rsid w:val="0091407B"/>
    <w:rsid w:val="00914200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7CB"/>
    <w:rsid w:val="00917DA1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1EF3"/>
    <w:rsid w:val="009223AF"/>
    <w:rsid w:val="0092241D"/>
    <w:rsid w:val="0092286E"/>
    <w:rsid w:val="00923188"/>
    <w:rsid w:val="00923216"/>
    <w:rsid w:val="0092333D"/>
    <w:rsid w:val="00923394"/>
    <w:rsid w:val="0092369F"/>
    <w:rsid w:val="00923821"/>
    <w:rsid w:val="00923DB9"/>
    <w:rsid w:val="00923EBD"/>
    <w:rsid w:val="0092489E"/>
    <w:rsid w:val="00924994"/>
    <w:rsid w:val="00924A60"/>
    <w:rsid w:val="00924C2D"/>
    <w:rsid w:val="00924CB4"/>
    <w:rsid w:val="00924F40"/>
    <w:rsid w:val="009250F5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238"/>
    <w:rsid w:val="00927300"/>
    <w:rsid w:val="00927330"/>
    <w:rsid w:val="00927513"/>
    <w:rsid w:val="009275F8"/>
    <w:rsid w:val="00927A4E"/>
    <w:rsid w:val="00927CBD"/>
    <w:rsid w:val="00927CF8"/>
    <w:rsid w:val="00927E35"/>
    <w:rsid w:val="009302C8"/>
    <w:rsid w:val="00930498"/>
    <w:rsid w:val="0093087A"/>
    <w:rsid w:val="00930AAB"/>
    <w:rsid w:val="00930E04"/>
    <w:rsid w:val="00930E3D"/>
    <w:rsid w:val="00931297"/>
    <w:rsid w:val="009319B7"/>
    <w:rsid w:val="00931FAC"/>
    <w:rsid w:val="0093228A"/>
    <w:rsid w:val="009322CE"/>
    <w:rsid w:val="00932342"/>
    <w:rsid w:val="00932AB0"/>
    <w:rsid w:val="009334CF"/>
    <w:rsid w:val="0093396A"/>
    <w:rsid w:val="00934610"/>
    <w:rsid w:val="00934678"/>
    <w:rsid w:val="00934DDD"/>
    <w:rsid w:val="00934E54"/>
    <w:rsid w:val="00934EF0"/>
    <w:rsid w:val="00934F20"/>
    <w:rsid w:val="00935030"/>
    <w:rsid w:val="0093530C"/>
    <w:rsid w:val="00935550"/>
    <w:rsid w:val="009356FB"/>
    <w:rsid w:val="00935AC2"/>
    <w:rsid w:val="00935C8A"/>
    <w:rsid w:val="00935DE6"/>
    <w:rsid w:val="00935E7C"/>
    <w:rsid w:val="009367DF"/>
    <w:rsid w:val="00936B72"/>
    <w:rsid w:val="00936E3E"/>
    <w:rsid w:val="00937272"/>
    <w:rsid w:val="00937534"/>
    <w:rsid w:val="00937593"/>
    <w:rsid w:val="0093764C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304E"/>
    <w:rsid w:val="00943059"/>
    <w:rsid w:val="009432C8"/>
    <w:rsid w:val="009437E6"/>
    <w:rsid w:val="00943B84"/>
    <w:rsid w:val="00944149"/>
    <w:rsid w:val="009447DC"/>
    <w:rsid w:val="00944AF8"/>
    <w:rsid w:val="00944B72"/>
    <w:rsid w:val="00945214"/>
    <w:rsid w:val="00945290"/>
    <w:rsid w:val="00945495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47FB5"/>
    <w:rsid w:val="009500AD"/>
    <w:rsid w:val="0095014E"/>
    <w:rsid w:val="009504C2"/>
    <w:rsid w:val="00950649"/>
    <w:rsid w:val="00950AC7"/>
    <w:rsid w:val="00950BF6"/>
    <w:rsid w:val="00950C3C"/>
    <w:rsid w:val="00950CFF"/>
    <w:rsid w:val="0095114E"/>
    <w:rsid w:val="00951A86"/>
    <w:rsid w:val="00952F4D"/>
    <w:rsid w:val="0095359F"/>
    <w:rsid w:val="00953D4F"/>
    <w:rsid w:val="00954264"/>
    <w:rsid w:val="009544D4"/>
    <w:rsid w:val="00954A62"/>
    <w:rsid w:val="00954E96"/>
    <w:rsid w:val="00955255"/>
    <w:rsid w:val="009554DD"/>
    <w:rsid w:val="00955AE1"/>
    <w:rsid w:val="00955CAA"/>
    <w:rsid w:val="00955D91"/>
    <w:rsid w:val="009569EE"/>
    <w:rsid w:val="00956B59"/>
    <w:rsid w:val="00956BB2"/>
    <w:rsid w:val="00956CCE"/>
    <w:rsid w:val="00956D03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7C4"/>
    <w:rsid w:val="00964C85"/>
    <w:rsid w:val="00964EE2"/>
    <w:rsid w:val="00964FFA"/>
    <w:rsid w:val="0096500F"/>
    <w:rsid w:val="009655AC"/>
    <w:rsid w:val="0096571B"/>
    <w:rsid w:val="00966017"/>
    <w:rsid w:val="00966177"/>
    <w:rsid w:val="009663DD"/>
    <w:rsid w:val="00966436"/>
    <w:rsid w:val="009666C3"/>
    <w:rsid w:val="00966850"/>
    <w:rsid w:val="00966ECF"/>
    <w:rsid w:val="009672F9"/>
    <w:rsid w:val="009675ED"/>
    <w:rsid w:val="009676F6"/>
    <w:rsid w:val="009679B9"/>
    <w:rsid w:val="00967E14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4E83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0D"/>
    <w:rsid w:val="009802BA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3BC4"/>
    <w:rsid w:val="0098471A"/>
    <w:rsid w:val="0098485E"/>
    <w:rsid w:val="00984C90"/>
    <w:rsid w:val="00985190"/>
    <w:rsid w:val="00985301"/>
    <w:rsid w:val="009856BE"/>
    <w:rsid w:val="009859D5"/>
    <w:rsid w:val="00986127"/>
    <w:rsid w:val="00986459"/>
    <w:rsid w:val="00986F07"/>
    <w:rsid w:val="00987890"/>
    <w:rsid w:val="00987D25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1CE"/>
    <w:rsid w:val="009932A4"/>
    <w:rsid w:val="00993357"/>
    <w:rsid w:val="00993383"/>
    <w:rsid w:val="00993A24"/>
    <w:rsid w:val="009946CD"/>
    <w:rsid w:val="00994859"/>
    <w:rsid w:val="009948F9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2B"/>
    <w:rsid w:val="009A257F"/>
    <w:rsid w:val="009A2C82"/>
    <w:rsid w:val="009A2C87"/>
    <w:rsid w:val="009A2CC3"/>
    <w:rsid w:val="009A3234"/>
    <w:rsid w:val="009A3939"/>
    <w:rsid w:val="009A3BBF"/>
    <w:rsid w:val="009A42BA"/>
    <w:rsid w:val="009A4B08"/>
    <w:rsid w:val="009A4E08"/>
    <w:rsid w:val="009A5247"/>
    <w:rsid w:val="009A53BB"/>
    <w:rsid w:val="009A540A"/>
    <w:rsid w:val="009A54B4"/>
    <w:rsid w:val="009A5CDE"/>
    <w:rsid w:val="009A5E8B"/>
    <w:rsid w:val="009A61DB"/>
    <w:rsid w:val="009A68EE"/>
    <w:rsid w:val="009A7032"/>
    <w:rsid w:val="009A7037"/>
    <w:rsid w:val="009A73C0"/>
    <w:rsid w:val="009A7622"/>
    <w:rsid w:val="009A777E"/>
    <w:rsid w:val="009A79F0"/>
    <w:rsid w:val="009A7A5A"/>
    <w:rsid w:val="009A7A66"/>
    <w:rsid w:val="009A7F5A"/>
    <w:rsid w:val="009B0870"/>
    <w:rsid w:val="009B0CFD"/>
    <w:rsid w:val="009B15DC"/>
    <w:rsid w:val="009B1AA2"/>
    <w:rsid w:val="009B211D"/>
    <w:rsid w:val="009B228A"/>
    <w:rsid w:val="009B26C6"/>
    <w:rsid w:val="009B2833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6D71"/>
    <w:rsid w:val="009B705E"/>
    <w:rsid w:val="009B721E"/>
    <w:rsid w:val="009B7340"/>
    <w:rsid w:val="009B79D8"/>
    <w:rsid w:val="009C005D"/>
    <w:rsid w:val="009C05E6"/>
    <w:rsid w:val="009C0EB7"/>
    <w:rsid w:val="009C0F2D"/>
    <w:rsid w:val="009C13FE"/>
    <w:rsid w:val="009C15E1"/>
    <w:rsid w:val="009C1801"/>
    <w:rsid w:val="009C194A"/>
    <w:rsid w:val="009C194D"/>
    <w:rsid w:val="009C1AF5"/>
    <w:rsid w:val="009C1E06"/>
    <w:rsid w:val="009C1F1D"/>
    <w:rsid w:val="009C244A"/>
    <w:rsid w:val="009C2533"/>
    <w:rsid w:val="009C26D6"/>
    <w:rsid w:val="009C2C26"/>
    <w:rsid w:val="009C2CD8"/>
    <w:rsid w:val="009C2D22"/>
    <w:rsid w:val="009C30E0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462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A19"/>
    <w:rsid w:val="009D5FA7"/>
    <w:rsid w:val="009D64D6"/>
    <w:rsid w:val="009D659C"/>
    <w:rsid w:val="009D65FA"/>
    <w:rsid w:val="009D6A19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4DF3"/>
    <w:rsid w:val="009E4F65"/>
    <w:rsid w:val="009E5101"/>
    <w:rsid w:val="009E524A"/>
    <w:rsid w:val="009E52FD"/>
    <w:rsid w:val="009E5560"/>
    <w:rsid w:val="009E55DB"/>
    <w:rsid w:val="009E5649"/>
    <w:rsid w:val="009E592E"/>
    <w:rsid w:val="009E5D05"/>
    <w:rsid w:val="009E655A"/>
    <w:rsid w:val="009E662A"/>
    <w:rsid w:val="009E671A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4A"/>
    <w:rsid w:val="009F22A7"/>
    <w:rsid w:val="009F268B"/>
    <w:rsid w:val="009F2BC5"/>
    <w:rsid w:val="009F2F8C"/>
    <w:rsid w:val="009F3466"/>
    <w:rsid w:val="009F34BE"/>
    <w:rsid w:val="009F34EB"/>
    <w:rsid w:val="009F3857"/>
    <w:rsid w:val="009F3CB8"/>
    <w:rsid w:val="009F3E49"/>
    <w:rsid w:val="009F3F39"/>
    <w:rsid w:val="009F4540"/>
    <w:rsid w:val="009F48B2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C73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846"/>
    <w:rsid w:val="00A07029"/>
    <w:rsid w:val="00A07156"/>
    <w:rsid w:val="00A07325"/>
    <w:rsid w:val="00A0777E"/>
    <w:rsid w:val="00A07791"/>
    <w:rsid w:val="00A079C2"/>
    <w:rsid w:val="00A07DD2"/>
    <w:rsid w:val="00A10585"/>
    <w:rsid w:val="00A107D1"/>
    <w:rsid w:val="00A10AC8"/>
    <w:rsid w:val="00A10CB0"/>
    <w:rsid w:val="00A11EF9"/>
    <w:rsid w:val="00A120C6"/>
    <w:rsid w:val="00A126F6"/>
    <w:rsid w:val="00A12BC7"/>
    <w:rsid w:val="00A13085"/>
    <w:rsid w:val="00A13235"/>
    <w:rsid w:val="00A13257"/>
    <w:rsid w:val="00A13B6C"/>
    <w:rsid w:val="00A13C59"/>
    <w:rsid w:val="00A13D8A"/>
    <w:rsid w:val="00A13DF2"/>
    <w:rsid w:val="00A148B1"/>
    <w:rsid w:val="00A14ACB"/>
    <w:rsid w:val="00A14E1C"/>
    <w:rsid w:val="00A15082"/>
    <w:rsid w:val="00A152C9"/>
    <w:rsid w:val="00A15616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B1D"/>
    <w:rsid w:val="00A20FA7"/>
    <w:rsid w:val="00A20FF9"/>
    <w:rsid w:val="00A210E6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114"/>
    <w:rsid w:val="00A22CFD"/>
    <w:rsid w:val="00A234D8"/>
    <w:rsid w:val="00A23982"/>
    <w:rsid w:val="00A239C9"/>
    <w:rsid w:val="00A243C9"/>
    <w:rsid w:val="00A246BF"/>
    <w:rsid w:val="00A24F8B"/>
    <w:rsid w:val="00A25034"/>
    <w:rsid w:val="00A25695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CFD"/>
    <w:rsid w:val="00A26EC7"/>
    <w:rsid w:val="00A26EE1"/>
    <w:rsid w:val="00A272E3"/>
    <w:rsid w:val="00A275B9"/>
    <w:rsid w:val="00A2765D"/>
    <w:rsid w:val="00A27755"/>
    <w:rsid w:val="00A278CF"/>
    <w:rsid w:val="00A27C48"/>
    <w:rsid w:val="00A27FEA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09"/>
    <w:rsid w:val="00A33863"/>
    <w:rsid w:val="00A33B66"/>
    <w:rsid w:val="00A33BDA"/>
    <w:rsid w:val="00A34B4A"/>
    <w:rsid w:val="00A350CA"/>
    <w:rsid w:val="00A359F3"/>
    <w:rsid w:val="00A35F8C"/>
    <w:rsid w:val="00A365DE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1DF"/>
    <w:rsid w:val="00A424A7"/>
    <w:rsid w:val="00A424F7"/>
    <w:rsid w:val="00A42F3D"/>
    <w:rsid w:val="00A43116"/>
    <w:rsid w:val="00A43194"/>
    <w:rsid w:val="00A43FA5"/>
    <w:rsid w:val="00A440EC"/>
    <w:rsid w:val="00A44375"/>
    <w:rsid w:val="00A44483"/>
    <w:rsid w:val="00A448EF"/>
    <w:rsid w:val="00A44BAD"/>
    <w:rsid w:val="00A44D31"/>
    <w:rsid w:val="00A44F3D"/>
    <w:rsid w:val="00A44F40"/>
    <w:rsid w:val="00A45165"/>
    <w:rsid w:val="00A45478"/>
    <w:rsid w:val="00A4578C"/>
    <w:rsid w:val="00A4597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81"/>
    <w:rsid w:val="00A504D6"/>
    <w:rsid w:val="00A50ABF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121"/>
    <w:rsid w:val="00A543AE"/>
    <w:rsid w:val="00A54CC6"/>
    <w:rsid w:val="00A54D0F"/>
    <w:rsid w:val="00A54E2A"/>
    <w:rsid w:val="00A552D7"/>
    <w:rsid w:val="00A55AA7"/>
    <w:rsid w:val="00A55CCD"/>
    <w:rsid w:val="00A55FCC"/>
    <w:rsid w:val="00A56662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8F5"/>
    <w:rsid w:val="00A67B23"/>
    <w:rsid w:val="00A67FB3"/>
    <w:rsid w:val="00A70A0B"/>
    <w:rsid w:val="00A70A51"/>
    <w:rsid w:val="00A70AC6"/>
    <w:rsid w:val="00A70EDF"/>
    <w:rsid w:val="00A710C5"/>
    <w:rsid w:val="00A71218"/>
    <w:rsid w:val="00A712DD"/>
    <w:rsid w:val="00A7136A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3EE0"/>
    <w:rsid w:val="00A740BC"/>
    <w:rsid w:val="00A743D5"/>
    <w:rsid w:val="00A744EA"/>
    <w:rsid w:val="00A74797"/>
    <w:rsid w:val="00A74A02"/>
    <w:rsid w:val="00A7549B"/>
    <w:rsid w:val="00A7612F"/>
    <w:rsid w:val="00A77053"/>
    <w:rsid w:val="00A77166"/>
    <w:rsid w:val="00A77747"/>
    <w:rsid w:val="00A778A6"/>
    <w:rsid w:val="00A778B9"/>
    <w:rsid w:val="00A80256"/>
    <w:rsid w:val="00A80A88"/>
    <w:rsid w:val="00A80AEB"/>
    <w:rsid w:val="00A80F55"/>
    <w:rsid w:val="00A81149"/>
    <w:rsid w:val="00A81442"/>
    <w:rsid w:val="00A81602"/>
    <w:rsid w:val="00A81827"/>
    <w:rsid w:val="00A81AFA"/>
    <w:rsid w:val="00A8209C"/>
    <w:rsid w:val="00A820C3"/>
    <w:rsid w:val="00A82154"/>
    <w:rsid w:val="00A821AD"/>
    <w:rsid w:val="00A822DA"/>
    <w:rsid w:val="00A82E6B"/>
    <w:rsid w:val="00A8319B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6B2"/>
    <w:rsid w:val="00A86BF8"/>
    <w:rsid w:val="00A86C37"/>
    <w:rsid w:val="00A86D25"/>
    <w:rsid w:val="00A87075"/>
    <w:rsid w:val="00A878BB"/>
    <w:rsid w:val="00A878C5"/>
    <w:rsid w:val="00A87CAB"/>
    <w:rsid w:val="00A90066"/>
    <w:rsid w:val="00A90565"/>
    <w:rsid w:val="00A905F4"/>
    <w:rsid w:val="00A907B9"/>
    <w:rsid w:val="00A90C71"/>
    <w:rsid w:val="00A9102A"/>
    <w:rsid w:val="00A91549"/>
    <w:rsid w:val="00A9239C"/>
    <w:rsid w:val="00A924BF"/>
    <w:rsid w:val="00A9262E"/>
    <w:rsid w:val="00A92A48"/>
    <w:rsid w:val="00A92AA5"/>
    <w:rsid w:val="00A92BD0"/>
    <w:rsid w:val="00A92C03"/>
    <w:rsid w:val="00A92C27"/>
    <w:rsid w:val="00A92F7A"/>
    <w:rsid w:val="00A92FCA"/>
    <w:rsid w:val="00A938C1"/>
    <w:rsid w:val="00A93F89"/>
    <w:rsid w:val="00A941BA"/>
    <w:rsid w:val="00A94364"/>
    <w:rsid w:val="00A9443B"/>
    <w:rsid w:val="00A94D98"/>
    <w:rsid w:val="00A94EC2"/>
    <w:rsid w:val="00A954D3"/>
    <w:rsid w:val="00A95926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3F7"/>
    <w:rsid w:val="00AA2666"/>
    <w:rsid w:val="00AA295A"/>
    <w:rsid w:val="00AA33A7"/>
    <w:rsid w:val="00AA373B"/>
    <w:rsid w:val="00AA3850"/>
    <w:rsid w:val="00AA38D5"/>
    <w:rsid w:val="00AA3A03"/>
    <w:rsid w:val="00AA3AE3"/>
    <w:rsid w:val="00AA3D00"/>
    <w:rsid w:val="00AA4164"/>
    <w:rsid w:val="00AA4516"/>
    <w:rsid w:val="00AA48BE"/>
    <w:rsid w:val="00AA4BDB"/>
    <w:rsid w:val="00AA4EC7"/>
    <w:rsid w:val="00AA5498"/>
    <w:rsid w:val="00AA5570"/>
    <w:rsid w:val="00AA5669"/>
    <w:rsid w:val="00AA5C4D"/>
    <w:rsid w:val="00AA5C9F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01A"/>
    <w:rsid w:val="00AB11E8"/>
    <w:rsid w:val="00AB13E5"/>
    <w:rsid w:val="00AB1468"/>
    <w:rsid w:val="00AB1477"/>
    <w:rsid w:val="00AB17FE"/>
    <w:rsid w:val="00AB1868"/>
    <w:rsid w:val="00AB1DD8"/>
    <w:rsid w:val="00AB1E1F"/>
    <w:rsid w:val="00AB201F"/>
    <w:rsid w:val="00AB2831"/>
    <w:rsid w:val="00AB2ADF"/>
    <w:rsid w:val="00AB2F89"/>
    <w:rsid w:val="00AB3429"/>
    <w:rsid w:val="00AB39F1"/>
    <w:rsid w:val="00AB3D4B"/>
    <w:rsid w:val="00AB4813"/>
    <w:rsid w:val="00AB4BB3"/>
    <w:rsid w:val="00AB515F"/>
    <w:rsid w:val="00AB524C"/>
    <w:rsid w:val="00AB5357"/>
    <w:rsid w:val="00AB53A3"/>
    <w:rsid w:val="00AB5D3F"/>
    <w:rsid w:val="00AB5EA5"/>
    <w:rsid w:val="00AB64D1"/>
    <w:rsid w:val="00AB66D0"/>
    <w:rsid w:val="00AB66E3"/>
    <w:rsid w:val="00AB676B"/>
    <w:rsid w:val="00AB67CC"/>
    <w:rsid w:val="00AB6A22"/>
    <w:rsid w:val="00AB6EB3"/>
    <w:rsid w:val="00AB6FE1"/>
    <w:rsid w:val="00AB70E4"/>
    <w:rsid w:val="00AB77CE"/>
    <w:rsid w:val="00AB7B08"/>
    <w:rsid w:val="00AB7CBA"/>
    <w:rsid w:val="00AC0EFB"/>
    <w:rsid w:val="00AC1156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8A"/>
    <w:rsid w:val="00AC4FAB"/>
    <w:rsid w:val="00AC5153"/>
    <w:rsid w:val="00AC6B4C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D59"/>
    <w:rsid w:val="00AC7E0E"/>
    <w:rsid w:val="00AD004C"/>
    <w:rsid w:val="00AD06B4"/>
    <w:rsid w:val="00AD06D7"/>
    <w:rsid w:val="00AD0F78"/>
    <w:rsid w:val="00AD12EE"/>
    <w:rsid w:val="00AD18E2"/>
    <w:rsid w:val="00AD1CA6"/>
    <w:rsid w:val="00AD27F4"/>
    <w:rsid w:val="00AD2BF3"/>
    <w:rsid w:val="00AD3725"/>
    <w:rsid w:val="00AD3F3F"/>
    <w:rsid w:val="00AD43E4"/>
    <w:rsid w:val="00AD45CF"/>
    <w:rsid w:val="00AD4BD1"/>
    <w:rsid w:val="00AD4D44"/>
    <w:rsid w:val="00AD5412"/>
    <w:rsid w:val="00AD548B"/>
    <w:rsid w:val="00AD556F"/>
    <w:rsid w:val="00AD5B37"/>
    <w:rsid w:val="00AD5C8E"/>
    <w:rsid w:val="00AD5D3E"/>
    <w:rsid w:val="00AD5E48"/>
    <w:rsid w:val="00AD5E7A"/>
    <w:rsid w:val="00AD5F47"/>
    <w:rsid w:val="00AD62A1"/>
    <w:rsid w:val="00AD6FDA"/>
    <w:rsid w:val="00AD70C4"/>
    <w:rsid w:val="00AE02AB"/>
    <w:rsid w:val="00AE0342"/>
    <w:rsid w:val="00AE03D0"/>
    <w:rsid w:val="00AE05F9"/>
    <w:rsid w:val="00AE076D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520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28B"/>
    <w:rsid w:val="00AF067F"/>
    <w:rsid w:val="00AF07A6"/>
    <w:rsid w:val="00AF0A32"/>
    <w:rsid w:val="00AF0F8C"/>
    <w:rsid w:val="00AF13EB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732"/>
    <w:rsid w:val="00AF6B50"/>
    <w:rsid w:val="00AF6B9A"/>
    <w:rsid w:val="00AF6D65"/>
    <w:rsid w:val="00AF6EB1"/>
    <w:rsid w:val="00B00352"/>
    <w:rsid w:val="00B00467"/>
    <w:rsid w:val="00B00879"/>
    <w:rsid w:val="00B00A97"/>
    <w:rsid w:val="00B00B20"/>
    <w:rsid w:val="00B00FAD"/>
    <w:rsid w:val="00B019EE"/>
    <w:rsid w:val="00B01AD4"/>
    <w:rsid w:val="00B01BAC"/>
    <w:rsid w:val="00B02355"/>
    <w:rsid w:val="00B025BE"/>
    <w:rsid w:val="00B02A49"/>
    <w:rsid w:val="00B02B5B"/>
    <w:rsid w:val="00B0321F"/>
    <w:rsid w:val="00B0379B"/>
    <w:rsid w:val="00B03B70"/>
    <w:rsid w:val="00B03D19"/>
    <w:rsid w:val="00B04125"/>
    <w:rsid w:val="00B043B1"/>
    <w:rsid w:val="00B04862"/>
    <w:rsid w:val="00B054E8"/>
    <w:rsid w:val="00B054F7"/>
    <w:rsid w:val="00B056B7"/>
    <w:rsid w:val="00B059EB"/>
    <w:rsid w:val="00B06BCA"/>
    <w:rsid w:val="00B0718D"/>
    <w:rsid w:val="00B072D1"/>
    <w:rsid w:val="00B0797F"/>
    <w:rsid w:val="00B07B1A"/>
    <w:rsid w:val="00B1012E"/>
    <w:rsid w:val="00B109D9"/>
    <w:rsid w:val="00B10B37"/>
    <w:rsid w:val="00B10C18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5BA"/>
    <w:rsid w:val="00B136C3"/>
    <w:rsid w:val="00B13714"/>
    <w:rsid w:val="00B13E78"/>
    <w:rsid w:val="00B13EF0"/>
    <w:rsid w:val="00B13F10"/>
    <w:rsid w:val="00B13FE3"/>
    <w:rsid w:val="00B1409D"/>
    <w:rsid w:val="00B14231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A5F"/>
    <w:rsid w:val="00B16C5C"/>
    <w:rsid w:val="00B16DFE"/>
    <w:rsid w:val="00B16EFF"/>
    <w:rsid w:val="00B1709D"/>
    <w:rsid w:val="00B17185"/>
    <w:rsid w:val="00B1723E"/>
    <w:rsid w:val="00B17671"/>
    <w:rsid w:val="00B17844"/>
    <w:rsid w:val="00B178D1"/>
    <w:rsid w:val="00B17A75"/>
    <w:rsid w:val="00B17AEF"/>
    <w:rsid w:val="00B17C3A"/>
    <w:rsid w:val="00B20119"/>
    <w:rsid w:val="00B20283"/>
    <w:rsid w:val="00B20C8A"/>
    <w:rsid w:val="00B20EF0"/>
    <w:rsid w:val="00B213C6"/>
    <w:rsid w:val="00B21453"/>
    <w:rsid w:val="00B2182B"/>
    <w:rsid w:val="00B21A23"/>
    <w:rsid w:val="00B21B82"/>
    <w:rsid w:val="00B220B1"/>
    <w:rsid w:val="00B2219D"/>
    <w:rsid w:val="00B22345"/>
    <w:rsid w:val="00B22697"/>
    <w:rsid w:val="00B226AA"/>
    <w:rsid w:val="00B2288B"/>
    <w:rsid w:val="00B22F6C"/>
    <w:rsid w:val="00B22FBE"/>
    <w:rsid w:val="00B2314C"/>
    <w:rsid w:val="00B238A5"/>
    <w:rsid w:val="00B23CC9"/>
    <w:rsid w:val="00B23D53"/>
    <w:rsid w:val="00B23F70"/>
    <w:rsid w:val="00B2400A"/>
    <w:rsid w:val="00B2422F"/>
    <w:rsid w:val="00B24790"/>
    <w:rsid w:val="00B24AF6"/>
    <w:rsid w:val="00B24C88"/>
    <w:rsid w:val="00B24F84"/>
    <w:rsid w:val="00B250F8"/>
    <w:rsid w:val="00B251FD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A4"/>
    <w:rsid w:val="00B27C9D"/>
    <w:rsid w:val="00B27D22"/>
    <w:rsid w:val="00B309AA"/>
    <w:rsid w:val="00B309F2"/>
    <w:rsid w:val="00B30B8C"/>
    <w:rsid w:val="00B30CCA"/>
    <w:rsid w:val="00B30DAC"/>
    <w:rsid w:val="00B30EF1"/>
    <w:rsid w:val="00B3132E"/>
    <w:rsid w:val="00B3161E"/>
    <w:rsid w:val="00B31BE4"/>
    <w:rsid w:val="00B3244A"/>
    <w:rsid w:val="00B3255F"/>
    <w:rsid w:val="00B327D4"/>
    <w:rsid w:val="00B327DC"/>
    <w:rsid w:val="00B32B4F"/>
    <w:rsid w:val="00B32CAE"/>
    <w:rsid w:val="00B32F6E"/>
    <w:rsid w:val="00B3306E"/>
    <w:rsid w:val="00B33769"/>
    <w:rsid w:val="00B33831"/>
    <w:rsid w:val="00B33B6C"/>
    <w:rsid w:val="00B33CD9"/>
    <w:rsid w:val="00B34574"/>
    <w:rsid w:val="00B3493B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6E7F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B6F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E3"/>
    <w:rsid w:val="00B443EF"/>
    <w:rsid w:val="00B44748"/>
    <w:rsid w:val="00B4481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9BD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A9C"/>
    <w:rsid w:val="00B53D69"/>
    <w:rsid w:val="00B546BA"/>
    <w:rsid w:val="00B54D5A"/>
    <w:rsid w:val="00B54DDA"/>
    <w:rsid w:val="00B5515D"/>
    <w:rsid w:val="00B55230"/>
    <w:rsid w:val="00B554B1"/>
    <w:rsid w:val="00B55728"/>
    <w:rsid w:val="00B55A9D"/>
    <w:rsid w:val="00B561F0"/>
    <w:rsid w:val="00B568A5"/>
    <w:rsid w:val="00B56BBD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3131"/>
    <w:rsid w:val="00B63159"/>
    <w:rsid w:val="00B6446A"/>
    <w:rsid w:val="00B6465A"/>
    <w:rsid w:val="00B650AC"/>
    <w:rsid w:val="00B6582D"/>
    <w:rsid w:val="00B65A49"/>
    <w:rsid w:val="00B6621D"/>
    <w:rsid w:val="00B666CF"/>
    <w:rsid w:val="00B667A2"/>
    <w:rsid w:val="00B6690D"/>
    <w:rsid w:val="00B66D55"/>
    <w:rsid w:val="00B6744E"/>
    <w:rsid w:val="00B674C1"/>
    <w:rsid w:val="00B67A66"/>
    <w:rsid w:val="00B7007B"/>
    <w:rsid w:val="00B7090F"/>
    <w:rsid w:val="00B70D68"/>
    <w:rsid w:val="00B7103A"/>
    <w:rsid w:val="00B710D6"/>
    <w:rsid w:val="00B7119C"/>
    <w:rsid w:val="00B71574"/>
    <w:rsid w:val="00B71688"/>
    <w:rsid w:val="00B716BE"/>
    <w:rsid w:val="00B718AB"/>
    <w:rsid w:val="00B718E1"/>
    <w:rsid w:val="00B71916"/>
    <w:rsid w:val="00B719B1"/>
    <w:rsid w:val="00B71B53"/>
    <w:rsid w:val="00B72021"/>
    <w:rsid w:val="00B72385"/>
    <w:rsid w:val="00B72970"/>
    <w:rsid w:val="00B7299C"/>
    <w:rsid w:val="00B73269"/>
    <w:rsid w:val="00B7373B"/>
    <w:rsid w:val="00B73988"/>
    <w:rsid w:val="00B7442E"/>
    <w:rsid w:val="00B74801"/>
    <w:rsid w:val="00B74806"/>
    <w:rsid w:val="00B74927"/>
    <w:rsid w:val="00B74CCA"/>
    <w:rsid w:val="00B75514"/>
    <w:rsid w:val="00B75572"/>
    <w:rsid w:val="00B75952"/>
    <w:rsid w:val="00B75A62"/>
    <w:rsid w:val="00B75AEF"/>
    <w:rsid w:val="00B75C85"/>
    <w:rsid w:val="00B75CF0"/>
    <w:rsid w:val="00B75DD7"/>
    <w:rsid w:val="00B76464"/>
    <w:rsid w:val="00B76515"/>
    <w:rsid w:val="00B76792"/>
    <w:rsid w:val="00B768D9"/>
    <w:rsid w:val="00B76911"/>
    <w:rsid w:val="00B76BBA"/>
    <w:rsid w:val="00B77268"/>
    <w:rsid w:val="00B773C9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5F"/>
    <w:rsid w:val="00B870FC"/>
    <w:rsid w:val="00B8727B"/>
    <w:rsid w:val="00B87356"/>
    <w:rsid w:val="00B8762E"/>
    <w:rsid w:val="00B876D6"/>
    <w:rsid w:val="00B87ACC"/>
    <w:rsid w:val="00B9004E"/>
    <w:rsid w:val="00B90572"/>
    <w:rsid w:val="00B905A9"/>
    <w:rsid w:val="00B91D4B"/>
    <w:rsid w:val="00B91E79"/>
    <w:rsid w:val="00B91E90"/>
    <w:rsid w:val="00B91FCB"/>
    <w:rsid w:val="00B920CD"/>
    <w:rsid w:val="00B920DA"/>
    <w:rsid w:val="00B9277F"/>
    <w:rsid w:val="00B92BCE"/>
    <w:rsid w:val="00B92C2D"/>
    <w:rsid w:val="00B92CCD"/>
    <w:rsid w:val="00B92D07"/>
    <w:rsid w:val="00B92E4F"/>
    <w:rsid w:val="00B93275"/>
    <w:rsid w:val="00B93A67"/>
    <w:rsid w:val="00B93A88"/>
    <w:rsid w:val="00B93F9C"/>
    <w:rsid w:val="00B94413"/>
    <w:rsid w:val="00B94B72"/>
    <w:rsid w:val="00B94BA0"/>
    <w:rsid w:val="00B9506B"/>
    <w:rsid w:val="00B9537D"/>
    <w:rsid w:val="00B95659"/>
    <w:rsid w:val="00B95744"/>
    <w:rsid w:val="00B9579F"/>
    <w:rsid w:val="00B95862"/>
    <w:rsid w:val="00B9587A"/>
    <w:rsid w:val="00B961A0"/>
    <w:rsid w:val="00B9630A"/>
    <w:rsid w:val="00B9646B"/>
    <w:rsid w:val="00B96A7B"/>
    <w:rsid w:val="00B96D9F"/>
    <w:rsid w:val="00B9714D"/>
    <w:rsid w:val="00B971A1"/>
    <w:rsid w:val="00B975C5"/>
    <w:rsid w:val="00B978C5"/>
    <w:rsid w:val="00B97935"/>
    <w:rsid w:val="00B979E7"/>
    <w:rsid w:val="00B97D2F"/>
    <w:rsid w:val="00B97D6D"/>
    <w:rsid w:val="00B97EF6"/>
    <w:rsid w:val="00BA02FD"/>
    <w:rsid w:val="00BA0438"/>
    <w:rsid w:val="00BA0D75"/>
    <w:rsid w:val="00BA0E3C"/>
    <w:rsid w:val="00BA1149"/>
    <w:rsid w:val="00BA1464"/>
    <w:rsid w:val="00BA1512"/>
    <w:rsid w:val="00BA1784"/>
    <w:rsid w:val="00BA19B4"/>
    <w:rsid w:val="00BA1A83"/>
    <w:rsid w:val="00BA1BD6"/>
    <w:rsid w:val="00BA2985"/>
    <w:rsid w:val="00BA3216"/>
    <w:rsid w:val="00BA3316"/>
    <w:rsid w:val="00BA347D"/>
    <w:rsid w:val="00BA36DF"/>
    <w:rsid w:val="00BA3A67"/>
    <w:rsid w:val="00BA3E17"/>
    <w:rsid w:val="00BA413A"/>
    <w:rsid w:val="00BA4E43"/>
    <w:rsid w:val="00BA594C"/>
    <w:rsid w:val="00BA5C6D"/>
    <w:rsid w:val="00BA6122"/>
    <w:rsid w:val="00BA6214"/>
    <w:rsid w:val="00BA6960"/>
    <w:rsid w:val="00BA6E38"/>
    <w:rsid w:val="00BA7099"/>
    <w:rsid w:val="00BA7791"/>
    <w:rsid w:val="00BA7B75"/>
    <w:rsid w:val="00BA7C9E"/>
    <w:rsid w:val="00BA7D34"/>
    <w:rsid w:val="00BA7E17"/>
    <w:rsid w:val="00BB014B"/>
    <w:rsid w:val="00BB085B"/>
    <w:rsid w:val="00BB09AB"/>
    <w:rsid w:val="00BB0AF3"/>
    <w:rsid w:val="00BB0E1A"/>
    <w:rsid w:val="00BB1625"/>
    <w:rsid w:val="00BB16F8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2F3"/>
    <w:rsid w:val="00BB464E"/>
    <w:rsid w:val="00BB54A2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7FE"/>
    <w:rsid w:val="00BD1E5B"/>
    <w:rsid w:val="00BD1ED0"/>
    <w:rsid w:val="00BD20CE"/>
    <w:rsid w:val="00BD26CA"/>
    <w:rsid w:val="00BD2926"/>
    <w:rsid w:val="00BD29B0"/>
    <w:rsid w:val="00BD2A0B"/>
    <w:rsid w:val="00BD2ADE"/>
    <w:rsid w:val="00BD33F5"/>
    <w:rsid w:val="00BD3A96"/>
    <w:rsid w:val="00BD3D16"/>
    <w:rsid w:val="00BD4265"/>
    <w:rsid w:val="00BD45CD"/>
    <w:rsid w:val="00BD4800"/>
    <w:rsid w:val="00BD4C30"/>
    <w:rsid w:val="00BD50D3"/>
    <w:rsid w:val="00BD5233"/>
    <w:rsid w:val="00BD5379"/>
    <w:rsid w:val="00BD566A"/>
    <w:rsid w:val="00BD5AB5"/>
    <w:rsid w:val="00BD5AC5"/>
    <w:rsid w:val="00BD5C86"/>
    <w:rsid w:val="00BD5D1F"/>
    <w:rsid w:val="00BD5D95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D7C5A"/>
    <w:rsid w:val="00BE01B6"/>
    <w:rsid w:val="00BE0231"/>
    <w:rsid w:val="00BE0411"/>
    <w:rsid w:val="00BE041D"/>
    <w:rsid w:val="00BE06D4"/>
    <w:rsid w:val="00BE0DDD"/>
    <w:rsid w:val="00BE0E16"/>
    <w:rsid w:val="00BE0E49"/>
    <w:rsid w:val="00BE150E"/>
    <w:rsid w:val="00BE178E"/>
    <w:rsid w:val="00BE1C70"/>
    <w:rsid w:val="00BE1F7C"/>
    <w:rsid w:val="00BE21B7"/>
    <w:rsid w:val="00BE222C"/>
    <w:rsid w:val="00BE27E2"/>
    <w:rsid w:val="00BE3338"/>
    <w:rsid w:val="00BE3D11"/>
    <w:rsid w:val="00BE4121"/>
    <w:rsid w:val="00BE41DC"/>
    <w:rsid w:val="00BE4466"/>
    <w:rsid w:val="00BE459C"/>
    <w:rsid w:val="00BE46F8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7E3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0CFB"/>
    <w:rsid w:val="00BF0F8D"/>
    <w:rsid w:val="00BF16A3"/>
    <w:rsid w:val="00BF1706"/>
    <w:rsid w:val="00BF1821"/>
    <w:rsid w:val="00BF21C1"/>
    <w:rsid w:val="00BF2A19"/>
    <w:rsid w:val="00BF2AEE"/>
    <w:rsid w:val="00BF2BC8"/>
    <w:rsid w:val="00BF2F27"/>
    <w:rsid w:val="00BF3287"/>
    <w:rsid w:val="00BF37AC"/>
    <w:rsid w:val="00BF40BF"/>
    <w:rsid w:val="00BF40D6"/>
    <w:rsid w:val="00BF42C2"/>
    <w:rsid w:val="00BF43FC"/>
    <w:rsid w:val="00BF4D4E"/>
    <w:rsid w:val="00BF55D1"/>
    <w:rsid w:val="00BF56C9"/>
    <w:rsid w:val="00BF5821"/>
    <w:rsid w:val="00BF6367"/>
    <w:rsid w:val="00BF63AA"/>
    <w:rsid w:val="00BF6BDA"/>
    <w:rsid w:val="00BF6BED"/>
    <w:rsid w:val="00BF7354"/>
    <w:rsid w:val="00BF75D9"/>
    <w:rsid w:val="00BF7795"/>
    <w:rsid w:val="00BF780D"/>
    <w:rsid w:val="00BF78D2"/>
    <w:rsid w:val="00BF7993"/>
    <w:rsid w:val="00BF79E0"/>
    <w:rsid w:val="00BF7D21"/>
    <w:rsid w:val="00BF7E37"/>
    <w:rsid w:val="00C004DB"/>
    <w:rsid w:val="00C0058F"/>
    <w:rsid w:val="00C0105F"/>
    <w:rsid w:val="00C0106F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9A7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3F"/>
    <w:rsid w:val="00C10586"/>
    <w:rsid w:val="00C10808"/>
    <w:rsid w:val="00C10BAC"/>
    <w:rsid w:val="00C10D92"/>
    <w:rsid w:val="00C111AF"/>
    <w:rsid w:val="00C1128D"/>
    <w:rsid w:val="00C11460"/>
    <w:rsid w:val="00C11BB2"/>
    <w:rsid w:val="00C11FBA"/>
    <w:rsid w:val="00C12050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0B8"/>
    <w:rsid w:val="00C14331"/>
    <w:rsid w:val="00C14662"/>
    <w:rsid w:val="00C1485C"/>
    <w:rsid w:val="00C14ABB"/>
    <w:rsid w:val="00C151B0"/>
    <w:rsid w:val="00C1553E"/>
    <w:rsid w:val="00C15AC5"/>
    <w:rsid w:val="00C15C08"/>
    <w:rsid w:val="00C15F7F"/>
    <w:rsid w:val="00C15FC7"/>
    <w:rsid w:val="00C16165"/>
    <w:rsid w:val="00C1640E"/>
    <w:rsid w:val="00C16CF3"/>
    <w:rsid w:val="00C16FE1"/>
    <w:rsid w:val="00C17618"/>
    <w:rsid w:val="00C20294"/>
    <w:rsid w:val="00C20567"/>
    <w:rsid w:val="00C2071F"/>
    <w:rsid w:val="00C20B6D"/>
    <w:rsid w:val="00C20BD0"/>
    <w:rsid w:val="00C2115A"/>
    <w:rsid w:val="00C21746"/>
    <w:rsid w:val="00C21EB0"/>
    <w:rsid w:val="00C221F7"/>
    <w:rsid w:val="00C22227"/>
    <w:rsid w:val="00C2224B"/>
    <w:rsid w:val="00C22B2F"/>
    <w:rsid w:val="00C23192"/>
    <w:rsid w:val="00C233E4"/>
    <w:rsid w:val="00C23C34"/>
    <w:rsid w:val="00C23EC0"/>
    <w:rsid w:val="00C242F6"/>
    <w:rsid w:val="00C24414"/>
    <w:rsid w:val="00C2493A"/>
    <w:rsid w:val="00C24B53"/>
    <w:rsid w:val="00C24B8B"/>
    <w:rsid w:val="00C25151"/>
    <w:rsid w:val="00C258D0"/>
    <w:rsid w:val="00C259B8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667"/>
    <w:rsid w:val="00C307AE"/>
    <w:rsid w:val="00C31A84"/>
    <w:rsid w:val="00C32135"/>
    <w:rsid w:val="00C3236B"/>
    <w:rsid w:val="00C32761"/>
    <w:rsid w:val="00C328C2"/>
    <w:rsid w:val="00C32C44"/>
    <w:rsid w:val="00C33035"/>
    <w:rsid w:val="00C3338E"/>
    <w:rsid w:val="00C339ED"/>
    <w:rsid w:val="00C342C1"/>
    <w:rsid w:val="00C34470"/>
    <w:rsid w:val="00C3473F"/>
    <w:rsid w:val="00C34A81"/>
    <w:rsid w:val="00C34CF0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203"/>
    <w:rsid w:val="00C379E7"/>
    <w:rsid w:val="00C37ADC"/>
    <w:rsid w:val="00C37BFF"/>
    <w:rsid w:val="00C37D67"/>
    <w:rsid w:val="00C37E1D"/>
    <w:rsid w:val="00C4063A"/>
    <w:rsid w:val="00C408F3"/>
    <w:rsid w:val="00C41046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7D7"/>
    <w:rsid w:val="00C4395F"/>
    <w:rsid w:val="00C43B03"/>
    <w:rsid w:val="00C43C8E"/>
    <w:rsid w:val="00C4531C"/>
    <w:rsid w:val="00C45A7C"/>
    <w:rsid w:val="00C45A9B"/>
    <w:rsid w:val="00C45AF6"/>
    <w:rsid w:val="00C466C0"/>
    <w:rsid w:val="00C467DD"/>
    <w:rsid w:val="00C46811"/>
    <w:rsid w:val="00C46CF7"/>
    <w:rsid w:val="00C46D3A"/>
    <w:rsid w:val="00C47A5E"/>
    <w:rsid w:val="00C47C1E"/>
    <w:rsid w:val="00C47DC0"/>
    <w:rsid w:val="00C50311"/>
    <w:rsid w:val="00C50350"/>
    <w:rsid w:val="00C50391"/>
    <w:rsid w:val="00C50432"/>
    <w:rsid w:val="00C504BC"/>
    <w:rsid w:val="00C50713"/>
    <w:rsid w:val="00C50C8D"/>
    <w:rsid w:val="00C51645"/>
    <w:rsid w:val="00C5173F"/>
    <w:rsid w:val="00C52088"/>
    <w:rsid w:val="00C52109"/>
    <w:rsid w:val="00C52A54"/>
    <w:rsid w:val="00C52C06"/>
    <w:rsid w:val="00C52CB8"/>
    <w:rsid w:val="00C52E5D"/>
    <w:rsid w:val="00C52EB8"/>
    <w:rsid w:val="00C52FEA"/>
    <w:rsid w:val="00C531A6"/>
    <w:rsid w:val="00C533A0"/>
    <w:rsid w:val="00C533E0"/>
    <w:rsid w:val="00C53655"/>
    <w:rsid w:val="00C53BCF"/>
    <w:rsid w:val="00C54242"/>
    <w:rsid w:val="00C54285"/>
    <w:rsid w:val="00C54619"/>
    <w:rsid w:val="00C5569C"/>
    <w:rsid w:val="00C557F3"/>
    <w:rsid w:val="00C55B7B"/>
    <w:rsid w:val="00C55B8E"/>
    <w:rsid w:val="00C56035"/>
    <w:rsid w:val="00C564CB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459"/>
    <w:rsid w:val="00C615C2"/>
    <w:rsid w:val="00C615EF"/>
    <w:rsid w:val="00C61C5F"/>
    <w:rsid w:val="00C62318"/>
    <w:rsid w:val="00C62455"/>
    <w:rsid w:val="00C627A9"/>
    <w:rsid w:val="00C62BC4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9CF"/>
    <w:rsid w:val="00C65B4F"/>
    <w:rsid w:val="00C65D6E"/>
    <w:rsid w:val="00C660EC"/>
    <w:rsid w:val="00C661B7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BD"/>
    <w:rsid w:val="00C710F4"/>
    <w:rsid w:val="00C71BBE"/>
    <w:rsid w:val="00C7299E"/>
    <w:rsid w:val="00C73274"/>
    <w:rsid w:val="00C73694"/>
    <w:rsid w:val="00C73700"/>
    <w:rsid w:val="00C7372C"/>
    <w:rsid w:val="00C73894"/>
    <w:rsid w:val="00C73BAC"/>
    <w:rsid w:val="00C74544"/>
    <w:rsid w:val="00C745D1"/>
    <w:rsid w:val="00C74E2B"/>
    <w:rsid w:val="00C75246"/>
    <w:rsid w:val="00C756F7"/>
    <w:rsid w:val="00C75AA7"/>
    <w:rsid w:val="00C75C35"/>
    <w:rsid w:val="00C75C77"/>
    <w:rsid w:val="00C75CC1"/>
    <w:rsid w:val="00C75FE8"/>
    <w:rsid w:val="00C7602C"/>
    <w:rsid w:val="00C760C8"/>
    <w:rsid w:val="00C7615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CAA"/>
    <w:rsid w:val="00C83FF6"/>
    <w:rsid w:val="00C84011"/>
    <w:rsid w:val="00C8417F"/>
    <w:rsid w:val="00C8419B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9F4"/>
    <w:rsid w:val="00C90AAC"/>
    <w:rsid w:val="00C90C9B"/>
    <w:rsid w:val="00C9100A"/>
    <w:rsid w:val="00C91060"/>
    <w:rsid w:val="00C91C83"/>
    <w:rsid w:val="00C91DE1"/>
    <w:rsid w:val="00C91E6C"/>
    <w:rsid w:val="00C91FA4"/>
    <w:rsid w:val="00C92233"/>
    <w:rsid w:val="00C924E1"/>
    <w:rsid w:val="00C92537"/>
    <w:rsid w:val="00C92F28"/>
    <w:rsid w:val="00C9339E"/>
    <w:rsid w:val="00C9371E"/>
    <w:rsid w:val="00C93964"/>
    <w:rsid w:val="00C93A89"/>
    <w:rsid w:val="00C93C63"/>
    <w:rsid w:val="00C94230"/>
    <w:rsid w:val="00C943CE"/>
    <w:rsid w:val="00C94672"/>
    <w:rsid w:val="00C946FD"/>
    <w:rsid w:val="00C94833"/>
    <w:rsid w:val="00C948DF"/>
    <w:rsid w:val="00C94969"/>
    <w:rsid w:val="00C94BE5"/>
    <w:rsid w:val="00C94C2B"/>
    <w:rsid w:val="00C9507D"/>
    <w:rsid w:val="00C950F7"/>
    <w:rsid w:val="00C95CF6"/>
    <w:rsid w:val="00C96279"/>
    <w:rsid w:val="00C96490"/>
    <w:rsid w:val="00C9680A"/>
    <w:rsid w:val="00C96A79"/>
    <w:rsid w:val="00C96D4D"/>
    <w:rsid w:val="00C97028"/>
    <w:rsid w:val="00C97A76"/>
    <w:rsid w:val="00CA03A9"/>
    <w:rsid w:val="00CA068D"/>
    <w:rsid w:val="00CA0A78"/>
    <w:rsid w:val="00CA0E3B"/>
    <w:rsid w:val="00CA16C1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6C9"/>
    <w:rsid w:val="00CA377C"/>
    <w:rsid w:val="00CA3A32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77C"/>
    <w:rsid w:val="00CA6F2F"/>
    <w:rsid w:val="00CA7011"/>
    <w:rsid w:val="00CA72C6"/>
    <w:rsid w:val="00CB022D"/>
    <w:rsid w:val="00CB04BA"/>
    <w:rsid w:val="00CB073F"/>
    <w:rsid w:val="00CB086E"/>
    <w:rsid w:val="00CB0F69"/>
    <w:rsid w:val="00CB156B"/>
    <w:rsid w:val="00CB1668"/>
    <w:rsid w:val="00CB1726"/>
    <w:rsid w:val="00CB185F"/>
    <w:rsid w:val="00CB1B28"/>
    <w:rsid w:val="00CB1BC7"/>
    <w:rsid w:val="00CB1F97"/>
    <w:rsid w:val="00CB20A5"/>
    <w:rsid w:val="00CB2109"/>
    <w:rsid w:val="00CB2851"/>
    <w:rsid w:val="00CB2FA0"/>
    <w:rsid w:val="00CB2FEF"/>
    <w:rsid w:val="00CB325F"/>
    <w:rsid w:val="00CB3420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D28"/>
    <w:rsid w:val="00CB7F53"/>
    <w:rsid w:val="00CC000F"/>
    <w:rsid w:val="00CC09EF"/>
    <w:rsid w:val="00CC0FB5"/>
    <w:rsid w:val="00CC1819"/>
    <w:rsid w:val="00CC2044"/>
    <w:rsid w:val="00CC209A"/>
    <w:rsid w:val="00CC2431"/>
    <w:rsid w:val="00CC27A4"/>
    <w:rsid w:val="00CC28BB"/>
    <w:rsid w:val="00CC2FFD"/>
    <w:rsid w:val="00CC3081"/>
    <w:rsid w:val="00CC30BA"/>
    <w:rsid w:val="00CC34AC"/>
    <w:rsid w:val="00CC34F3"/>
    <w:rsid w:val="00CC371A"/>
    <w:rsid w:val="00CC37CC"/>
    <w:rsid w:val="00CC3985"/>
    <w:rsid w:val="00CC3D6C"/>
    <w:rsid w:val="00CC47EE"/>
    <w:rsid w:val="00CC4934"/>
    <w:rsid w:val="00CC4B69"/>
    <w:rsid w:val="00CC4B7D"/>
    <w:rsid w:val="00CC4CF7"/>
    <w:rsid w:val="00CC4EF4"/>
    <w:rsid w:val="00CC50E2"/>
    <w:rsid w:val="00CC51F1"/>
    <w:rsid w:val="00CC593E"/>
    <w:rsid w:val="00CC5BAE"/>
    <w:rsid w:val="00CC602E"/>
    <w:rsid w:val="00CC6143"/>
    <w:rsid w:val="00CC620C"/>
    <w:rsid w:val="00CC6BAC"/>
    <w:rsid w:val="00CC7119"/>
    <w:rsid w:val="00CC7B5C"/>
    <w:rsid w:val="00CC7BFD"/>
    <w:rsid w:val="00CD0027"/>
    <w:rsid w:val="00CD0106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5FC"/>
    <w:rsid w:val="00CD3954"/>
    <w:rsid w:val="00CD3B9C"/>
    <w:rsid w:val="00CD3E74"/>
    <w:rsid w:val="00CD3F7F"/>
    <w:rsid w:val="00CD3FF1"/>
    <w:rsid w:val="00CD40FC"/>
    <w:rsid w:val="00CD42AE"/>
    <w:rsid w:val="00CD4720"/>
    <w:rsid w:val="00CD4AAC"/>
    <w:rsid w:val="00CD4E41"/>
    <w:rsid w:val="00CD55B5"/>
    <w:rsid w:val="00CD6337"/>
    <w:rsid w:val="00CD6924"/>
    <w:rsid w:val="00CD6A02"/>
    <w:rsid w:val="00CD767A"/>
    <w:rsid w:val="00CD7C5B"/>
    <w:rsid w:val="00CD7DAC"/>
    <w:rsid w:val="00CE075A"/>
    <w:rsid w:val="00CE090B"/>
    <w:rsid w:val="00CE0C44"/>
    <w:rsid w:val="00CE0C7A"/>
    <w:rsid w:val="00CE0DA3"/>
    <w:rsid w:val="00CE1207"/>
    <w:rsid w:val="00CE18C2"/>
    <w:rsid w:val="00CE18F0"/>
    <w:rsid w:val="00CE18F7"/>
    <w:rsid w:val="00CE1C0B"/>
    <w:rsid w:val="00CE1EF1"/>
    <w:rsid w:val="00CE2142"/>
    <w:rsid w:val="00CE21AF"/>
    <w:rsid w:val="00CE2264"/>
    <w:rsid w:val="00CE22A2"/>
    <w:rsid w:val="00CE2B2D"/>
    <w:rsid w:val="00CE2B79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635"/>
    <w:rsid w:val="00CE676F"/>
    <w:rsid w:val="00CE6914"/>
    <w:rsid w:val="00CE6D45"/>
    <w:rsid w:val="00CE6D9C"/>
    <w:rsid w:val="00CE6F65"/>
    <w:rsid w:val="00CE7465"/>
    <w:rsid w:val="00CE7671"/>
    <w:rsid w:val="00CE76EE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4287"/>
    <w:rsid w:val="00CF443E"/>
    <w:rsid w:val="00CF4B69"/>
    <w:rsid w:val="00CF4F86"/>
    <w:rsid w:val="00CF53F6"/>
    <w:rsid w:val="00CF5633"/>
    <w:rsid w:val="00CF58F1"/>
    <w:rsid w:val="00CF5ABF"/>
    <w:rsid w:val="00CF5E22"/>
    <w:rsid w:val="00CF5E47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958"/>
    <w:rsid w:val="00D00E96"/>
    <w:rsid w:val="00D014BD"/>
    <w:rsid w:val="00D015C0"/>
    <w:rsid w:val="00D016D1"/>
    <w:rsid w:val="00D01EA8"/>
    <w:rsid w:val="00D01ECC"/>
    <w:rsid w:val="00D01F98"/>
    <w:rsid w:val="00D0239E"/>
    <w:rsid w:val="00D0246A"/>
    <w:rsid w:val="00D02A7E"/>
    <w:rsid w:val="00D02BC4"/>
    <w:rsid w:val="00D02D3A"/>
    <w:rsid w:val="00D02E35"/>
    <w:rsid w:val="00D02F20"/>
    <w:rsid w:val="00D030A9"/>
    <w:rsid w:val="00D03217"/>
    <w:rsid w:val="00D032B4"/>
    <w:rsid w:val="00D03319"/>
    <w:rsid w:val="00D03775"/>
    <w:rsid w:val="00D03A2E"/>
    <w:rsid w:val="00D03DA2"/>
    <w:rsid w:val="00D03FF6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6F8"/>
    <w:rsid w:val="00D10751"/>
    <w:rsid w:val="00D109A7"/>
    <w:rsid w:val="00D10C3E"/>
    <w:rsid w:val="00D10C5C"/>
    <w:rsid w:val="00D10CBC"/>
    <w:rsid w:val="00D1125A"/>
    <w:rsid w:val="00D11734"/>
    <w:rsid w:val="00D1174B"/>
    <w:rsid w:val="00D11914"/>
    <w:rsid w:val="00D12052"/>
    <w:rsid w:val="00D12375"/>
    <w:rsid w:val="00D12754"/>
    <w:rsid w:val="00D128F3"/>
    <w:rsid w:val="00D12DA5"/>
    <w:rsid w:val="00D138B0"/>
    <w:rsid w:val="00D14460"/>
    <w:rsid w:val="00D14481"/>
    <w:rsid w:val="00D14565"/>
    <w:rsid w:val="00D14574"/>
    <w:rsid w:val="00D14D69"/>
    <w:rsid w:val="00D15180"/>
    <w:rsid w:val="00D15528"/>
    <w:rsid w:val="00D15AD3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3ED"/>
    <w:rsid w:val="00D2649B"/>
    <w:rsid w:val="00D26D8B"/>
    <w:rsid w:val="00D271D4"/>
    <w:rsid w:val="00D271F1"/>
    <w:rsid w:val="00D275D6"/>
    <w:rsid w:val="00D279D3"/>
    <w:rsid w:val="00D27EB5"/>
    <w:rsid w:val="00D27F2D"/>
    <w:rsid w:val="00D300A9"/>
    <w:rsid w:val="00D301AA"/>
    <w:rsid w:val="00D303B8"/>
    <w:rsid w:val="00D305A6"/>
    <w:rsid w:val="00D305DA"/>
    <w:rsid w:val="00D30627"/>
    <w:rsid w:val="00D30681"/>
    <w:rsid w:val="00D30B7F"/>
    <w:rsid w:val="00D30D4A"/>
    <w:rsid w:val="00D30D61"/>
    <w:rsid w:val="00D30E3C"/>
    <w:rsid w:val="00D30EEF"/>
    <w:rsid w:val="00D313BA"/>
    <w:rsid w:val="00D315DA"/>
    <w:rsid w:val="00D31837"/>
    <w:rsid w:val="00D31FAF"/>
    <w:rsid w:val="00D32334"/>
    <w:rsid w:val="00D32C50"/>
    <w:rsid w:val="00D32EB2"/>
    <w:rsid w:val="00D334E3"/>
    <w:rsid w:val="00D3354F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996"/>
    <w:rsid w:val="00D35A94"/>
    <w:rsid w:val="00D35AB2"/>
    <w:rsid w:val="00D35B80"/>
    <w:rsid w:val="00D35B88"/>
    <w:rsid w:val="00D35CB8"/>
    <w:rsid w:val="00D35D46"/>
    <w:rsid w:val="00D35DF9"/>
    <w:rsid w:val="00D35E0F"/>
    <w:rsid w:val="00D364CA"/>
    <w:rsid w:val="00D36A65"/>
    <w:rsid w:val="00D36D42"/>
    <w:rsid w:val="00D37111"/>
    <w:rsid w:val="00D374B6"/>
    <w:rsid w:val="00D3770B"/>
    <w:rsid w:val="00D37AA2"/>
    <w:rsid w:val="00D37BF5"/>
    <w:rsid w:val="00D37CFC"/>
    <w:rsid w:val="00D4001B"/>
    <w:rsid w:val="00D4009E"/>
    <w:rsid w:val="00D4018D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9EE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B9C"/>
    <w:rsid w:val="00D44D69"/>
    <w:rsid w:val="00D450BC"/>
    <w:rsid w:val="00D452E7"/>
    <w:rsid w:val="00D458B7"/>
    <w:rsid w:val="00D45960"/>
    <w:rsid w:val="00D45D99"/>
    <w:rsid w:val="00D46349"/>
    <w:rsid w:val="00D468F7"/>
    <w:rsid w:val="00D46B40"/>
    <w:rsid w:val="00D46C39"/>
    <w:rsid w:val="00D46D89"/>
    <w:rsid w:val="00D46FBD"/>
    <w:rsid w:val="00D47204"/>
    <w:rsid w:val="00D47272"/>
    <w:rsid w:val="00D476FB"/>
    <w:rsid w:val="00D47872"/>
    <w:rsid w:val="00D47C7F"/>
    <w:rsid w:val="00D5029E"/>
    <w:rsid w:val="00D50836"/>
    <w:rsid w:val="00D50C88"/>
    <w:rsid w:val="00D50F82"/>
    <w:rsid w:val="00D5107B"/>
    <w:rsid w:val="00D511F3"/>
    <w:rsid w:val="00D5146B"/>
    <w:rsid w:val="00D51765"/>
    <w:rsid w:val="00D51BE9"/>
    <w:rsid w:val="00D5211E"/>
    <w:rsid w:val="00D52245"/>
    <w:rsid w:val="00D52528"/>
    <w:rsid w:val="00D525A2"/>
    <w:rsid w:val="00D5268A"/>
    <w:rsid w:val="00D530B6"/>
    <w:rsid w:val="00D53187"/>
    <w:rsid w:val="00D53247"/>
    <w:rsid w:val="00D53772"/>
    <w:rsid w:val="00D53879"/>
    <w:rsid w:val="00D53954"/>
    <w:rsid w:val="00D543D7"/>
    <w:rsid w:val="00D544DF"/>
    <w:rsid w:val="00D54932"/>
    <w:rsid w:val="00D54E48"/>
    <w:rsid w:val="00D55A8D"/>
    <w:rsid w:val="00D55AB9"/>
    <w:rsid w:val="00D55B30"/>
    <w:rsid w:val="00D55BC7"/>
    <w:rsid w:val="00D55CDF"/>
    <w:rsid w:val="00D5638C"/>
    <w:rsid w:val="00D56585"/>
    <w:rsid w:val="00D56AF9"/>
    <w:rsid w:val="00D57AEB"/>
    <w:rsid w:val="00D57FE5"/>
    <w:rsid w:val="00D6007B"/>
    <w:rsid w:val="00D600DA"/>
    <w:rsid w:val="00D602B3"/>
    <w:rsid w:val="00D60640"/>
    <w:rsid w:val="00D60BCB"/>
    <w:rsid w:val="00D60EAB"/>
    <w:rsid w:val="00D611E4"/>
    <w:rsid w:val="00D61EB1"/>
    <w:rsid w:val="00D62391"/>
    <w:rsid w:val="00D62422"/>
    <w:rsid w:val="00D62B70"/>
    <w:rsid w:val="00D62C79"/>
    <w:rsid w:val="00D62F80"/>
    <w:rsid w:val="00D635BE"/>
    <w:rsid w:val="00D6369D"/>
    <w:rsid w:val="00D63A07"/>
    <w:rsid w:val="00D63D9A"/>
    <w:rsid w:val="00D6406A"/>
    <w:rsid w:val="00D64265"/>
    <w:rsid w:val="00D64934"/>
    <w:rsid w:val="00D649AE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67BB1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516"/>
    <w:rsid w:val="00D72AA1"/>
    <w:rsid w:val="00D72B72"/>
    <w:rsid w:val="00D72FC5"/>
    <w:rsid w:val="00D72FD2"/>
    <w:rsid w:val="00D73225"/>
    <w:rsid w:val="00D73F89"/>
    <w:rsid w:val="00D73FFA"/>
    <w:rsid w:val="00D74B4F"/>
    <w:rsid w:val="00D74BBA"/>
    <w:rsid w:val="00D74C50"/>
    <w:rsid w:val="00D74DCC"/>
    <w:rsid w:val="00D7521E"/>
    <w:rsid w:val="00D75D9D"/>
    <w:rsid w:val="00D75D9E"/>
    <w:rsid w:val="00D76168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7925"/>
    <w:rsid w:val="00D77971"/>
    <w:rsid w:val="00D77AFD"/>
    <w:rsid w:val="00D77B3D"/>
    <w:rsid w:val="00D77D13"/>
    <w:rsid w:val="00D77DCB"/>
    <w:rsid w:val="00D8027D"/>
    <w:rsid w:val="00D8029C"/>
    <w:rsid w:val="00D80389"/>
    <w:rsid w:val="00D808D7"/>
    <w:rsid w:val="00D813E5"/>
    <w:rsid w:val="00D816D9"/>
    <w:rsid w:val="00D817BC"/>
    <w:rsid w:val="00D81E58"/>
    <w:rsid w:val="00D81F19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242"/>
    <w:rsid w:val="00D84655"/>
    <w:rsid w:val="00D84689"/>
    <w:rsid w:val="00D8511E"/>
    <w:rsid w:val="00D85241"/>
    <w:rsid w:val="00D85583"/>
    <w:rsid w:val="00D858F3"/>
    <w:rsid w:val="00D85A18"/>
    <w:rsid w:val="00D85D9D"/>
    <w:rsid w:val="00D861D1"/>
    <w:rsid w:val="00D86563"/>
    <w:rsid w:val="00D86617"/>
    <w:rsid w:val="00D867C0"/>
    <w:rsid w:val="00D86836"/>
    <w:rsid w:val="00D8692B"/>
    <w:rsid w:val="00D86AC6"/>
    <w:rsid w:val="00D86D66"/>
    <w:rsid w:val="00D87358"/>
    <w:rsid w:val="00D873B3"/>
    <w:rsid w:val="00D87415"/>
    <w:rsid w:val="00D87710"/>
    <w:rsid w:val="00D8788E"/>
    <w:rsid w:val="00D878B7"/>
    <w:rsid w:val="00D87976"/>
    <w:rsid w:val="00D87986"/>
    <w:rsid w:val="00D87A3D"/>
    <w:rsid w:val="00D87C3A"/>
    <w:rsid w:val="00D87D55"/>
    <w:rsid w:val="00D90004"/>
    <w:rsid w:val="00D901A8"/>
    <w:rsid w:val="00D90980"/>
    <w:rsid w:val="00D909BD"/>
    <w:rsid w:val="00D91099"/>
    <w:rsid w:val="00D911F9"/>
    <w:rsid w:val="00D913AC"/>
    <w:rsid w:val="00D91598"/>
    <w:rsid w:val="00D9183C"/>
    <w:rsid w:val="00D91C92"/>
    <w:rsid w:val="00D91D30"/>
    <w:rsid w:val="00D9294E"/>
    <w:rsid w:val="00D92E3A"/>
    <w:rsid w:val="00D92E45"/>
    <w:rsid w:val="00D93116"/>
    <w:rsid w:val="00D94338"/>
    <w:rsid w:val="00D944F2"/>
    <w:rsid w:val="00D94584"/>
    <w:rsid w:val="00D946A1"/>
    <w:rsid w:val="00D9504C"/>
    <w:rsid w:val="00D95254"/>
    <w:rsid w:val="00D95DB4"/>
    <w:rsid w:val="00D95F58"/>
    <w:rsid w:val="00D9676F"/>
    <w:rsid w:val="00D96DFD"/>
    <w:rsid w:val="00D96F9B"/>
    <w:rsid w:val="00D97112"/>
    <w:rsid w:val="00D971EF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483"/>
    <w:rsid w:val="00DA2CED"/>
    <w:rsid w:val="00DA3151"/>
    <w:rsid w:val="00DA3977"/>
    <w:rsid w:val="00DA3A7C"/>
    <w:rsid w:val="00DA474B"/>
    <w:rsid w:val="00DA4D8E"/>
    <w:rsid w:val="00DA4EAB"/>
    <w:rsid w:val="00DA53C3"/>
    <w:rsid w:val="00DA55BF"/>
    <w:rsid w:val="00DA56DA"/>
    <w:rsid w:val="00DA5EB0"/>
    <w:rsid w:val="00DA6130"/>
    <w:rsid w:val="00DA66A2"/>
    <w:rsid w:val="00DA68C9"/>
    <w:rsid w:val="00DA7029"/>
    <w:rsid w:val="00DA7265"/>
    <w:rsid w:val="00DA733D"/>
    <w:rsid w:val="00DA744A"/>
    <w:rsid w:val="00DA7465"/>
    <w:rsid w:val="00DA78D5"/>
    <w:rsid w:val="00DA79F1"/>
    <w:rsid w:val="00DA7B42"/>
    <w:rsid w:val="00DA7E86"/>
    <w:rsid w:val="00DB038F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5B4"/>
    <w:rsid w:val="00DB4860"/>
    <w:rsid w:val="00DB50BD"/>
    <w:rsid w:val="00DB5296"/>
    <w:rsid w:val="00DB558C"/>
    <w:rsid w:val="00DB5678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3A7"/>
    <w:rsid w:val="00DC2D7E"/>
    <w:rsid w:val="00DC3061"/>
    <w:rsid w:val="00DC3090"/>
    <w:rsid w:val="00DC3248"/>
    <w:rsid w:val="00DC32E3"/>
    <w:rsid w:val="00DC3910"/>
    <w:rsid w:val="00DC3A34"/>
    <w:rsid w:val="00DC3EBC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9F7"/>
    <w:rsid w:val="00DD0B3A"/>
    <w:rsid w:val="00DD0BD5"/>
    <w:rsid w:val="00DD0BE3"/>
    <w:rsid w:val="00DD0D45"/>
    <w:rsid w:val="00DD10D5"/>
    <w:rsid w:val="00DD1394"/>
    <w:rsid w:val="00DD19F7"/>
    <w:rsid w:val="00DD1AFD"/>
    <w:rsid w:val="00DD1BAD"/>
    <w:rsid w:val="00DD1E6F"/>
    <w:rsid w:val="00DD270C"/>
    <w:rsid w:val="00DD28D7"/>
    <w:rsid w:val="00DD2A63"/>
    <w:rsid w:val="00DD321E"/>
    <w:rsid w:val="00DD328D"/>
    <w:rsid w:val="00DD3296"/>
    <w:rsid w:val="00DD3475"/>
    <w:rsid w:val="00DD369E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A62"/>
    <w:rsid w:val="00DE0AA9"/>
    <w:rsid w:val="00DE0B22"/>
    <w:rsid w:val="00DE0D42"/>
    <w:rsid w:val="00DE10A2"/>
    <w:rsid w:val="00DE11F0"/>
    <w:rsid w:val="00DE16E2"/>
    <w:rsid w:val="00DE1D26"/>
    <w:rsid w:val="00DE1D68"/>
    <w:rsid w:val="00DE1F41"/>
    <w:rsid w:val="00DE20D0"/>
    <w:rsid w:val="00DE2785"/>
    <w:rsid w:val="00DE29F7"/>
    <w:rsid w:val="00DE2BE6"/>
    <w:rsid w:val="00DE3180"/>
    <w:rsid w:val="00DE333D"/>
    <w:rsid w:val="00DE34D0"/>
    <w:rsid w:val="00DE3A1A"/>
    <w:rsid w:val="00DE3D17"/>
    <w:rsid w:val="00DE3F7A"/>
    <w:rsid w:val="00DE40CF"/>
    <w:rsid w:val="00DE4180"/>
    <w:rsid w:val="00DE48B1"/>
    <w:rsid w:val="00DE4A63"/>
    <w:rsid w:val="00DE4E2C"/>
    <w:rsid w:val="00DE527B"/>
    <w:rsid w:val="00DE54A8"/>
    <w:rsid w:val="00DE59B2"/>
    <w:rsid w:val="00DE5AF1"/>
    <w:rsid w:val="00DE62A2"/>
    <w:rsid w:val="00DE64E7"/>
    <w:rsid w:val="00DE6CCB"/>
    <w:rsid w:val="00DE6D38"/>
    <w:rsid w:val="00DE7050"/>
    <w:rsid w:val="00DE7844"/>
    <w:rsid w:val="00DE78CC"/>
    <w:rsid w:val="00DE78D2"/>
    <w:rsid w:val="00DE7924"/>
    <w:rsid w:val="00DE7ADD"/>
    <w:rsid w:val="00DF0236"/>
    <w:rsid w:val="00DF02A8"/>
    <w:rsid w:val="00DF03D9"/>
    <w:rsid w:val="00DF0955"/>
    <w:rsid w:val="00DF0F45"/>
    <w:rsid w:val="00DF161D"/>
    <w:rsid w:val="00DF1719"/>
    <w:rsid w:val="00DF1787"/>
    <w:rsid w:val="00DF1998"/>
    <w:rsid w:val="00DF1AAE"/>
    <w:rsid w:val="00DF1AE3"/>
    <w:rsid w:val="00DF1CB0"/>
    <w:rsid w:val="00DF23F4"/>
    <w:rsid w:val="00DF243A"/>
    <w:rsid w:val="00DF243C"/>
    <w:rsid w:val="00DF2964"/>
    <w:rsid w:val="00DF2B28"/>
    <w:rsid w:val="00DF2DF1"/>
    <w:rsid w:val="00DF2F4F"/>
    <w:rsid w:val="00DF3005"/>
    <w:rsid w:val="00DF316D"/>
    <w:rsid w:val="00DF3239"/>
    <w:rsid w:val="00DF38BA"/>
    <w:rsid w:val="00DF3B0E"/>
    <w:rsid w:val="00DF3FAA"/>
    <w:rsid w:val="00DF43CB"/>
    <w:rsid w:val="00DF5208"/>
    <w:rsid w:val="00DF55EA"/>
    <w:rsid w:val="00DF561D"/>
    <w:rsid w:val="00DF5926"/>
    <w:rsid w:val="00DF5978"/>
    <w:rsid w:val="00DF5EA5"/>
    <w:rsid w:val="00DF5FC0"/>
    <w:rsid w:val="00DF62B3"/>
    <w:rsid w:val="00DF63D1"/>
    <w:rsid w:val="00DF6CF2"/>
    <w:rsid w:val="00DF6D95"/>
    <w:rsid w:val="00DF70AB"/>
    <w:rsid w:val="00DF72B6"/>
    <w:rsid w:val="00DF755F"/>
    <w:rsid w:val="00DF783B"/>
    <w:rsid w:val="00DF7A42"/>
    <w:rsid w:val="00E003F7"/>
    <w:rsid w:val="00E00A96"/>
    <w:rsid w:val="00E01022"/>
    <w:rsid w:val="00E01121"/>
    <w:rsid w:val="00E01817"/>
    <w:rsid w:val="00E01C1A"/>
    <w:rsid w:val="00E01D47"/>
    <w:rsid w:val="00E021EE"/>
    <w:rsid w:val="00E02205"/>
    <w:rsid w:val="00E02610"/>
    <w:rsid w:val="00E02657"/>
    <w:rsid w:val="00E028E4"/>
    <w:rsid w:val="00E0308B"/>
    <w:rsid w:val="00E03A00"/>
    <w:rsid w:val="00E03D2F"/>
    <w:rsid w:val="00E03FDC"/>
    <w:rsid w:val="00E0415B"/>
    <w:rsid w:val="00E04787"/>
    <w:rsid w:val="00E04981"/>
    <w:rsid w:val="00E04A0A"/>
    <w:rsid w:val="00E04D46"/>
    <w:rsid w:val="00E04D91"/>
    <w:rsid w:val="00E0521B"/>
    <w:rsid w:val="00E063A7"/>
    <w:rsid w:val="00E066BB"/>
    <w:rsid w:val="00E06848"/>
    <w:rsid w:val="00E06B41"/>
    <w:rsid w:val="00E07149"/>
    <w:rsid w:val="00E071B0"/>
    <w:rsid w:val="00E071D8"/>
    <w:rsid w:val="00E07938"/>
    <w:rsid w:val="00E10491"/>
    <w:rsid w:val="00E10C23"/>
    <w:rsid w:val="00E10F65"/>
    <w:rsid w:val="00E11191"/>
    <w:rsid w:val="00E11299"/>
    <w:rsid w:val="00E11465"/>
    <w:rsid w:val="00E1266A"/>
    <w:rsid w:val="00E128BA"/>
    <w:rsid w:val="00E1298E"/>
    <w:rsid w:val="00E12B5F"/>
    <w:rsid w:val="00E13161"/>
    <w:rsid w:val="00E13D27"/>
    <w:rsid w:val="00E13F23"/>
    <w:rsid w:val="00E13F46"/>
    <w:rsid w:val="00E140D9"/>
    <w:rsid w:val="00E145AD"/>
    <w:rsid w:val="00E1483F"/>
    <w:rsid w:val="00E14A57"/>
    <w:rsid w:val="00E158E8"/>
    <w:rsid w:val="00E15903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33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D24"/>
    <w:rsid w:val="00E22D5A"/>
    <w:rsid w:val="00E23070"/>
    <w:rsid w:val="00E234CF"/>
    <w:rsid w:val="00E23BC4"/>
    <w:rsid w:val="00E23E88"/>
    <w:rsid w:val="00E23EE0"/>
    <w:rsid w:val="00E2476C"/>
    <w:rsid w:val="00E24882"/>
    <w:rsid w:val="00E24AC2"/>
    <w:rsid w:val="00E24AD9"/>
    <w:rsid w:val="00E2565E"/>
    <w:rsid w:val="00E25796"/>
    <w:rsid w:val="00E25839"/>
    <w:rsid w:val="00E25BDD"/>
    <w:rsid w:val="00E26068"/>
    <w:rsid w:val="00E260FB"/>
    <w:rsid w:val="00E264AE"/>
    <w:rsid w:val="00E26985"/>
    <w:rsid w:val="00E26C0C"/>
    <w:rsid w:val="00E26C29"/>
    <w:rsid w:val="00E2719F"/>
    <w:rsid w:val="00E273A3"/>
    <w:rsid w:val="00E273F6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32"/>
    <w:rsid w:val="00E313B9"/>
    <w:rsid w:val="00E314D9"/>
    <w:rsid w:val="00E31B82"/>
    <w:rsid w:val="00E31C0D"/>
    <w:rsid w:val="00E31EB0"/>
    <w:rsid w:val="00E32A23"/>
    <w:rsid w:val="00E32E28"/>
    <w:rsid w:val="00E32E5F"/>
    <w:rsid w:val="00E3328A"/>
    <w:rsid w:val="00E332B1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760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18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9B9"/>
    <w:rsid w:val="00E42AF4"/>
    <w:rsid w:val="00E42F83"/>
    <w:rsid w:val="00E4344C"/>
    <w:rsid w:val="00E43A9C"/>
    <w:rsid w:val="00E4459C"/>
    <w:rsid w:val="00E44ED8"/>
    <w:rsid w:val="00E454C7"/>
    <w:rsid w:val="00E45691"/>
    <w:rsid w:val="00E4594A"/>
    <w:rsid w:val="00E45AE6"/>
    <w:rsid w:val="00E45E48"/>
    <w:rsid w:val="00E45F10"/>
    <w:rsid w:val="00E462DA"/>
    <w:rsid w:val="00E468AE"/>
    <w:rsid w:val="00E46989"/>
    <w:rsid w:val="00E470DF"/>
    <w:rsid w:val="00E47276"/>
    <w:rsid w:val="00E47E02"/>
    <w:rsid w:val="00E47F47"/>
    <w:rsid w:val="00E50189"/>
    <w:rsid w:val="00E50557"/>
    <w:rsid w:val="00E50701"/>
    <w:rsid w:val="00E50A19"/>
    <w:rsid w:val="00E516D2"/>
    <w:rsid w:val="00E519EF"/>
    <w:rsid w:val="00E51A62"/>
    <w:rsid w:val="00E51D88"/>
    <w:rsid w:val="00E51E03"/>
    <w:rsid w:val="00E52020"/>
    <w:rsid w:val="00E52266"/>
    <w:rsid w:val="00E5296C"/>
    <w:rsid w:val="00E52D03"/>
    <w:rsid w:val="00E53229"/>
    <w:rsid w:val="00E53244"/>
    <w:rsid w:val="00E5333D"/>
    <w:rsid w:val="00E5338B"/>
    <w:rsid w:val="00E5339D"/>
    <w:rsid w:val="00E5370B"/>
    <w:rsid w:val="00E538B6"/>
    <w:rsid w:val="00E53922"/>
    <w:rsid w:val="00E54154"/>
    <w:rsid w:val="00E5433E"/>
    <w:rsid w:val="00E54BD9"/>
    <w:rsid w:val="00E54EF3"/>
    <w:rsid w:val="00E556DF"/>
    <w:rsid w:val="00E55A1E"/>
    <w:rsid w:val="00E55B1D"/>
    <w:rsid w:val="00E55B94"/>
    <w:rsid w:val="00E55FE9"/>
    <w:rsid w:val="00E560E8"/>
    <w:rsid w:val="00E56379"/>
    <w:rsid w:val="00E56712"/>
    <w:rsid w:val="00E56DE7"/>
    <w:rsid w:val="00E57125"/>
    <w:rsid w:val="00E5736B"/>
    <w:rsid w:val="00E57597"/>
    <w:rsid w:val="00E5789C"/>
    <w:rsid w:val="00E57A5B"/>
    <w:rsid w:val="00E57AA4"/>
    <w:rsid w:val="00E57D3F"/>
    <w:rsid w:val="00E60218"/>
    <w:rsid w:val="00E608E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87D"/>
    <w:rsid w:val="00E63D8B"/>
    <w:rsid w:val="00E6439B"/>
    <w:rsid w:val="00E64488"/>
    <w:rsid w:val="00E64685"/>
    <w:rsid w:val="00E6491C"/>
    <w:rsid w:val="00E651AE"/>
    <w:rsid w:val="00E651CC"/>
    <w:rsid w:val="00E65581"/>
    <w:rsid w:val="00E65CEC"/>
    <w:rsid w:val="00E65E66"/>
    <w:rsid w:val="00E65F70"/>
    <w:rsid w:val="00E65F96"/>
    <w:rsid w:val="00E660F3"/>
    <w:rsid w:val="00E66A5D"/>
    <w:rsid w:val="00E66F79"/>
    <w:rsid w:val="00E67036"/>
    <w:rsid w:val="00E67117"/>
    <w:rsid w:val="00E67138"/>
    <w:rsid w:val="00E67140"/>
    <w:rsid w:val="00E67231"/>
    <w:rsid w:val="00E67329"/>
    <w:rsid w:val="00E6760A"/>
    <w:rsid w:val="00E67930"/>
    <w:rsid w:val="00E67AA5"/>
    <w:rsid w:val="00E67F0A"/>
    <w:rsid w:val="00E70128"/>
    <w:rsid w:val="00E70157"/>
    <w:rsid w:val="00E708FC"/>
    <w:rsid w:val="00E71398"/>
    <w:rsid w:val="00E71B55"/>
    <w:rsid w:val="00E72866"/>
    <w:rsid w:val="00E72AE2"/>
    <w:rsid w:val="00E72D80"/>
    <w:rsid w:val="00E73767"/>
    <w:rsid w:val="00E73927"/>
    <w:rsid w:val="00E73BB4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843"/>
    <w:rsid w:val="00E769CF"/>
    <w:rsid w:val="00E76AA3"/>
    <w:rsid w:val="00E76BDD"/>
    <w:rsid w:val="00E76D69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3FA4"/>
    <w:rsid w:val="00E84E19"/>
    <w:rsid w:val="00E84F04"/>
    <w:rsid w:val="00E85021"/>
    <w:rsid w:val="00E85A13"/>
    <w:rsid w:val="00E85C78"/>
    <w:rsid w:val="00E85F4B"/>
    <w:rsid w:val="00E8667E"/>
    <w:rsid w:val="00E867AB"/>
    <w:rsid w:val="00E87248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3F1E"/>
    <w:rsid w:val="00E94151"/>
    <w:rsid w:val="00E94396"/>
    <w:rsid w:val="00E94715"/>
    <w:rsid w:val="00E94AF5"/>
    <w:rsid w:val="00E94B99"/>
    <w:rsid w:val="00E9509E"/>
    <w:rsid w:val="00E95313"/>
    <w:rsid w:val="00E95639"/>
    <w:rsid w:val="00E95890"/>
    <w:rsid w:val="00E95B81"/>
    <w:rsid w:val="00E95F1C"/>
    <w:rsid w:val="00E961AC"/>
    <w:rsid w:val="00E965F6"/>
    <w:rsid w:val="00E967B4"/>
    <w:rsid w:val="00E968A2"/>
    <w:rsid w:val="00E970C7"/>
    <w:rsid w:val="00E973A6"/>
    <w:rsid w:val="00E97657"/>
    <w:rsid w:val="00E97BBB"/>
    <w:rsid w:val="00EA0320"/>
    <w:rsid w:val="00EA0D2C"/>
    <w:rsid w:val="00EA0DD2"/>
    <w:rsid w:val="00EA137F"/>
    <w:rsid w:val="00EA157A"/>
    <w:rsid w:val="00EA1A9D"/>
    <w:rsid w:val="00EA1F7E"/>
    <w:rsid w:val="00EA2283"/>
    <w:rsid w:val="00EA2D80"/>
    <w:rsid w:val="00EA3088"/>
    <w:rsid w:val="00EA32C7"/>
    <w:rsid w:val="00EA3837"/>
    <w:rsid w:val="00EA3B61"/>
    <w:rsid w:val="00EA402A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F2"/>
    <w:rsid w:val="00EB0771"/>
    <w:rsid w:val="00EB07CB"/>
    <w:rsid w:val="00EB0F9D"/>
    <w:rsid w:val="00EB10A6"/>
    <w:rsid w:val="00EB1B42"/>
    <w:rsid w:val="00EB2117"/>
    <w:rsid w:val="00EB2129"/>
    <w:rsid w:val="00EB284F"/>
    <w:rsid w:val="00EB2A6A"/>
    <w:rsid w:val="00EB2EDD"/>
    <w:rsid w:val="00EB310D"/>
    <w:rsid w:val="00EB3231"/>
    <w:rsid w:val="00EB3439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6928"/>
    <w:rsid w:val="00EB6DEF"/>
    <w:rsid w:val="00EB7191"/>
    <w:rsid w:val="00EB74BC"/>
    <w:rsid w:val="00EB74D3"/>
    <w:rsid w:val="00EB75F9"/>
    <w:rsid w:val="00EB7CE4"/>
    <w:rsid w:val="00EC01B1"/>
    <w:rsid w:val="00EC0E2D"/>
    <w:rsid w:val="00EC10BE"/>
    <w:rsid w:val="00EC16B3"/>
    <w:rsid w:val="00EC16DF"/>
    <w:rsid w:val="00EC16E9"/>
    <w:rsid w:val="00EC17B8"/>
    <w:rsid w:val="00EC1B40"/>
    <w:rsid w:val="00EC2220"/>
    <w:rsid w:val="00EC311F"/>
    <w:rsid w:val="00EC338A"/>
    <w:rsid w:val="00EC3863"/>
    <w:rsid w:val="00EC3A62"/>
    <w:rsid w:val="00EC3BD1"/>
    <w:rsid w:val="00EC447B"/>
    <w:rsid w:val="00EC4838"/>
    <w:rsid w:val="00EC484F"/>
    <w:rsid w:val="00EC5006"/>
    <w:rsid w:val="00EC5321"/>
    <w:rsid w:val="00EC539A"/>
    <w:rsid w:val="00EC5E43"/>
    <w:rsid w:val="00EC5F06"/>
    <w:rsid w:val="00EC5FE2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736"/>
    <w:rsid w:val="00ED0A6E"/>
    <w:rsid w:val="00ED0AE1"/>
    <w:rsid w:val="00ED0D5E"/>
    <w:rsid w:val="00ED1252"/>
    <w:rsid w:val="00ED1292"/>
    <w:rsid w:val="00ED1548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B4D"/>
    <w:rsid w:val="00ED6D45"/>
    <w:rsid w:val="00ED71CA"/>
    <w:rsid w:val="00ED7378"/>
    <w:rsid w:val="00ED7696"/>
    <w:rsid w:val="00ED7A4A"/>
    <w:rsid w:val="00ED7A84"/>
    <w:rsid w:val="00ED7B62"/>
    <w:rsid w:val="00ED7B78"/>
    <w:rsid w:val="00ED7C51"/>
    <w:rsid w:val="00EE001C"/>
    <w:rsid w:val="00EE018C"/>
    <w:rsid w:val="00EE01F8"/>
    <w:rsid w:val="00EE0BA3"/>
    <w:rsid w:val="00EE1450"/>
    <w:rsid w:val="00EE1E37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5FCF"/>
    <w:rsid w:val="00EE6111"/>
    <w:rsid w:val="00EE670D"/>
    <w:rsid w:val="00EE69F0"/>
    <w:rsid w:val="00EE708F"/>
    <w:rsid w:val="00EE7694"/>
    <w:rsid w:val="00EE77B6"/>
    <w:rsid w:val="00EE77EF"/>
    <w:rsid w:val="00EE7909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14F"/>
    <w:rsid w:val="00EF4254"/>
    <w:rsid w:val="00EF4753"/>
    <w:rsid w:val="00EF4C1F"/>
    <w:rsid w:val="00EF5C8E"/>
    <w:rsid w:val="00EF5DA2"/>
    <w:rsid w:val="00EF61AB"/>
    <w:rsid w:val="00EF6215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16C1"/>
    <w:rsid w:val="00F01839"/>
    <w:rsid w:val="00F025A9"/>
    <w:rsid w:val="00F02681"/>
    <w:rsid w:val="00F02F8D"/>
    <w:rsid w:val="00F03151"/>
    <w:rsid w:val="00F032C4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CD"/>
    <w:rsid w:val="00F06BED"/>
    <w:rsid w:val="00F06C46"/>
    <w:rsid w:val="00F076A8"/>
    <w:rsid w:val="00F077EE"/>
    <w:rsid w:val="00F07AE8"/>
    <w:rsid w:val="00F07E51"/>
    <w:rsid w:val="00F07E82"/>
    <w:rsid w:val="00F07FD7"/>
    <w:rsid w:val="00F10098"/>
    <w:rsid w:val="00F10B4A"/>
    <w:rsid w:val="00F10C4A"/>
    <w:rsid w:val="00F10DFC"/>
    <w:rsid w:val="00F10F9B"/>
    <w:rsid w:val="00F110F1"/>
    <w:rsid w:val="00F1118B"/>
    <w:rsid w:val="00F11428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CE1"/>
    <w:rsid w:val="00F14F7C"/>
    <w:rsid w:val="00F15009"/>
    <w:rsid w:val="00F15AA6"/>
    <w:rsid w:val="00F16790"/>
    <w:rsid w:val="00F167FC"/>
    <w:rsid w:val="00F1685B"/>
    <w:rsid w:val="00F168CB"/>
    <w:rsid w:val="00F1696A"/>
    <w:rsid w:val="00F16BF6"/>
    <w:rsid w:val="00F16C03"/>
    <w:rsid w:val="00F17013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AF9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47B8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2485"/>
    <w:rsid w:val="00F32B4D"/>
    <w:rsid w:val="00F32BB0"/>
    <w:rsid w:val="00F330CE"/>
    <w:rsid w:val="00F338E2"/>
    <w:rsid w:val="00F33B40"/>
    <w:rsid w:val="00F33F75"/>
    <w:rsid w:val="00F34032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6E5"/>
    <w:rsid w:val="00F41B28"/>
    <w:rsid w:val="00F42077"/>
    <w:rsid w:val="00F42330"/>
    <w:rsid w:val="00F425F1"/>
    <w:rsid w:val="00F42BA2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17E"/>
    <w:rsid w:val="00F46AEA"/>
    <w:rsid w:val="00F46D88"/>
    <w:rsid w:val="00F46F48"/>
    <w:rsid w:val="00F471F9"/>
    <w:rsid w:val="00F47BB7"/>
    <w:rsid w:val="00F47CD7"/>
    <w:rsid w:val="00F47CDB"/>
    <w:rsid w:val="00F47F04"/>
    <w:rsid w:val="00F500A7"/>
    <w:rsid w:val="00F50821"/>
    <w:rsid w:val="00F50B99"/>
    <w:rsid w:val="00F50E3F"/>
    <w:rsid w:val="00F5117A"/>
    <w:rsid w:val="00F51448"/>
    <w:rsid w:val="00F51959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BA2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6C4E"/>
    <w:rsid w:val="00F571E8"/>
    <w:rsid w:val="00F57281"/>
    <w:rsid w:val="00F5730B"/>
    <w:rsid w:val="00F573CE"/>
    <w:rsid w:val="00F57602"/>
    <w:rsid w:val="00F57614"/>
    <w:rsid w:val="00F57630"/>
    <w:rsid w:val="00F57B19"/>
    <w:rsid w:val="00F57D10"/>
    <w:rsid w:val="00F60083"/>
    <w:rsid w:val="00F600EF"/>
    <w:rsid w:val="00F60219"/>
    <w:rsid w:val="00F602E9"/>
    <w:rsid w:val="00F60737"/>
    <w:rsid w:val="00F60805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47"/>
    <w:rsid w:val="00F6316C"/>
    <w:rsid w:val="00F6316D"/>
    <w:rsid w:val="00F6368D"/>
    <w:rsid w:val="00F636E4"/>
    <w:rsid w:val="00F63BC3"/>
    <w:rsid w:val="00F63D41"/>
    <w:rsid w:val="00F63E7F"/>
    <w:rsid w:val="00F6442E"/>
    <w:rsid w:val="00F647E0"/>
    <w:rsid w:val="00F64A6B"/>
    <w:rsid w:val="00F64C28"/>
    <w:rsid w:val="00F653EB"/>
    <w:rsid w:val="00F6591D"/>
    <w:rsid w:val="00F66634"/>
    <w:rsid w:val="00F666BD"/>
    <w:rsid w:val="00F66BF4"/>
    <w:rsid w:val="00F66DC3"/>
    <w:rsid w:val="00F67290"/>
    <w:rsid w:val="00F67955"/>
    <w:rsid w:val="00F67A7F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8D7"/>
    <w:rsid w:val="00F76CC5"/>
    <w:rsid w:val="00F7788E"/>
    <w:rsid w:val="00F778A8"/>
    <w:rsid w:val="00F77CD4"/>
    <w:rsid w:val="00F80F25"/>
    <w:rsid w:val="00F810D0"/>
    <w:rsid w:val="00F81678"/>
    <w:rsid w:val="00F817E3"/>
    <w:rsid w:val="00F81BF7"/>
    <w:rsid w:val="00F81F47"/>
    <w:rsid w:val="00F82040"/>
    <w:rsid w:val="00F8275F"/>
    <w:rsid w:val="00F82BFD"/>
    <w:rsid w:val="00F83144"/>
    <w:rsid w:val="00F83497"/>
    <w:rsid w:val="00F83836"/>
    <w:rsid w:val="00F83D96"/>
    <w:rsid w:val="00F8451B"/>
    <w:rsid w:val="00F847B1"/>
    <w:rsid w:val="00F84ECA"/>
    <w:rsid w:val="00F85358"/>
    <w:rsid w:val="00F85468"/>
    <w:rsid w:val="00F857B3"/>
    <w:rsid w:val="00F85859"/>
    <w:rsid w:val="00F859BA"/>
    <w:rsid w:val="00F8611E"/>
    <w:rsid w:val="00F86296"/>
    <w:rsid w:val="00F8636E"/>
    <w:rsid w:val="00F86658"/>
    <w:rsid w:val="00F86B04"/>
    <w:rsid w:val="00F86E52"/>
    <w:rsid w:val="00F873C5"/>
    <w:rsid w:val="00F8775C"/>
    <w:rsid w:val="00F87935"/>
    <w:rsid w:val="00F87FD5"/>
    <w:rsid w:val="00F90635"/>
    <w:rsid w:val="00F90923"/>
    <w:rsid w:val="00F90A81"/>
    <w:rsid w:val="00F90D92"/>
    <w:rsid w:val="00F91790"/>
    <w:rsid w:val="00F920CD"/>
    <w:rsid w:val="00F92667"/>
    <w:rsid w:val="00F927E3"/>
    <w:rsid w:val="00F929D0"/>
    <w:rsid w:val="00F92A4E"/>
    <w:rsid w:val="00F92D8B"/>
    <w:rsid w:val="00F93264"/>
    <w:rsid w:val="00F93393"/>
    <w:rsid w:val="00F9371A"/>
    <w:rsid w:val="00F93E9C"/>
    <w:rsid w:val="00F94301"/>
    <w:rsid w:val="00F94390"/>
    <w:rsid w:val="00F94630"/>
    <w:rsid w:val="00F947FD"/>
    <w:rsid w:val="00F94D50"/>
    <w:rsid w:val="00F94D8D"/>
    <w:rsid w:val="00F94E30"/>
    <w:rsid w:val="00F952AA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E3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863"/>
    <w:rsid w:val="00FA3B1C"/>
    <w:rsid w:val="00FA3C49"/>
    <w:rsid w:val="00FA3FB2"/>
    <w:rsid w:val="00FA4024"/>
    <w:rsid w:val="00FA43B4"/>
    <w:rsid w:val="00FA4506"/>
    <w:rsid w:val="00FA47A8"/>
    <w:rsid w:val="00FA494C"/>
    <w:rsid w:val="00FA4AE8"/>
    <w:rsid w:val="00FA5238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0D65"/>
    <w:rsid w:val="00FB1BCE"/>
    <w:rsid w:val="00FB1C0C"/>
    <w:rsid w:val="00FB1E19"/>
    <w:rsid w:val="00FB1EF1"/>
    <w:rsid w:val="00FB2260"/>
    <w:rsid w:val="00FB2581"/>
    <w:rsid w:val="00FB25FB"/>
    <w:rsid w:val="00FB2BC7"/>
    <w:rsid w:val="00FB2D3B"/>
    <w:rsid w:val="00FB3067"/>
    <w:rsid w:val="00FB31C0"/>
    <w:rsid w:val="00FB3397"/>
    <w:rsid w:val="00FB33DF"/>
    <w:rsid w:val="00FB340E"/>
    <w:rsid w:val="00FB361A"/>
    <w:rsid w:val="00FB36D1"/>
    <w:rsid w:val="00FB4A91"/>
    <w:rsid w:val="00FB4DC6"/>
    <w:rsid w:val="00FB53A8"/>
    <w:rsid w:val="00FB5672"/>
    <w:rsid w:val="00FB5B08"/>
    <w:rsid w:val="00FB66D6"/>
    <w:rsid w:val="00FB6915"/>
    <w:rsid w:val="00FB6A39"/>
    <w:rsid w:val="00FB6CDD"/>
    <w:rsid w:val="00FB6D54"/>
    <w:rsid w:val="00FB6EFE"/>
    <w:rsid w:val="00FB7066"/>
    <w:rsid w:val="00FB77C4"/>
    <w:rsid w:val="00FB782F"/>
    <w:rsid w:val="00FB7C2B"/>
    <w:rsid w:val="00FC0013"/>
    <w:rsid w:val="00FC0916"/>
    <w:rsid w:val="00FC111C"/>
    <w:rsid w:val="00FC1453"/>
    <w:rsid w:val="00FC1B19"/>
    <w:rsid w:val="00FC1DA3"/>
    <w:rsid w:val="00FC1DBF"/>
    <w:rsid w:val="00FC1DEC"/>
    <w:rsid w:val="00FC1FF0"/>
    <w:rsid w:val="00FC200E"/>
    <w:rsid w:val="00FC275E"/>
    <w:rsid w:val="00FC347C"/>
    <w:rsid w:val="00FC3481"/>
    <w:rsid w:val="00FC36F1"/>
    <w:rsid w:val="00FC3894"/>
    <w:rsid w:val="00FC40E6"/>
    <w:rsid w:val="00FC4586"/>
    <w:rsid w:val="00FC45AD"/>
    <w:rsid w:val="00FC4697"/>
    <w:rsid w:val="00FC4D5A"/>
    <w:rsid w:val="00FC5580"/>
    <w:rsid w:val="00FC5AAC"/>
    <w:rsid w:val="00FC5C85"/>
    <w:rsid w:val="00FC5CB8"/>
    <w:rsid w:val="00FC6B37"/>
    <w:rsid w:val="00FC6B7A"/>
    <w:rsid w:val="00FC70F8"/>
    <w:rsid w:val="00FD06B1"/>
    <w:rsid w:val="00FD0848"/>
    <w:rsid w:val="00FD11C9"/>
    <w:rsid w:val="00FD1271"/>
    <w:rsid w:val="00FD127E"/>
    <w:rsid w:val="00FD1602"/>
    <w:rsid w:val="00FD17C3"/>
    <w:rsid w:val="00FD1FFF"/>
    <w:rsid w:val="00FD225D"/>
    <w:rsid w:val="00FD24F2"/>
    <w:rsid w:val="00FD27D7"/>
    <w:rsid w:val="00FD28F4"/>
    <w:rsid w:val="00FD2945"/>
    <w:rsid w:val="00FD2957"/>
    <w:rsid w:val="00FD2C4E"/>
    <w:rsid w:val="00FD2CDD"/>
    <w:rsid w:val="00FD3BEF"/>
    <w:rsid w:val="00FD3E0D"/>
    <w:rsid w:val="00FD4070"/>
    <w:rsid w:val="00FD4110"/>
    <w:rsid w:val="00FD417E"/>
    <w:rsid w:val="00FD4327"/>
    <w:rsid w:val="00FD4329"/>
    <w:rsid w:val="00FD463A"/>
    <w:rsid w:val="00FD4B54"/>
    <w:rsid w:val="00FD4CCF"/>
    <w:rsid w:val="00FD5A96"/>
    <w:rsid w:val="00FD5EB1"/>
    <w:rsid w:val="00FD64E8"/>
    <w:rsid w:val="00FD67E5"/>
    <w:rsid w:val="00FD6EF1"/>
    <w:rsid w:val="00FD772A"/>
    <w:rsid w:val="00FD78C5"/>
    <w:rsid w:val="00FD7959"/>
    <w:rsid w:val="00FD7E32"/>
    <w:rsid w:val="00FE0463"/>
    <w:rsid w:val="00FE055F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12E"/>
    <w:rsid w:val="00FF423F"/>
    <w:rsid w:val="00FF47BB"/>
    <w:rsid w:val="00FF4AA7"/>
    <w:rsid w:val="00FF566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F8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paragraph" w:styleId="Tekstdymka">
    <w:name w:val="Balloon Text"/>
    <w:basedOn w:val="Normalny"/>
    <w:link w:val="TekstdymkaZnak"/>
    <w:uiPriority w:val="99"/>
    <w:semiHidden/>
    <w:unhideWhenUsed/>
    <w:rsid w:val="008701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701E1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C4D"/>
  </w:style>
  <w:style w:type="character" w:styleId="Odwoaniedokomentarza">
    <w:name w:val="annotation reference"/>
    <w:uiPriority w:val="99"/>
    <w:semiHidden/>
    <w:unhideWhenUsed/>
    <w:rsid w:val="000311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17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E0173"/>
    <w:rPr>
      <w:b/>
      <w:bCs/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6E5E43"/>
    <w:pPr>
      <w:spacing w:after="0" w:line="240" w:lineRule="auto"/>
      <w:ind w:left="180" w:hanging="180"/>
      <w:jc w:val="both"/>
    </w:pPr>
    <w:rPr>
      <w:rFonts w:ascii="Times New Roman" w:eastAsia="Times New Roman" w:hAnsi="Times New Roman"/>
      <w:sz w:val="24"/>
      <w:szCs w:val="18"/>
    </w:rPr>
  </w:style>
  <w:style w:type="character" w:customStyle="1" w:styleId="TekstpodstawowywcityZnak">
    <w:name w:val="Tekst podstawowy wcięty Znak"/>
    <w:link w:val="Tekstpodstawowywcity"/>
    <w:semiHidden/>
    <w:rsid w:val="006E5E43"/>
    <w:rPr>
      <w:rFonts w:ascii="Times New Roman" w:eastAsia="Times New Roman" w:hAnsi="Times New Roman"/>
      <w:sz w:val="24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75F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675F1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675F1"/>
    <w:rPr>
      <w:vertAlign w:val="superscript"/>
    </w:rPr>
  </w:style>
  <w:style w:type="paragraph" w:customStyle="1" w:styleId="Default">
    <w:name w:val="Default"/>
    <w:rsid w:val="00D374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D5C8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68370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2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83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70424-F90C-4263-BE4A-F1A0D044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19</Pages>
  <Words>4581</Words>
  <Characters>26114</Characters>
  <Application>Microsoft Office Word</Application>
  <DocSecurity>0</DocSecurity>
  <Lines>217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30634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Slawek</dc:creator>
  <cp:keywords/>
  <dc:description/>
  <cp:lastModifiedBy>Katarzyna Skowrońska</cp:lastModifiedBy>
  <cp:revision>3</cp:revision>
  <dcterms:created xsi:type="dcterms:W3CDTF">2024-09-04T23:05:00Z</dcterms:created>
  <dcterms:modified xsi:type="dcterms:W3CDTF">2024-09-05T08:50:00Z</dcterms:modified>
  <cp:category/>
</cp:coreProperties>
</file>