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3DD0" w14:textId="41EDEDB5" w:rsidR="005971C0" w:rsidRPr="007B4153" w:rsidRDefault="005E2C06" w:rsidP="005971C0">
      <w:pPr>
        <w:jc w:val="center"/>
        <w:rPr>
          <w:b/>
          <w:color w:val="FFFFFF" w:themeColor="background1"/>
          <w:sz w:val="24"/>
          <w:szCs w:val="24"/>
        </w:rPr>
      </w:pPr>
      <w:r w:rsidRPr="008F7263">
        <w:rPr>
          <w:b/>
          <w:noProof/>
          <w:color w:val="006D67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793F4E" wp14:editId="5FC512BE">
                <wp:simplePos x="0" y="0"/>
                <wp:positionH relativeFrom="column">
                  <wp:posOffset>-955751</wp:posOffset>
                </wp:positionH>
                <wp:positionV relativeFrom="paragraph">
                  <wp:posOffset>-81737</wp:posOffset>
                </wp:positionV>
                <wp:extent cx="8127242" cy="361335"/>
                <wp:effectExtent l="0" t="0" r="2667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242" cy="361335"/>
                        </a:xfrm>
                        <a:prstGeom prst="rect">
                          <a:avLst/>
                        </a:prstGeom>
                        <a:solidFill>
                          <a:srgbClr val="006D67"/>
                        </a:solidFill>
                        <a:ln>
                          <a:solidFill>
                            <a:srgbClr val="006D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6176" id="Prostokąt 3" o:spid="_x0000_s1026" style="position:absolute;margin-left:-75.25pt;margin-top:-6.45pt;width:639.9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" fillcolor="#006d67" strokecolor="#006d67" strokeweight="2pt"/>
            </w:pict>
          </mc:Fallback>
        </mc:AlternateContent>
      </w:r>
      <w:r w:rsidR="00965EA7">
        <w:rPr>
          <w:b/>
          <w:color w:val="FFFFFF" w:themeColor="background1"/>
          <w:sz w:val="24"/>
          <w:szCs w:val="24"/>
        </w:rPr>
        <w:t>SCHEMAT LEKCJI ZDALNEJ</w:t>
      </w:r>
      <w:r w:rsidR="002060D3">
        <w:rPr>
          <w:b/>
          <w:color w:val="FFFFFF" w:themeColor="background1"/>
          <w:sz w:val="24"/>
          <w:szCs w:val="24"/>
        </w:rPr>
        <w:t xml:space="preserve"> ‒ SZKOŁA PO</w:t>
      </w:r>
      <w:r w:rsidR="00874894">
        <w:rPr>
          <w:b/>
          <w:color w:val="FFFFFF" w:themeColor="background1"/>
          <w:sz w:val="24"/>
          <w:szCs w:val="24"/>
        </w:rPr>
        <w:t>NADPODSTAWOW</w:t>
      </w:r>
      <w:r w:rsidR="002060D3">
        <w:rPr>
          <w:b/>
          <w:color w:val="FFFFFF" w:themeColor="background1"/>
          <w:sz w:val="24"/>
          <w:szCs w:val="24"/>
        </w:rPr>
        <w:t>A</w:t>
      </w:r>
    </w:p>
    <w:p w14:paraId="644ED965" w14:textId="77777777" w:rsidR="005960FE" w:rsidRPr="000E22AC" w:rsidRDefault="005960FE" w:rsidP="005960FE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>Dzień dobry!</w:t>
      </w:r>
    </w:p>
    <w:p w14:paraId="003D819E" w14:textId="284D873C" w:rsidR="005960FE" w:rsidRPr="005960FE" w:rsidRDefault="005960FE" w:rsidP="005960FE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>Przed Tobą kolejna lekcja z języka polskiego. Nie powinna Ci ona zająć więcej niż 20</w:t>
      </w:r>
      <w:r w:rsidR="00B36F35">
        <w:rPr>
          <w:rFonts w:cs="Arial Unicode MS"/>
          <w:b/>
          <w:i/>
        </w:rPr>
        <w:t>‒</w:t>
      </w:r>
      <w:r w:rsidRPr="000E22AC">
        <w:rPr>
          <w:rFonts w:cs="Arial Unicode MS"/>
          <w:b/>
          <w:i/>
        </w:rPr>
        <w:t xml:space="preserve">25 minut. Wykonaj zadania obowiązkowe, a </w:t>
      </w:r>
      <w:r w:rsidR="00B36F35" w:rsidRPr="000E22AC">
        <w:rPr>
          <w:rFonts w:cs="Arial Unicode MS"/>
          <w:b/>
          <w:i/>
        </w:rPr>
        <w:t xml:space="preserve">jeśli </w:t>
      </w:r>
      <w:r w:rsidR="00B36F35">
        <w:rPr>
          <w:rFonts w:cs="Arial Unicode MS"/>
          <w:b/>
          <w:i/>
        </w:rPr>
        <w:t>masz</w:t>
      </w:r>
      <w:r w:rsidR="00B36F35" w:rsidRPr="000E22AC">
        <w:rPr>
          <w:rFonts w:cs="Arial Unicode MS"/>
          <w:b/>
          <w:i/>
        </w:rPr>
        <w:t xml:space="preserve"> możliwoś</w:t>
      </w:r>
      <w:r w:rsidR="00B36F35">
        <w:rPr>
          <w:rFonts w:cs="Arial Unicode MS"/>
          <w:b/>
          <w:i/>
        </w:rPr>
        <w:t>ć, wykonaj też</w:t>
      </w:r>
      <w:r w:rsidR="00B36F35" w:rsidRPr="000E22AC">
        <w:rPr>
          <w:rFonts w:cs="Arial Unicode MS"/>
          <w:b/>
          <w:i/>
        </w:rPr>
        <w:t xml:space="preserve"> </w:t>
      </w:r>
      <w:r w:rsidRPr="000E22AC">
        <w:rPr>
          <w:rFonts w:cs="Arial Unicode MS"/>
          <w:b/>
          <w:i/>
        </w:rPr>
        <w:t xml:space="preserve">zadania zalecane. </w:t>
      </w:r>
      <w:r>
        <w:rPr>
          <w:rFonts w:cs="Arial Unicode MS"/>
          <w:b/>
          <w:i/>
        </w:rPr>
        <w:t xml:space="preserve">Pracę domową oraz </w:t>
      </w:r>
      <w:r w:rsidRPr="005960FE">
        <w:rPr>
          <w:rFonts w:cs="Arial Unicode MS"/>
          <w:b/>
          <w:i/>
        </w:rPr>
        <w:t>pytania do lekcji</w:t>
      </w:r>
      <w:r>
        <w:rPr>
          <w:rFonts w:cs="Arial Unicode MS"/>
          <w:b/>
          <w:i/>
        </w:rPr>
        <w:t xml:space="preserve"> wyślij mi na adres służbowy.</w:t>
      </w:r>
    </w:p>
    <w:p w14:paraId="52A241D8" w14:textId="5AEE4CBF" w:rsidR="005960FE" w:rsidRPr="000E22AC" w:rsidRDefault="005960FE" w:rsidP="005960FE">
      <w:pPr>
        <w:pStyle w:val="Akapitzlist"/>
        <w:ind w:left="1080"/>
        <w:rPr>
          <w:rFonts w:cs="Arial Unicode MS"/>
          <w:b/>
          <w:i/>
        </w:rPr>
      </w:pPr>
      <w:r w:rsidRPr="000E22AC">
        <w:rPr>
          <w:rFonts w:cs="Arial Unicode MS"/>
          <w:b/>
          <w:i/>
        </w:rPr>
        <w:t>P</w:t>
      </w:r>
      <w:r w:rsidR="003F61C5">
        <w:rPr>
          <w:rFonts w:cs="Arial Unicode MS"/>
          <w:b/>
          <w:i/>
        </w:rPr>
        <w:t>owodzenia</w:t>
      </w:r>
      <w:r w:rsidRPr="000E22AC">
        <w:rPr>
          <w:rFonts w:cs="Arial Unicode MS"/>
          <w:b/>
          <w:i/>
        </w:rPr>
        <w:t>!</w:t>
      </w:r>
    </w:p>
    <w:p w14:paraId="1C6F6236" w14:textId="77777777" w:rsidR="001B7C16" w:rsidRDefault="001B7C16" w:rsidP="006059AF">
      <w:pPr>
        <w:spacing w:line="360" w:lineRule="auto"/>
        <w:rPr>
          <w:b/>
          <w:color w:val="006D67"/>
        </w:rPr>
      </w:pPr>
    </w:p>
    <w:p w14:paraId="03C83464" w14:textId="4149CF61" w:rsidR="001F40A2" w:rsidRPr="006059AF" w:rsidRDefault="006059AF" w:rsidP="006059AF">
      <w:pPr>
        <w:spacing w:line="360" w:lineRule="auto"/>
        <w:rPr>
          <w:rFonts w:cs="Times New Roman"/>
        </w:rPr>
      </w:pPr>
      <w:r>
        <w:rPr>
          <w:b/>
          <w:color w:val="006D67"/>
        </w:rPr>
        <w:t xml:space="preserve">● </w:t>
      </w:r>
      <w:r w:rsidR="005E2C06" w:rsidRPr="00874894">
        <w:rPr>
          <w:b/>
          <w:color w:val="006D67"/>
        </w:rPr>
        <w:t>Temat lekcji</w:t>
      </w:r>
      <w:r>
        <w:rPr>
          <w:b/>
          <w:color w:val="006D67"/>
        </w:rPr>
        <w:t>:</w:t>
      </w:r>
      <w:r w:rsidR="001F40A2">
        <w:rPr>
          <w:b/>
        </w:rPr>
        <w:br/>
      </w:r>
      <w:r w:rsidRPr="006059AF">
        <w:rPr>
          <w:rFonts w:cs="Times New Roman"/>
        </w:rPr>
        <w:t xml:space="preserve">Kryzys wiary zrozpaczonego ojca w </w:t>
      </w:r>
      <w:r w:rsidRPr="006059AF">
        <w:rPr>
          <w:rFonts w:cs="Times New Roman"/>
          <w:i/>
          <w:iCs/>
        </w:rPr>
        <w:t>Trenie X</w:t>
      </w:r>
      <w:r w:rsidRPr="006059AF">
        <w:rPr>
          <w:rFonts w:cs="Times New Roman"/>
        </w:rPr>
        <w:t xml:space="preserve"> Jana Kochanowskiego</w:t>
      </w:r>
    </w:p>
    <w:p w14:paraId="2DC1050A" w14:textId="21FFE090" w:rsidR="005E2C06" w:rsidRPr="00FD16F4" w:rsidRDefault="005E2C06" w:rsidP="001F40A2">
      <w:pPr>
        <w:pStyle w:val="Akapitzlist"/>
        <w:spacing w:after="0"/>
      </w:pPr>
    </w:p>
    <w:p w14:paraId="67AC8D65" w14:textId="77777777" w:rsidR="0036365C" w:rsidRDefault="005E2C06" w:rsidP="00965EA7">
      <w:pPr>
        <w:pStyle w:val="Akapitzlist"/>
        <w:numPr>
          <w:ilvl w:val="0"/>
          <w:numId w:val="13"/>
        </w:numPr>
        <w:rPr>
          <w:b/>
        </w:rPr>
      </w:pPr>
      <w:r w:rsidRPr="00874894">
        <w:rPr>
          <w:b/>
          <w:color w:val="006D67"/>
        </w:rPr>
        <w:t>Cele lekcji</w:t>
      </w:r>
    </w:p>
    <w:p w14:paraId="7DF09CE8" w14:textId="1F55EEA6" w:rsidR="0036365C" w:rsidRDefault="005E2C06" w:rsidP="004658DB">
      <w:pPr>
        <w:pStyle w:val="Akapitzlist"/>
        <w:ind w:left="1077"/>
        <w:rPr>
          <w:i/>
          <w:iCs/>
        </w:rPr>
      </w:pPr>
      <w:r w:rsidRPr="001644E1">
        <w:t>‒</w:t>
      </w:r>
      <w:r w:rsidR="0036365C">
        <w:t xml:space="preserve"> </w:t>
      </w:r>
      <w:r w:rsidR="006059AF">
        <w:t>wyjaśnię genezę</w:t>
      </w:r>
      <w:r w:rsidR="006059AF" w:rsidRPr="006059AF">
        <w:rPr>
          <w:i/>
          <w:iCs/>
        </w:rPr>
        <w:t xml:space="preserve"> Trenów</w:t>
      </w:r>
    </w:p>
    <w:p w14:paraId="7A860EB7" w14:textId="7D495BAB" w:rsidR="001F40A2" w:rsidRDefault="006059AF" w:rsidP="006059AF">
      <w:pPr>
        <w:pStyle w:val="Akapitzlist"/>
        <w:ind w:left="1077"/>
        <w:rPr>
          <w:i/>
          <w:iCs/>
        </w:rPr>
      </w:pPr>
      <w:r w:rsidRPr="001644E1">
        <w:t>‒</w:t>
      </w:r>
      <w:r>
        <w:rPr>
          <w:i/>
          <w:iCs/>
        </w:rPr>
        <w:t xml:space="preserve"> </w:t>
      </w:r>
      <w:r>
        <w:t xml:space="preserve">wymienię uczucia ojca wyrażone w </w:t>
      </w:r>
      <w:r w:rsidRPr="006059AF">
        <w:rPr>
          <w:i/>
          <w:iCs/>
        </w:rPr>
        <w:t>Trenach</w:t>
      </w:r>
    </w:p>
    <w:p w14:paraId="024EAD28" w14:textId="3508C56B" w:rsidR="006059AF" w:rsidRDefault="006059AF" w:rsidP="006059AF">
      <w:pPr>
        <w:pStyle w:val="Akapitzlist"/>
        <w:ind w:left="1077"/>
      </w:pPr>
      <w:r>
        <w:rPr>
          <w:i/>
          <w:iCs/>
        </w:rPr>
        <w:t xml:space="preserve">– </w:t>
      </w:r>
      <w:r>
        <w:t>wyjaśnię funkcję zastosowanych środków stylistycznych</w:t>
      </w:r>
    </w:p>
    <w:p w14:paraId="2C8A7895" w14:textId="77777777" w:rsidR="006059AF" w:rsidRPr="006059AF" w:rsidRDefault="006059AF" w:rsidP="006059AF">
      <w:pPr>
        <w:pStyle w:val="Akapitzlist"/>
        <w:ind w:left="1077"/>
        <w:rPr>
          <w:b/>
        </w:rPr>
      </w:pPr>
    </w:p>
    <w:p w14:paraId="755CBC20" w14:textId="0BAA8042" w:rsidR="005E2C06" w:rsidRPr="00874894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874894">
        <w:rPr>
          <w:b/>
          <w:bCs/>
          <w:color w:val="006D67"/>
        </w:rPr>
        <w:t>C</w:t>
      </w:r>
      <w:r w:rsidR="005E2C06" w:rsidRPr="00874894">
        <w:rPr>
          <w:b/>
          <w:bCs/>
          <w:color w:val="006D67"/>
        </w:rPr>
        <w:t>zęść wprowadzająca</w:t>
      </w:r>
    </w:p>
    <w:p w14:paraId="0FDA6785" w14:textId="47A59A20" w:rsidR="006059AF" w:rsidRDefault="006059AF" w:rsidP="006059AF">
      <w:pPr>
        <w:pStyle w:val="Akapitzlist"/>
        <w:ind w:left="1077"/>
      </w:pPr>
      <w:r>
        <w:t>Będziesz pracowa</w:t>
      </w:r>
      <w:r w:rsidR="00B36F35">
        <w:t>ć</w:t>
      </w:r>
      <w:r>
        <w:t xml:space="preserve"> z:</w:t>
      </w:r>
    </w:p>
    <w:p w14:paraId="7080AA10" w14:textId="646472A1" w:rsidR="006059AF" w:rsidRPr="006059AF" w:rsidRDefault="006059AF" w:rsidP="006059AF">
      <w:pPr>
        <w:pStyle w:val="Akapitzlist"/>
        <w:ind w:left="1077"/>
        <w:rPr>
          <w:rFonts w:cs="Times New Roman"/>
        </w:rPr>
      </w:pPr>
      <w:r w:rsidRPr="006059AF">
        <w:t xml:space="preserve">– </w:t>
      </w:r>
      <w:r w:rsidRPr="006059AF">
        <w:rPr>
          <w:rFonts w:cs="Times New Roman"/>
        </w:rPr>
        <w:t>tekstem wprowadzającym do rozdziału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s. 89</w:t>
      </w:r>
    </w:p>
    <w:p w14:paraId="147B2A69" w14:textId="2C9FBF8C" w:rsidR="006059AF" w:rsidRPr="006059AF" w:rsidRDefault="006059AF" w:rsidP="006059AF">
      <w:pPr>
        <w:pStyle w:val="Akapitzlist"/>
        <w:ind w:left="1077"/>
        <w:rPr>
          <w:rFonts w:cs="Times New Roman"/>
        </w:rPr>
      </w:pPr>
      <w:r w:rsidRPr="006059AF">
        <w:rPr>
          <w:rFonts w:cs="Times New Roman"/>
        </w:rPr>
        <w:t xml:space="preserve">– </w:t>
      </w:r>
      <w:r w:rsidRPr="006059AF">
        <w:rPr>
          <w:rFonts w:cs="Times New Roman"/>
          <w:i/>
          <w:iCs/>
        </w:rPr>
        <w:t>Trenem X</w:t>
      </w:r>
      <w:r w:rsidRPr="006059AF">
        <w:rPr>
          <w:rFonts w:cs="Times New Roman"/>
        </w:rPr>
        <w:t xml:space="preserve"> Jana Kochanowskiego i polecenia</w:t>
      </w:r>
      <w:r w:rsidR="00B36F35">
        <w:rPr>
          <w:rFonts w:cs="Times New Roman"/>
        </w:rPr>
        <w:t>mi</w:t>
      </w:r>
      <w:r w:rsidRPr="006059AF">
        <w:rPr>
          <w:rFonts w:cs="Times New Roman"/>
        </w:rPr>
        <w:t xml:space="preserve"> do niego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s. 91</w:t>
      </w:r>
    </w:p>
    <w:p w14:paraId="1149D784" w14:textId="371687F4" w:rsidR="006059AF" w:rsidRPr="006059AF" w:rsidRDefault="006059AF" w:rsidP="006059AF">
      <w:pPr>
        <w:pStyle w:val="Akapitzlist"/>
        <w:ind w:left="1077"/>
        <w:rPr>
          <w:rFonts w:cs="Times New Roman"/>
          <w:i/>
          <w:iCs/>
        </w:rPr>
      </w:pPr>
      <w:r w:rsidRPr="006059AF">
        <w:rPr>
          <w:rFonts w:cs="Times New Roman"/>
        </w:rPr>
        <w:t>– filmem Operonu (</w:t>
      </w:r>
      <w:proofErr w:type="spellStart"/>
      <w:r w:rsidR="00B36F35">
        <w:rPr>
          <w:rFonts w:cs="Times New Roman"/>
        </w:rPr>
        <w:t>M</w:t>
      </w:r>
      <w:r w:rsidRPr="006059AF">
        <w:rPr>
          <w:rFonts w:cs="Times New Roman"/>
        </w:rPr>
        <w:t>ultiteka</w:t>
      </w:r>
      <w:proofErr w:type="spellEnd"/>
      <w:r w:rsidRPr="006059AF">
        <w:rPr>
          <w:rFonts w:cs="Times New Roman"/>
        </w:rPr>
        <w:t xml:space="preserve">) </w:t>
      </w:r>
      <w:r w:rsidRPr="006059AF">
        <w:rPr>
          <w:rFonts w:cs="Times New Roman"/>
          <w:i/>
          <w:iCs/>
        </w:rPr>
        <w:t xml:space="preserve">Jan Kochanowski jako poeta </w:t>
      </w:r>
      <w:proofErr w:type="spellStart"/>
      <w:r w:rsidRPr="006059AF">
        <w:rPr>
          <w:rFonts w:cs="Times New Roman"/>
          <w:i/>
          <w:iCs/>
        </w:rPr>
        <w:t>doctus</w:t>
      </w:r>
      <w:proofErr w:type="spellEnd"/>
    </w:p>
    <w:p w14:paraId="0012C72C" w14:textId="066237BA" w:rsidR="006059AF" w:rsidRPr="006059AF" w:rsidRDefault="006059AF" w:rsidP="006059AF">
      <w:pPr>
        <w:pStyle w:val="Akapitzlist"/>
        <w:ind w:left="1077"/>
        <w:rPr>
          <w:rFonts w:cs="Times New Roman"/>
        </w:rPr>
      </w:pPr>
      <w:r w:rsidRPr="006059AF">
        <w:t xml:space="preserve">– filmem </w:t>
      </w:r>
      <w:r w:rsidRPr="006059AF">
        <w:rPr>
          <w:rFonts w:cs="Times New Roman"/>
          <w:i/>
          <w:iCs/>
        </w:rPr>
        <w:t>Wszystko będzie dobrze</w:t>
      </w:r>
      <w:r w:rsidRPr="006059AF">
        <w:rPr>
          <w:rFonts w:cs="Times New Roman"/>
        </w:rPr>
        <w:t>, reż. Tomasz Wiszniewski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2007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</w:t>
      </w:r>
      <w:hyperlink r:id="rId5" w:history="1">
        <w:r w:rsidRPr="006059AF">
          <w:rPr>
            <w:rStyle w:val="Hipercze"/>
            <w:rFonts w:cs="Times New Roman"/>
          </w:rPr>
          <w:t>https://zaq2.pl/video/ipzid</w:t>
        </w:r>
      </w:hyperlink>
    </w:p>
    <w:p w14:paraId="6B6D1320" w14:textId="77777777" w:rsidR="001F40A2" w:rsidRDefault="001F40A2" w:rsidP="001F40A2">
      <w:pPr>
        <w:pStyle w:val="Akapitzlist"/>
        <w:ind w:left="1486"/>
      </w:pPr>
      <w:bookmarkStart w:id="0" w:name="_GoBack"/>
      <w:bookmarkEnd w:id="0"/>
    </w:p>
    <w:p w14:paraId="01AA1F2D" w14:textId="557A960E" w:rsidR="005E2C06" w:rsidRPr="00874894" w:rsidRDefault="00965EA7" w:rsidP="00965EA7">
      <w:pPr>
        <w:pStyle w:val="Akapitzlist"/>
        <w:numPr>
          <w:ilvl w:val="0"/>
          <w:numId w:val="13"/>
        </w:numPr>
        <w:rPr>
          <w:b/>
          <w:bCs/>
          <w:color w:val="006D67"/>
        </w:rPr>
      </w:pPr>
      <w:r w:rsidRPr="00874894">
        <w:rPr>
          <w:b/>
          <w:bCs/>
          <w:color w:val="006D67"/>
        </w:rPr>
        <w:t>C</w:t>
      </w:r>
      <w:r w:rsidR="005E2C06" w:rsidRPr="00874894">
        <w:rPr>
          <w:b/>
          <w:bCs/>
          <w:color w:val="006D67"/>
        </w:rPr>
        <w:t>zęść główna</w:t>
      </w:r>
    </w:p>
    <w:p w14:paraId="4A43D03C" w14:textId="270E7249" w:rsidR="006059AF" w:rsidRPr="006059AF" w:rsidRDefault="006059AF" w:rsidP="006059AF">
      <w:pPr>
        <w:spacing w:after="0" w:line="360" w:lineRule="auto"/>
        <w:ind w:left="851"/>
        <w:rPr>
          <w:rFonts w:cs="Times New Roman"/>
        </w:rPr>
      </w:pPr>
      <w:r>
        <w:t xml:space="preserve">  </w:t>
      </w:r>
      <w:r w:rsidR="001F40A2" w:rsidRPr="006059AF">
        <w:t xml:space="preserve">‒ </w:t>
      </w:r>
      <w:r w:rsidR="00B36F35">
        <w:rPr>
          <w:rFonts w:cs="Times New Roman"/>
        </w:rPr>
        <w:t>p</w:t>
      </w:r>
      <w:r w:rsidRPr="006059AF">
        <w:rPr>
          <w:rFonts w:cs="Times New Roman"/>
        </w:rPr>
        <w:t>rzeczytaj wstęp do rozdziału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</w:t>
      </w:r>
      <w:r w:rsidR="00B36F35">
        <w:rPr>
          <w:rFonts w:cs="Times New Roman"/>
        </w:rPr>
        <w:t>.</w:t>
      </w:r>
      <w:r w:rsidRPr="006059AF">
        <w:rPr>
          <w:rFonts w:cs="Times New Roman"/>
        </w:rPr>
        <w:t xml:space="preserve"> 89</w:t>
      </w:r>
      <w:r w:rsidR="00B36F35">
        <w:rPr>
          <w:rFonts w:cs="Times New Roman"/>
        </w:rPr>
        <w:t>;</w:t>
      </w:r>
    </w:p>
    <w:p w14:paraId="3AA7B405" w14:textId="00E97F1B" w:rsidR="006059AF" w:rsidRPr="006059AF" w:rsidRDefault="006059AF" w:rsidP="006059AF">
      <w:pPr>
        <w:spacing w:after="0" w:line="360" w:lineRule="auto"/>
        <w:ind w:left="369" w:firstLine="351"/>
        <w:rPr>
          <w:rFonts w:cs="Times New Roman"/>
        </w:rPr>
      </w:pPr>
      <w:r>
        <w:rPr>
          <w:rFonts w:cs="Times New Roman"/>
        </w:rPr>
        <w:t xml:space="preserve">    </w:t>
      </w:r>
      <w:r w:rsidRPr="006059AF">
        <w:rPr>
          <w:rFonts w:cs="Times New Roman"/>
        </w:rPr>
        <w:t xml:space="preserve">– </w:t>
      </w:r>
      <w:r w:rsidR="00B36F35">
        <w:rPr>
          <w:rFonts w:cs="Times New Roman"/>
        </w:rPr>
        <w:t>o</w:t>
      </w:r>
      <w:r w:rsidRPr="006059AF">
        <w:rPr>
          <w:rFonts w:cs="Times New Roman"/>
        </w:rPr>
        <w:t>bejrzyj film o Janie Kochanowskim ze strony Operonu</w:t>
      </w:r>
      <w:r w:rsidR="00B36F35">
        <w:rPr>
          <w:rFonts w:cs="Times New Roman"/>
        </w:rPr>
        <w:t>;</w:t>
      </w:r>
    </w:p>
    <w:p w14:paraId="08AAFF0A" w14:textId="253E1DBE" w:rsidR="006059AF" w:rsidRDefault="006059AF" w:rsidP="006059AF">
      <w:pPr>
        <w:spacing w:after="0"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 </w:t>
      </w:r>
      <w:r w:rsidRPr="006059AF">
        <w:rPr>
          <w:rFonts w:cs="Times New Roman"/>
        </w:rPr>
        <w:t xml:space="preserve">– </w:t>
      </w:r>
      <w:r w:rsidR="00B36F35">
        <w:rPr>
          <w:rFonts w:cs="Times New Roman"/>
        </w:rPr>
        <w:t>p</w:t>
      </w:r>
      <w:r w:rsidRPr="006059AF">
        <w:rPr>
          <w:rFonts w:cs="Times New Roman"/>
        </w:rPr>
        <w:t xml:space="preserve">rzeczytaj </w:t>
      </w:r>
      <w:r w:rsidRPr="006059AF">
        <w:rPr>
          <w:rFonts w:cs="Times New Roman"/>
          <w:i/>
          <w:iCs/>
        </w:rPr>
        <w:t>Tren X</w:t>
      </w:r>
      <w:r w:rsidRPr="006059AF">
        <w:rPr>
          <w:rFonts w:cs="Times New Roman"/>
        </w:rPr>
        <w:t xml:space="preserve">  Jana Kochanowskiego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</w:t>
      </w:r>
      <w:r w:rsidR="00B36F35">
        <w:rPr>
          <w:rFonts w:cs="Times New Roman"/>
        </w:rPr>
        <w:t>.</w:t>
      </w:r>
      <w:r w:rsidRPr="006059AF">
        <w:rPr>
          <w:rFonts w:cs="Times New Roman"/>
        </w:rPr>
        <w:t xml:space="preserve"> 91</w:t>
      </w:r>
      <w:r w:rsidR="00B36F35">
        <w:rPr>
          <w:rFonts w:cs="Times New Roman"/>
        </w:rPr>
        <w:t>;</w:t>
      </w:r>
      <w:r w:rsidRPr="006059AF">
        <w:rPr>
          <w:rFonts w:cs="Times New Roman"/>
        </w:rPr>
        <w:t xml:space="preserve"> </w:t>
      </w:r>
      <w:r w:rsidR="00B36F35">
        <w:rPr>
          <w:rFonts w:cs="Times New Roman"/>
        </w:rPr>
        <w:t>s</w:t>
      </w:r>
      <w:r w:rsidRPr="006059AF">
        <w:rPr>
          <w:rFonts w:cs="Times New Roman"/>
        </w:rPr>
        <w:t>korzystaj z przypisów  zamieszczonych pod tekstem</w:t>
      </w:r>
      <w:r w:rsidR="00B36F35">
        <w:rPr>
          <w:rFonts w:cs="Times New Roman"/>
        </w:rPr>
        <w:t>;</w:t>
      </w:r>
    </w:p>
    <w:p w14:paraId="20F0C457" w14:textId="55097BCC" w:rsidR="006059AF" w:rsidRPr="006059AF" w:rsidRDefault="006059AF" w:rsidP="006059AF">
      <w:pPr>
        <w:spacing w:after="0" w:line="360" w:lineRule="auto"/>
        <w:ind w:left="708"/>
        <w:rPr>
          <w:rFonts w:cs="Times New Roman"/>
        </w:rPr>
      </w:pPr>
      <w:r>
        <w:rPr>
          <w:rFonts w:cs="Times New Roman"/>
        </w:rPr>
        <w:t xml:space="preserve">   </w:t>
      </w:r>
      <w:r w:rsidRPr="006059AF">
        <w:rPr>
          <w:rFonts w:cs="Times New Roman"/>
        </w:rPr>
        <w:t xml:space="preserve">– </w:t>
      </w:r>
      <w:r w:rsidR="00B36F35">
        <w:rPr>
          <w:rFonts w:cs="Times New Roman"/>
        </w:rPr>
        <w:t>z</w:t>
      </w:r>
      <w:r w:rsidRPr="006059AF">
        <w:rPr>
          <w:rFonts w:cs="Times New Roman"/>
        </w:rPr>
        <w:t>wróć uwagę na sytuację komunikacyjną utworu (kto do kogo mówi) oraz na puentę (zakończenie) trenu</w:t>
      </w:r>
      <w:r w:rsidR="00B36F35">
        <w:rPr>
          <w:rFonts w:cs="Times New Roman"/>
        </w:rPr>
        <w:t>;</w:t>
      </w:r>
    </w:p>
    <w:p w14:paraId="694E6424" w14:textId="653A8477" w:rsidR="006059AF" w:rsidRPr="006059AF" w:rsidRDefault="006059AF" w:rsidP="006059AF">
      <w:pPr>
        <w:spacing w:after="0" w:line="360" w:lineRule="auto"/>
        <w:ind w:left="369" w:firstLine="339"/>
        <w:rPr>
          <w:rFonts w:cs="Times New Roman"/>
        </w:rPr>
      </w:pPr>
      <w:r>
        <w:rPr>
          <w:rFonts w:cs="Times New Roman"/>
        </w:rPr>
        <w:t xml:space="preserve">  </w:t>
      </w:r>
      <w:r w:rsidRPr="006059AF">
        <w:rPr>
          <w:rFonts w:cs="Times New Roman"/>
        </w:rPr>
        <w:t xml:space="preserve">– </w:t>
      </w:r>
      <w:r w:rsidR="00B36F35">
        <w:rPr>
          <w:rFonts w:cs="Times New Roman"/>
        </w:rPr>
        <w:t>w</w:t>
      </w:r>
      <w:r w:rsidRPr="006059AF">
        <w:rPr>
          <w:rFonts w:cs="Times New Roman"/>
        </w:rPr>
        <w:t>ykonaj polecenia 1, 2 i 3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</w:t>
      </w:r>
      <w:r w:rsidR="00B36F35">
        <w:rPr>
          <w:rFonts w:cs="Times New Roman"/>
        </w:rPr>
        <w:t>.</w:t>
      </w:r>
      <w:r w:rsidRPr="006059AF">
        <w:rPr>
          <w:rFonts w:cs="Times New Roman"/>
        </w:rPr>
        <w:t xml:space="preserve"> 91.</w:t>
      </w:r>
    </w:p>
    <w:p w14:paraId="53649083" w14:textId="77777777" w:rsidR="006059AF" w:rsidRPr="006059AF" w:rsidRDefault="006059AF" w:rsidP="006059AF">
      <w:pPr>
        <w:ind w:left="720"/>
      </w:pPr>
    </w:p>
    <w:p w14:paraId="4A3C20BA" w14:textId="7FC06ACA" w:rsidR="006059AF" w:rsidRPr="006059AF" w:rsidRDefault="00965EA7" w:rsidP="006059A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9AF">
        <w:rPr>
          <w:b/>
          <w:bCs/>
          <w:color w:val="006D67"/>
        </w:rPr>
        <w:t>C</w:t>
      </w:r>
      <w:r w:rsidR="005E2C06" w:rsidRPr="006059AF">
        <w:rPr>
          <w:b/>
          <w:bCs/>
          <w:color w:val="006D67"/>
        </w:rPr>
        <w:t>zęść podsumowując</w:t>
      </w:r>
      <w:r w:rsidR="006059AF">
        <w:rPr>
          <w:b/>
          <w:bCs/>
          <w:color w:val="006D67"/>
        </w:rPr>
        <w:t>a</w:t>
      </w:r>
    </w:p>
    <w:p w14:paraId="007F4222" w14:textId="2F49A78E" w:rsidR="006059AF" w:rsidRPr="006059AF" w:rsidRDefault="00B36F35" w:rsidP="006059AF">
      <w:pPr>
        <w:pStyle w:val="Akapitzlist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>‒ p</w:t>
      </w:r>
      <w:r w:rsidR="006059AF" w:rsidRPr="006059AF">
        <w:rPr>
          <w:rFonts w:cs="Times New Roman"/>
        </w:rPr>
        <w:t>rzeczytaj Podsumowanie (szaro-niebieska ramka)</w:t>
      </w:r>
      <w:r>
        <w:rPr>
          <w:rFonts w:cs="Times New Roman"/>
        </w:rPr>
        <w:t>,</w:t>
      </w:r>
      <w:r w:rsidR="006059AF" w:rsidRPr="006059AF">
        <w:rPr>
          <w:rFonts w:cs="Times New Roman"/>
        </w:rPr>
        <w:t xml:space="preserve"> </w:t>
      </w:r>
      <w:r>
        <w:rPr>
          <w:rFonts w:cs="Times New Roman"/>
        </w:rPr>
        <w:t>s.</w:t>
      </w:r>
      <w:r w:rsidR="006059AF" w:rsidRPr="006059AF">
        <w:rPr>
          <w:rFonts w:cs="Times New Roman"/>
        </w:rPr>
        <w:t xml:space="preserve"> 94.</w:t>
      </w:r>
    </w:p>
    <w:p w14:paraId="31C9D309" w14:textId="37ADBF63" w:rsidR="006059AF" w:rsidRDefault="006059AF" w:rsidP="006059AF">
      <w:pPr>
        <w:pStyle w:val="Akapitzlist"/>
        <w:spacing w:line="360" w:lineRule="auto"/>
        <w:ind w:left="1080"/>
        <w:rPr>
          <w:rFonts w:cs="Times New Roman"/>
        </w:rPr>
      </w:pPr>
      <w:r w:rsidRPr="006059AF">
        <w:rPr>
          <w:rFonts w:cs="Times New Roman"/>
          <w:b/>
          <w:bCs/>
        </w:rPr>
        <w:t xml:space="preserve">Zadanie domowe: </w:t>
      </w:r>
      <w:r w:rsidRPr="006059AF">
        <w:rPr>
          <w:rFonts w:cs="Times New Roman"/>
        </w:rPr>
        <w:t>Praca domowa nr 1</w:t>
      </w:r>
      <w:r w:rsidR="00B36F35">
        <w:rPr>
          <w:rFonts w:cs="Times New Roman"/>
        </w:rPr>
        <w:t>,</w:t>
      </w:r>
      <w:r w:rsidRPr="006059AF">
        <w:rPr>
          <w:rFonts w:cs="Times New Roman"/>
        </w:rPr>
        <w:t xml:space="preserve"> s. 94.</w:t>
      </w:r>
      <w:r w:rsidR="005960FE">
        <w:rPr>
          <w:rFonts w:cs="Times New Roman"/>
        </w:rPr>
        <w:t xml:space="preserve"> </w:t>
      </w:r>
      <w:r w:rsidR="005960FE">
        <w:rPr>
          <w:bCs/>
        </w:rPr>
        <w:t xml:space="preserve">Należy ją </w:t>
      </w:r>
      <w:r w:rsidR="005960FE" w:rsidRPr="007F11B7">
        <w:rPr>
          <w:bCs/>
        </w:rPr>
        <w:t>wykonać do</w:t>
      </w:r>
      <w:r w:rsidR="005960FE">
        <w:rPr>
          <w:bCs/>
        </w:rPr>
        <w:t xml:space="preserve"> 27.03.2020.</w:t>
      </w:r>
    </w:p>
    <w:p w14:paraId="5E55861A" w14:textId="1F9419C6" w:rsidR="001B7C16" w:rsidRPr="005F112D" w:rsidRDefault="001B7C16" w:rsidP="005960FE">
      <w:pPr>
        <w:spacing w:after="0" w:line="360" w:lineRule="auto"/>
        <w:ind w:firstLine="708"/>
        <w:rPr>
          <w:rFonts w:cs="Times New Roman"/>
        </w:rPr>
      </w:pPr>
      <w:r w:rsidRPr="005F112D">
        <w:rPr>
          <w:rFonts w:cs="Times New Roman"/>
        </w:rPr>
        <w:t xml:space="preserve">Dla chętnych: Warto obejrzeć </w:t>
      </w:r>
      <w:bookmarkStart w:id="1" w:name="_Hlk35766522"/>
      <w:r w:rsidRPr="005F112D">
        <w:rPr>
          <w:rFonts w:cs="Times New Roman"/>
        </w:rPr>
        <w:t xml:space="preserve">film </w:t>
      </w:r>
      <w:r w:rsidRPr="005F112D">
        <w:rPr>
          <w:rFonts w:cs="Times New Roman"/>
          <w:i/>
          <w:iCs/>
        </w:rPr>
        <w:t>Wszystko będzie dobrze</w:t>
      </w:r>
      <w:r w:rsidRPr="005F112D">
        <w:rPr>
          <w:rFonts w:cs="Times New Roman"/>
        </w:rPr>
        <w:t>, reż. Tomasz Wiszniewski</w:t>
      </w:r>
      <w:r w:rsidR="00B36F35">
        <w:rPr>
          <w:rFonts w:cs="Times New Roman"/>
        </w:rPr>
        <w:t>,</w:t>
      </w:r>
      <w:r w:rsidRPr="005F112D">
        <w:rPr>
          <w:rFonts w:cs="Times New Roman"/>
        </w:rPr>
        <w:t xml:space="preserve"> 2007</w:t>
      </w:r>
      <w:bookmarkEnd w:id="1"/>
      <w:r w:rsidR="00B36F35">
        <w:rPr>
          <w:rFonts w:cs="Times New Roman"/>
        </w:rPr>
        <w:t>,</w:t>
      </w:r>
    </w:p>
    <w:p w14:paraId="1FFC68C2" w14:textId="64FF1C57" w:rsidR="001B7C16" w:rsidRPr="005F112D" w:rsidRDefault="001B7C16" w:rsidP="005960FE">
      <w:pPr>
        <w:spacing w:line="360" w:lineRule="auto"/>
        <w:ind w:firstLine="708"/>
        <w:rPr>
          <w:rStyle w:val="Hipercze"/>
          <w:rFonts w:cs="Times New Roman"/>
        </w:rPr>
      </w:pPr>
      <w:r w:rsidRPr="005F112D">
        <w:rPr>
          <w:rFonts w:cs="Times New Roman"/>
        </w:rPr>
        <w:t>https://zaq2.pl/video/ipzid</w:t>
      </w:r>
      <w:r w:rsidR="00B36F35">
        <w:rPr>
          <w:rFonts w:cs="Times New Roman"/>
        </w:rPr>
        <w:t>.</w:t>
      </w:r>
    </w:p>
    <w:p w14:paraId="3B1B951B" w14:textId="77777777" w:rsidR="001B7C16" w:rsidRPr="005E647D" w:rsidRDefault="001B7C16" w:rsidP="001B7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49F6BB" w14:textId="77777777" w:rsidR="001B7C16" w:rsidRPr="006059AF" w:rsidRDefault="001B7C16" w:rsidP="006059AF">
      <w:pPr>
        <w:pStyle w:val="Akapitzlist"/>
        <w:spacing w:line="360" w:lineRule="auto"/>
        <w:ind w:left="1080"/>
        <w:rPr>
          <w:rFonts w:cs="Times New Roman"/>
        </w:rPr>
      </w:pPr>
    </w:p>
    <w:p w14:paraId="767AA516" w14:textId="26B1DBFC" w:rsidR="005E2C06" w:rsidRDefault="005E2C06" w:rsidP="006059AF"/>
    <w:p w14:paraId="5A1C2F7C" w14:textId="7024A0BF" w:rsidR="001F40A2" w:rsidRDefault="001F40A2" w:rsidP="001F40A2">
      <w:pPr>
        <w:spacing w:after="0"/>
        <w:rPr>
          <w:b/>
          <w:color w:val="006D67"/>
        </w:rPr>
      </w:pPr>
    </w:p>
    <w:p w14:paraId="60D31157" w14:textId="43E7AD1C" w:rsidR="001F40A2" w:rsidRDefault="001F40A2" w:rsidP="001F40A2">
      <w:pPr>
        <w:spacing w:after="0"/>
        <w:rPr>
          <w:b/>
          <w:color w:val="006D67"/>
        </w:rPr>
      </w:pPr>
    </w:p>
    <w:p w14:paraId="5C608B44" w14:textId="488933A6" w:rsidR="001F40A2" w:rsidRDefault="001F40A2" w:rsidP="001F40A2">
      <w:pPr>
        <w:spacing w:after="0"/>
        <w:rPr>
          <w:b/>
          <w:color w:val="006D67"/>
        </w:rPr>
      </w:pPr>
    </w:p>
    <w:p w14:paraId="5371379A" w14:textId="396EF8D2" w:rsidR="001F40A2" w:rsidRDefault="001F40A2" w:rsidP="001F40A2">
      <w:pPr>
        <w:spacing w:after="0"/>
        <w:rPr>
          <w:b/>
          <w:color w:val="006D67"/>
        </w:rPr>
      </w:pPr>
    </w:p>
    <w:p w14:paraId="714C5D03" w14:textId="587250E8" w:rsidR="001F40A2" w:rsidRDefault="001F40A2" w:rsidP="001F40A2">
      <w:pPr>
        <w:spacing w:after="0"/>
        <w:rPr>
          <w:b/>
          <w:color w:val="006D67"/>
        </w:rPr>
      </w:pPr>
    </w:p>
    <w:p w14:paraId="3496BA09" w14:textId="156BB860" w:rsidR="00965EA7" w:rsidRDefault="00965EA7" w:rsidP="001F40A2">
      <w:pPr>
        <w:spacing w:after="0"/>
        <w:rPr>
          <w:b/>
          <w:color w:val="006D67"/>
        </w:rPr>
      </w:pPr>
    </w:p>
    <w:p w14:paraId="608CEAD4" w14:textId="1919AA73" w:rsidR="00965EA7" w:rsidRDefault="00965EA7" w:rsidP="001F40A2">
      <w:pPr>
        <w:spacing w:after="0"/>
        <w:rPr>
          <w:b/>
          <w:color w:val="006D67"/>
        </w:rPr>
      </w:pPr>
    </w:p>
    <w:p w14:paraId="580191D5" w14:textId="77777777" w:rsidR="00965EA7" w:rsidRPr="00965EA7" w:rsidRDefault="00965EA7" w:rsidP="001F40A2">
      <w:pPr>
        <w:spacing w:after="0"/>
        <w:rPr>
          <w:bCs/>
          <w:color w:val="006D67"/>
        </w:rPr>
      </w:pPr>
    </w:p>
    <w:p w14:paraId="26AADAFF" w14:textId="77777777" w:rsidR="001F40A2" w:rsidRDefault="001F40A2" w:rsidP="001F40A2">
      <w:pPr>
        <w:spacing w:after="0"/>
        <w:rPr>
          <w:b/>
          <w:color w:val="006D67"/>
        </w:rPr>
      </w:pPr>
    </w:p>
    <w:p w14:paraId="64364F9D" w14:textId="4F446DB9" w:rsidR="005E2C06" w:rsidRPr="00FD16F4" w:rsidRDefault="005E2C06" w:rsidP="005E2C06">
      <w:pPr>
        <w:pStyle w:val="Akapitzlist"/>
        <w:ind w:left="1440"/>
        <w:rPr>
          <w:sz w:val="20"/>
          <w:szCs w:val="20"/>
        </w:rPr>
      </w:pPr>
    </w:p>
    <w:sectPr w:rsidR="005E2C06" w:rsidRPr="00FD16F4" w:rsidSect="00C47DD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349"/>
    <w:multiLevelType w:val="hybridMultilevel"/>
    <w:tmpl w:val="DF600C32"/>
    <w:lvl w:ilvl="0" w:tplc="1C96FF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D6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4A2"/>
    <w:multiLevelType w:val="hybridMultilevel"/>
    <w:tmpl w:val="29BC8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E698B"/>
    <w:multiLevelType w:val="hybridMultilevel"/>
    <w:tmpl w:val="59884248"/>
    <w:lvl w:ilvl="0" w:tplc="0E623B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6D6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C6928"/>
    <w:multiLevelType w:val="hybridMultilevel"/>
    <w:tmpl w:val="D334F9B4"/>
    <w:lvl w:ilvl="0" w:tplc="041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E1543A4"/>
    <w:multiLevelType w:val="hybridMultilevel"/>
    <w:tmpl w:val="69AC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7454"/>
    <w:multiLevelType w:val="hybridMultilevel"/>
    <w:tmpl w:val="DA9C3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0775"/>
    <w:multiLevelType w:val="hybridMultilevel"/>
    <w:tmpl w:val="8A3A657C"/>
    <w:lvl w:ilvl="0" w:tplc="9024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D7E7C"/>
    <w:multiLevelType w:val="hybridMultilevel"/>
    <w:tmpl w:val="DA38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786"/>
    <w:multiLevelType w:val="hybridMultilevel"/>
    <w:tmpl w:val="139E16BA"/>
    <w:lvl w:ilvl="0" w:tplc="23361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9AA"/>
    <w:multiLevelType w:val="hybridMultilevel"/>
    <w:tmpl w:val="8C38A25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586E2D95"/>
    <w:multiLevelType w:val="hybridMultilevel"/>
    <w:tmpl w:val="B64A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0A9F"/>
    <w:multiLevelType w:val="hybridMultilevel"/>
    <w:tmpl w:val="76E8012C"/>
    <w:lvl w:ilvl="0" w:tplc="C6C05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25CB"/>
    <w:multiLevelType w:val="hybridMultilevel"/>
    <w:tmpl w:val="28E070EA"/>
    <w:lvl w:ilvl="0" w:tplc="5026391A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006D67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94652EF"/>
    <w:multiLevelType w:val="hybridMultilevel"/>
    <w:tmpl w:val="CB0AB9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669F8"/>
    <w:multiLevelType w:val="hybridMultilevel"/>
    <w:tmpl w:val="C19AB3F0"/>
    <w:lvl w:ilvl="0" w:tplc="821A90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08"/>
    <w:rsid w:val="00040E20"/>
    <w:rsid w:val="000E762A"/>
    <w:rsid w:val="001644E1"/>
    <w:rsid w:val="00196769"/>
    <w:rsid w:val="001B7C16"/>
    <w:rsid w:val="001F40A2"/>
    <w:rsid w:val="002060D3"/>
    <w:rsid w:val="00206A3A"/>
    <w:rsid w:val="0026636A"/>
    <w:rsid w:val="0036365C"/>
    <w:rsid w:val="0037046B"/>
    <w:rsid w:val="003F61C5"/>
    <w:rsid w:val="003F76F9"/>
    <w:rsid w:val="00421E85"/>
    <w:rsid w:val="004658DB"/>
    <w:rsid w:val="0047594E"/>
    <w:rsid w:val="004A3520"/>
    <w:rsid w:val="004E793A"/>
    <w:rsid w:val="005206E7"/>
    <w:rsid w:val="005278D5"/>
    <w:rsid w:val="0053193A"/>
    <w:rsid w:val="0054260B"/>
    <w:rsid w:val="005960FE"/>
    <w:rsid w:val="005971C0"/>
    <w:rsid w:val="005D26D8"/>
    <w:rsid w:val="005E2C06"/>
    <w:rsid w:val="005F112D"/>
    <w:rsid w:val="006059AF"/>
    <w:rsid w:val="00646EC4"/>
    <w:rsid w:val="00655C47"/>
    <w:rsid w:val="00657B77"/>
    <w:rsid w:val="00735608"/>
    <w:rsid w:val="0075610A"/>
    <w:rsid w:val="007B4153"/>
    <w:rsid w:val="00813DE7"/>
    <w:rsid w:val="00874894"/>
    <w:rsid w:val="008756E4"/>
    <w:rsid w:val="00875CD5"/>
    <w:rsid w:val="008A79DF"/>
    <w:rsid w:val="008F7263"/>
    <w:rsid w:val="0090133F"/>
    <w:rsid w:val="0090721C"/>
    <w:rsid w:val="00965EA7"/>
    <w:rsid w:val="0099002D"/>
    <w:rsid w:val="009D47F0"/>
    <w:rsid w:val="00A10394"/>
    <w:rsid w:val="00A655FF"/>
    <w:rsid w:val="00A8353D"/>
    <w:rsid w:val="00A91A5F"/>
    <w:rsid w:val="00AD4CE8"/>
    <w:rsid w:val="00AE6DE6"/>
    <w:rsid w:val="00B11027"/>
    <w:rsid w:val="00B36F35"/>
    <w:rsid w:val="00B53421"/>
    <w:rsid w:val="00B960DB"/>
    <w:rsid w:val="00BB0B84"/>
    <w:rsid w:val="00BB7EFF"/>
    <w:rsid w:val="00BC26AC"/>
    <w:rsid w:val="00BD2706"/>
    <w:rsid w:val="00BF234F"/>
    <w:rsid w:val="00C02554"/>
    <w:rsid w:val="00C47DD4"/>
    <w:rsid w:val="00C56EE0"/>
    <w:rsid w:val="00CE1418"/>
    <w:rsid w:val="00CF18CB"/>
    <w:rsid w:val="00D134D1"/>
    <w:rsid w:val="00D43788"/>
    <w:rsid w:val="00D70084"/>
    <w:rsid w:val="00DD6524"/>
    <w:rsid w:val="00DD7B66"/>
    <w:rsid w:val="00DE7A64"/>
    <w:rsid w:val="00EA10CE"/>
    <w:rsid w:val="00F506A7"/>
    <w:rsid w:val="00F642E8"/>
    <w:rsid w:val="00F662AE"/>
    <w:rsid w:val="00FB57E9"/>
    <w:rsid w:val="00FB77BE"/>
    <w:rsid w:val="00FB7FCA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E6E19"/>
  <w15:docId w15:val="{F95510A4-2340-4C33-878E-8712CB0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08"/>
    <w:pPr>
      <w:ind w:left="720"/>
      <w:contextualSpacing/>
    </w:pPr>
  </w:style>
  <w:style w:type="table" w:styleId="Tabela-Siatka">
    <w:name w:val="Table Grid"/>
    <w:basedOn w:val="Standardowy"/>
    <w:uiPriority w:val="59"/>
    <w:rsid w:val="007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q2.pl/video/ipz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Balcerowicz</dc:creator>
  <cp:lastModifiedBy>Magdalena Sikora-Gruca</cp:lastModifiedBy>
  <cp:revision>57</cp:revision>
  <cp:lastPrinted>2019-07-02T09:49:00Z</cp:lastPrinted>
  <dcterms:created xsi:type="dcterms:W3CDTF">2019-05-22T11:07:00Z</dcterms:created>
  <dcterms:modified xsi:type="dcterms:W3CDTF">2020-03-23T12:31:00Z</dcterms:modified>
</cp:coreProperties>
</file>