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217819" w:rsidR="00032125" w:rsidP="00217819" w:rsidRDefault="00032125" w14:paraId="47E85548" w14:textId="77777777">
      <w:pPr>
        <w:spacing w:after="0" w:line="240" w:lineRule="auto"/>
        <w:jc w:val="center"/>
        <w:rPr>
          <w:rFonts w:ascii="Times New Roman" w:hAnsi="Times New Roman"/>
          <w:b/>
          <w:caps/>
        </w:rPr>
      </w:pPr>
      <w:r w:rsidRPr="00217819">
        <w:rPr>
          <w:rFonts w:ascii="Times New Roman" w:hAnsi="Times New Roman"/>
          <w:b/>
          <w:caps/>
        </w:rPr>
        <w:t>Język polski klasa II</w:t>
      </w:r>
    </w:p>
    <w:p w:rsidRPr="00217819" w:rsidR="00032125" w:rsidP="00217819" w:rsidRDefault="00BD5F27" w14:paraId="7FF2E9FD" w14:textId="77777777">
      <w:pPr>
        <w:spacing w:after="0" w:line="240" w:lineRule="auto"/>
        <w:jc w:val="center"/>
        <w:rPr>
          <w:rFonts w:ascii="Times New Roman" w:hAnsi="Times New Roman"/>
          <w:b/>
        </w:rPr>
      </w:pPr>
      <w:r w:rsidRPr="00217819">
        <w:rPr>
          <w:rFonts w:ascii="Times New Roman" w:hAnsi="Times New Roman"/>
          <w:b/>
        </w:rPr>
        <w:t>Propozycja planu dydaktycznego</w:t>
      </w:r>
      <w:r w:rsidRPr="00217819" w:rsidR="00032125">
        <w:rPr>
          <w:rFonts w:ascii="Times New Roman" w:hAnsi="Times New Roman"/>
          <w:b/>
        </w:rPr>
        <w:t xml:space="preserve"> do tomu III podręcznika </w:t>
      </w:r>
    </w:p>
    <w:p w:rsidRPr="00217819" w:rsidR="00032125" w:rsidP="00217819" w:rsidRDefault="00032125" w14:paraId="19BE52F6" w14:textId="77777777">
      <w:pPr>
        <w:spacing w:after="0" w:line="240" w:lineRule="auto"/>
        <w:jc w:val="center"/>
        <w:rPr>
          <w:rFonts w:ascii="Times New Roman" w:hAnsi="Times New Roman"/>
          <w:b/>
        </w:rPr>
      </w:pPr>
      <w:r w:rsidRPr="00217819">
        <w:rPr>
          <w:rFonts w:ascii="Times New Roman" w:hAnsi="Times New Roman"/>
          <w:b/>
        </w:rPr>
        <w:t>(zakres podstawowy i rozszerzony)</w:t>
      </w:r>
    </w:p>
    <w:p w:rsidR="004813CC" w:rsidP="00217819" w:rsidRDefault="004813CC" w14:paraId="672A6659" w14:textId="77777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Pr="00F44938" w:rsidR="00032125" w:rsidP="00217819" w:rsidRDefault="00032125" w14:paraId="170BEA6B" w14:textId="77777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4938">
        <w:rPr>
          <w:rFonts w:ascii="Times New Roman" w:hAnsi="Times New Roman"/>
          <w:sz w:val="24"/>
          <w:szCs w:val="24"/>
        </w:rPr>
        <w:t xml:space="preserve">W planie </w:t>
      </w:r>
      <w:r w:rsidRPr="00F44938" w:rsidR="00C47B7E">
        <w:rPr>
          <w:rFonts w:ascii="Times New Roman" w:hAnsi="Times New Roman"/>
          <w:sz w:val="24"/>
          <w:szCs w:val="24"/>
        </w:rPr>
        <w:t xml:space="preserve">zostały </w:t>
      </w:r>
      <w:r w:rsidRPr="00F44938">
        <w:rPr>
          <w:rFonts w:ascii="Times New Roman" w:hAnsi="Times New Roman"/>
          <w:sz w:val="24"/>
          <w:szCs w:val="24"/>
        </w:rPr>
        <w:t xml:space="preserve">uwzględnione treści dla zakresu podstawowego i rozszerzonego. Treści przeznaczone dla zakresu rozszerzonego zostały wyraźnie wyróżnione </w:t>
      </w:r>
      <w:r w:rsidRPr="00C47B7E">
        <w:rPr>
          <w:rFonts w:ascii="Times New Roman" w:hAnsi="Times New Roman"/>
          <w:bCs/>
          <w:sz w:val="24"/>
          <w:szCs w:val="24"/>
        </w:rPr>
        <w:t>(PR).</w:t>
      </w:r>
    </w:p>
    <w:p w:rsidR="00F96E20" w:rsidP="00217819" w:rsidRDefault="00032125" w14:paraId="325F0194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44938">
        <w:rPr>
          <w:rFonts w:ascii="Times New Roman" w:hAnsi="Times New Roman"/>
          <w:sz w:val="24"/>
          <w:szCs w:val="24"/>
        </w:rPr>
        <w:t xml:space="preserve">Lektura uzupełniająca została wyróżniona </w:t>
      </w:r>
      <w:r w:rsidRPr="004813CC">
        <w:rPr>
          <w:rFonts w:ascii="Times New Roman" w:hAnsi="Times New Roman"/>
          <w:sz w:val="24"/>
          <w:szCs w:val="24"/>
        </w:rPr>
        <w:t>znakiem *</w:t>
      </w:r>
    </w:p>
    <w:p w:rsidR="00F96E20" w:rsidP="00217819" w:rsidRDefault="00F96E20" w14:paraId="2156F65C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Pr="00F96E20" w:rsidR="00F96E20" w:rsidP="00F96E20" w:rsidRDefault="00F96E20" w14:paraId="031CCDA3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6E20">
        <w:rPr>
          <w:rFonts w:ascii="Times New Roman" w:hAnsi="Times New Roman"/>
          <w:b/>
          <w:bCs/>
          <w:sz w:val="24"/>
          <w:szCs w:val="24"/>
        </w:rPr>
        <w:t>** wymagania szczegółowe zgodne z treścią Rozporządzenia Ministra Edukacji z dnia 28 czerwca 2024 r.</w:t>
      </w:r>
      <w:r w:rsidRPr="00F96E20">
        <w:rPr>
          <w:rFonts w:ascii="Times New Roman" w:hAnsi="Times New Roman"/>
          <w:sz w:val="24"/>
          <w:szCs w:val="24"/>
        </w:rPr>
        <w:t> </w:t>
      </w:r>
    </w:p>
    <w:p w:rsidRPr="004813CC" w:rsidR="00032125" w:rsidP="00217819" w:rsidRDefault="00032125" w14:paraId="4B92F948" w14:textId="5760A9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813CC">
        <w:rPr>
          <w:rFonts w:ascii="Times New Roman" w:hAnsi="Times New Roman"/>
          <w:sz w:val="24"/>
          <w:szCs w:val="24"/>
        </w:rPr>
        <w:t xml:space="preserve"> </w:t>
      </w:r>
    </w:p>
    <w:p w:rsidRPr="00F44938" w:rsidR="00BD5F27" w:rsidP="00217819" w:rsidRDefault="00BD5F27" w14:paraId="0A37501D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2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850"/>
        <w:gridCol w:w="1559"/>
        <w:gridCol w:w="2268"/>
        <w:gridCol w:w="3119"/>
        <w:gridCol w:w="1701"/>
        <w:gridCol w:w="1559"/>
        <w:gridCol w:w="1384"/>
      </w:tblGrid>
      <w:tr w:rsidRPr="00F44938" w:rsidR="00032125" w:rsidTr="381CAC23" w14:paraId="2AB44160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32125" w:rsidP="00217819" w:rsidRDefault="00F714C3" w14:paraId="4840D583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032125" w:rsidP="00217819" w:rsidRDefault="00032125" w14:paraId="10B834B4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b/>
                <w:iCs/>
                <w:sz w:val="24"/>
                <w:szCs w:val="24"/>
              </w:rPr>
              <w:t>Temat (rozumiany jako lekcja)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032125" w:rsidP="00217819" w:rsidRDefault="00032125" w14:paraId="6C32A60D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b/>
                <w:iCs/>
                <w:sz w:val="24"/>
                <w:szCs w:val="24"/>
              </w:rPr>
              <w:t>Liczba godzin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032125" w:rsidP="4EF680D0" w:rsidRDefault="00032125" w14:paraId="12593B31" w14:textId="628382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B26B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Treści podstawy programowej. Cele kształcenia – wymagania </w:t>
            </w:r>
            <w:r w:rsidR="00F96E20">
              <w:rPr>
                <w:rFonts w:ascii="Times New Roman" w:hAnsi="Times New Roman"/>
                <w:b/>
                <w:bCs/>
                <w:sz w:val="24"/>
                <w:szCs w:val="24"/>
              </w:rPr>
              <w:t>szczegółowe**</w:t>
            </w:r>
            <w:r w:rsidRPr="0B26B9A9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032125" w:rsidP="00217819" w:rsidRDefault="00032125" w14:paraId="6D380049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b/>
                <w:iCs/>
                <w:sz w:val="24"/>
                <w:szCs w:val="24"/>
              </w:rPr>
              <w:t>Cele ogólne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032125" w:rsidP="00217819" w:rsidRDefault="00032125" w14:paraId="3B2116FD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b/>
                <w:iCs/>
                <w:sz w:val="24"/>
                <w:szCs w:val="24"/>
              </w:rPr>
              <w:t>Kształcone umiejętności.</w:t>
            </w:r>
          </w:p>
          <w:p w:rsidRPr="00F44938" w:rsidR="00032125" w:rsidP="00217819" w:rsidRDefault="00032125" w14:paraId="399E41E2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b/>
                <w:iCs/>
                <w:sz w:val="24"/>
                <w:szCs w:val="24"/>
              </w:rPr>
              <w:t>Uczeń: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032125" w:rsidP="00217819" w:rsidRDefault="00032125" w14:paraId="5B1E25E9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b/>
                <w:iCs/>
                <w:sz w:val="24"/>
                <w:szCs w:val="24"/>
              </w:rPr>
              <w:t>Propozycje metod nauczania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032125" w:rsidP="00217819" w:rsidRDefault="00032125" w14:paraId="5114C7B7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b/>
                <w:iCs/>
                <w:sz w:val="24"/>
                <w:szCs w:val="24"/>
              </w:rPr>
              <w:t>Propozycje środków dydaktycznych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032125" w:rsidP="00217819" w:rsidRDefault="00032125" w14:paraId="718A5242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b/>
                <w:iCs/>
                <w:sz w:val="24"/>
                <w:szCs w:val="24"/>
              </w:rPr>
              <w:t>Uwagi</w:t>
            </w:r>
          </w:p>
        </w:tc>
      </w:tr>
      <w:tr w:rsidRPr="00F44938" w:rsidR="00F714C3" w:rsidTr="381CAC23" w14:paraId="023711A3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F714C3" w:rsidP="00217819" w:rsidRDefault="00F714C3" w14:paraId="0135CBF0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F714C3" w:rsidP="00217819" w:rsidRDefault="00F714C3" w14:paraId="1DD485CC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Nadchodzi oświecenie – czas filozofów.</w:t>
            </w:r>
          </w:p>
          <w:p w:rsidRPr="00F44938" w:rsidR="00F714C3" w:rsidP="00217819" w:rsidRDefault="00F714C3" w14:paraId="5DAB6C7B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F714C3" w:rsidP="00217819" w:rsidRDefault="00F714C3" w14:paraId="649841BE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FE1CAF" w:rsidP="00217819" w:rsidRDefault="00FE1CAF" w14:paraId="660B421D" w14:textId="7C52F1E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I.1</w:t>
            </w:r>
            <w:r w:rsidRPr="00F44938" w:rsidR="00DD391C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Pr="00230AD8" w:rsidR="00FE1CAF" w:rsidP="4EF680D0" w:rsidRDefault="00FE1CAF" w14:paraId="0C6B1794" w14:textId="1516392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230AD8">
              <w:rPr>
                <w:rFonts w:ascii="Times New Roman" w:hAnsi="Times New Roman"/>
                <w:sz w:val="24"/>
                <w:szCs w:val="24"/>
              </w:rPr>
              <w:t>I.2</w:t>
            </w:r>
            <w:r w:rsidRPr="00230AD8" w:rsidR="00DD391C">
              <w:rPr>
                <w:rFonts w:ascii="Times New Roman" w:hAnsi="Times New Roman"/>
                <w:sz w:val="24"/>
                <w:szCs w:val="24"/>
              </w:rPr>
              <w:t>.</w:t>
            </w:r>
            <w:r w:rsidRPr="00230AD8" w:rsidR="00230AD8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Pr="00F44938" w:rsidR="00230AD8" w:rsidP="4EF680D0" w:rsidRDefault="00230AD8" w14:paraId="57B6EFDC" w14:textId="77777777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F96E20" w:rsidP="4EF680D0" w:rsidRDefault="00A40324" w14:paraId="43EDB276" w14:textId="109C57A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z w:val="24"/>
                <w:szCs w:val="24"/>
              </w:rPr>
              <w:t>IV.</w:t>
            </w:r>
            <w:r w:rsidRPr="4EF680D0" w:rsidR="6DB6F2C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Pr="00F44938" w:rsidR="00F714C3" w:rsidP="4EF680D0" w:rsidRDefault="00F96E20" w14:paraId="71752F02" w14:textId="58DC6A0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IV.</w:t>
            </w:r>
            <w:r w:rsidRPr="4EF680D0" w:rsidR="00A403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FE1CAF" w:rsidP="00217819" w:rsidRDefault="00FE1CAF" w14:paraId="3C09D13E" w14:textId="77777777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rozumienie historii literatury i dziejów kultury jako procesu</w:t>
            </w:r>
          </w:p>
          <w:p w:rsidRPr="00F44938" w:rsidR="00FE1CAF" w:rsidP="00217819" w:rsidRDefault="00FE1CAF" w14:paraId="420C4A10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znajomość epok historycznoliterackich</w:t>
            </w:r>
          </w:p>
          <w:p w:rsidRPr="00F44938" w:rsidR="00F714C3" w:rsidP="00217819" w:rsidRDefault="00F714C3" w14:paraId="02EB378F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FE1CAF" w:rsidP="00217819" w:rsidRDefault="00FE1CAF" w14:paraId="56F7802E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wymienia epoki w dziejach kultury</w:t>
            </w:r>
          </w:p>
          <w:p w:rsidRPr="00F44938" w:rsidR="00FE1CAF" w:rsidP="00217819" w:rsidRDefault="00FE1CAF" w14:paraId="56A3ECE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zna czynniki kształtujące epokę</w:t>
            </w:r>
          </w:p>
          <w:p w:rsidRPr="00F44938" w:rsidR="00383EFA" w:rsidP="00217819" w:rsidRDefault="00383EFA" w14:paraId="20988D25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rozumie, czym jest okres w kulturze</w:t>
            </w:r>
          </w:p>
          <w:p w:rsidRPr="00F44938" w:rsidR="00383EFA" w:rsidP="00217819" w:rsidRDefault="00383EFA" w14:paraId="06E27D7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zna i omawia czynniki wewnętrzne i zewnętrze kształtujące epokę</w:t>
            </w:r>
          </w:p>
          <w:p w:rsidRPr="00F44938" w:rsidR="00F714C3" w:rsidP="00217819" w:rsidRDefault="00FE1CAF" w14:paraId="7060780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samodzielnie porządkuje swoją wiedzę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FE1CAF" w:rsidP="00217819" w:rsidRDefault="00FE1CAF" w14:paraId="5923781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wykład</w:t>
            </w:r>
          </w:p>
          <w:p w:rsidRPr="00F44938" w:rsidR="00FE1CAF" w:rsidP="00217819" w:rsidRDefault="00FE1CAF" w14:paraId="43EA77C0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praca z podręcznikiem</w:t>
            </w:r>
          </w:p>
          <w:p w:rsidRPr="00F44938" w:rsidR="00F714C3" w:rsidP="00217819" w:rsidRDefault="00F714C3" w14:paraId="6A05A80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C22BE4" w:rsidP="00217819" w:rsidRDefault="00C22BE4" w14:paraId="14B97BA8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9E3678" w:rsidP="00217819" w:rsidRDefault="009E3678" w14:paraId="4D4D567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plansze tematyczne</w:t>
            </w:r>
          </w:p>
          <w:p w:rsidRPr="00F44938" w:rsidR="00160F62" w:rsidP="00217819" w:rsidRDefault="00F2070A" w14:paraId="54BBAB8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160F62">
              <w:rPr>
                <w:rFonts w:ascii="Times New Roman" w:hAnsi="Times New Roman"/>
                <w:sz w:val="24"/>
                <w:szCs w:val="24"/>
              </w:rPr>
              <w:t xml:space="preserve"> reprodukcja obrazu Jana Matejki </w:t>
            </w:r>
            <w:r w:rsidRPr="00F44938" w:rsidR="00160F62">
              <w:rPr>
                <w:rFonts w:ascii="Times New Roman" w:hAnsi="Times New Roman"/>
                <w:i/>
                <w:sz w:val="24"/>
                <w:szCs w:val="24"/>
              </w:rPr>
              <w:t xml:space="preserve">Konstytucja 3 </w:t>
            </w:r>
            <w:r w:rsidR="00A41DF4">
              <w:rPr>
                <w:rFonts w:ascii="Times New Roman" w:hAnsi="Times New Roman"/>
                <w:i/>
                <w:sz w:val="24"/>
                <w:szCs w:val="24"/>
              </w:rPr>
              <w:t>m</w:t>
            </w:r>
            <w:r w:rsidRPr="00F44938" w:rsidR="00160F62">
              <w:rPr>
                <w:rFonts w:ascii="Times New Roman" w:hAnsi="Times New Roman"/>
                <w:i/>
                <w:sz w:val="24"/>
                <w:szCs w:val="24"/>
              </w:rPr>
              <w:t>aja 1791 roku</w:t>
            </w:r>
          </w:p>
          <w:p w:rsidRPr="00F44938" w:rsidR="00F714C3" w:rsidP="00217819" w:rsidRDefault="00F714C3" w14:paraId="5A39BBE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F714C3" w:rsidP="00217819" w:rsidRDefault="00F714C3" w14:paraId="41C8F39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Pr="00F44938" w:rsidR="00800776" w:rsidTr="381CAC23" w14:paraId="4B0818A2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800776" w:rsidP="00217819" w:rsidRDefault="00800776" w14:paraId="47886996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800776" w:rsidP="00217819" w:rsidRDefault="00800776" w14:paraId="61C88CB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Wiek myślicieli i rozumu.</w:t>
            </w:r>
          </w:p>
          <w:p w:rsidRPr="00F44938" w:rsidR="00800776" w:rsidP="00217819" w:rsidRDefault="00800776" w14:paraId="72A3D3EC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800776" w:rsidP="00217819" w:rsidRDefault="00800776" w14:paraId="56B20A0C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672A0D" w:rsidP="00230AD8" w:rsidRDefault="00230AD8" w14:paraId="44FE97E1" w14:textId="1ADB8042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I.</w:t>
            </w:r>
            <w:r w:rsidRPr="4EF680D0" w:rsidR="0571B3A4">
              <w:rPr>
                <w:rFonts w:ascii="Times New Roman" w:hAnsi="Times New Roman"/>
                <w:sz w:val="24"/>
                <w:szCs w:val="24"/>
              </w:rPr>
              <w:t>1</w:t>
            </w:r>
            <w:r w:rsidRPr="4EF680D0" w:rsidR="00DD391C">
              <w:rPr>
                <w:rFonts w:ascii="Times New Roman" w:hAnsi="Times New Roman"/>
                <w:sz w:val="24"/>
                <w:szCs w:val="24"/>
              </w:rPr>
              <w:t>.</w:t>
            </w:r>
            <w:r w:rsidRPr="4EF680D0" w:rsidR="00CC3F59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383687" w:rsidP="00230AD8" w:rsidRDefault="00672A0D" w14:paraId="6C62867A" w14:textId="70F36A8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I.1.8</w:t>
            </w:r>
            <w:r w:rsidR="00230AD8">
              <w:rPr>
                <w:rFonts w:ascii="Times New Roman" w:hAnsi="Times New Roman"/>
                <w:sz w:val="24"/>
                <w:szCs w:val="24"/>
              </w:rPr>
              <w:br/>
            </w:r>
            <w:r w:rsidR="00230AD8">
              <w:rPr>
                <w:rFonts w:ascii="Times New Roman" w:hAnsi="Times New Roman"/>
                <w:sz w:val="24"/>
                <w:szCs w:val="24"/>
              </w:rPr>
              <w:t>I.1.</w:t>
            </w:r>
            <w:r w:rsidRPr="4EF680D0" w:rsidR="00DD391C">
              <w:rPr>
                <w:rFonts w:ascii="Times New Roman" w:hAnsi="Times New Roman"/>
                <w:sz w:val="24"/>
                <w:szCs w:val="24"/>
              </w:rPr>
              <w:t>1</w:t>
            </w:r>
            <w:r w:rsidR="00230AD8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72A0D" w:rsidP="00230AD8" w:rsidRDefault="00672A0D" w14:paraId="1B1331B9" w14:textId="454B416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I.2.1</w:t>
            </w:r>
          </w:p>
          <w:p w:rsidRPr="00F44938" w:rsidR="00230AD8" w:rsidP="00230AD8" w:rsidRDefault="00230AD8" w14:paraId="6F60FF88" w14:textId="77777777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0776" w:rsidP="00230AD8" w:rsidRDefault="00800776" w14:paraId="4B3433AA" w14:textId="35702D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z w:val="24"/>
                <w:szCs w:val="24"/>
              </w:rPr>
              <w:t>III.</w:t>
            </w:r>
            <w:r w:rsidRPr="4EF680D0" w:rsidR="33860F25">
              <w:rPr>
                <w:rFonts w:ascii="Times New Roman" w:hAnsi="Times New Roman"/>
                <w:sz w:val="24"/>
                <w:szCs w:val="24"/>
              </w:rPr>
              <w:t>1</w:t>
            </w:r>
            <w:r w:rsidRPr="4EF680D0" w:rsidR="00DD391C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Pr="00F44938" w:rsidR="00672A0D" w:rsidP="00672A0D" w:rsidRDefault="00672A0D" w14:paraId="399B9727" w14:textId="7777777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iCs/>
                <w:sz w:val="24"/>
                <w:szCs w:val="24"/>
              </w:rPr>
              <w:t>III.1.7</w:t>
            </w:r>
          </w:p>
          <w:p w:rsidR="00672A0D" w:rsidP="00230AD8" w:rsidRDefault="00672A0D" w14:paraId="10521FD3" w14:textId="5E2C25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III.2.1</w:t>
            </w:r>
          </w:p>
          <w:p w:rsidR="00672A0D" w:rsidP="00230AD8" w:rsidRDefault="00672A0D" w14:paraId="5A619188" w14:textId="4DF741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III.2.4</w:t>
            </w:r>
          </w:p>
          <w:p w:rsidR="00672A0D" w:rsidP="00230AD8" w:rsidRDefault="00672A0D" w14:paraId="3A83F57C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2A0D" w:rsidP="00230AD8" w:rsidRDefault="00672A0D" w14:paraId="4719D845" w14:textId="7A0ECA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IV.11</w:t>
            </w:r>
          </w:p>
          <w:p w:rsidR="00672A0D" w:rsidP="00230AD8" w:rsidRDefault="00672A0D" w14:paraId="4927C6B9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2A0D" w:rsidP="00230AD8" w:rsidRDefault="00672A0D" w14:paraId="1E734E2F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ZR</w:t>
            </w:r>
          </w:p>
          <w:p w:rsidR="00672A0D" w:rsidP="00230AD8" w:rsidRDefault="00672A0D" w14:paraId="0002DFEA" w14:textId="2B8835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I.2.7</w:t>
            </w:r>
          </w:p>
          <w:p w:rsidRPr="00F44938" w:rsidR="00672A0D" w:rsidP="00230AD8" w:rsidRDefault="00672A0D" w14:paraId="1E4AC496" w14:textId="04FE06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FA3B1D" w:rsidP="00217819" w:rsidRDefault="00F2070A" w14:paraId="7587ED77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FA3B1D">
              <w:rPr>
                <w:rFonts w:ascii="Times New Roman" w:hAnsi="Times New Roman" w:eastAsia="Times New Roman"/>
                <w:sz w:val="24"/>
                <w:szCs w:val="24"/>
              </w:rPr>
              <w:t xml:space="preserve"> poznanie poglądów głównych myślicieli oświeceniowych</w:t>
            </w:r>
          </w:p>
          <w:p w:rsidRPr="00F44938" w:rsidR="00FA3B1D" w:rsidP="00217819" w:rsidRDefault="00F2070A" w14:paraId="22517886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FA3B1D">
              <w:rPr>
                <w:rFonts w:ascii="Times New Roman" w:hAnsi="Times New Roman" w:eastAsia="Times New Roman"/>
                <w:sz w:val="24"/>
                <w:szCs w:val="24"/>
              </w:rPr>
              <w:t xml:space="preserve"> znajomość pojęć filozoficznych: </w:t>
            </w:r>
            <w:r w:rsidRPr="00DD5890" w:rsidR="00FA3B1D">
              <w:rPr>
                <w:rFonts w:ascii="Times New Roman" w:hAnsi="Times New Roman" w:eastAsia="Times New Roman"/>
                <w:i/>
                <w:iCs/>
                <w:sz w:val="24"/>
                <w:szCs w:val="24"/>
              </w:rPr>
              <w:t>racjonalizm</w:t>
            </w:r>
            <w:r w:rsidRPr="00F44938" w:rsidR="00FA3B1D">
              <w:rPr>
                <w:rFonts w:ascii="Times New Roman" w:hAnsi="Times New Roman" w:eastAsia="Times New Roman"/>
                <w:sz w:val="24"/>
                <w:szCs w:val="24"/>
              </w:rPr>
              <w:t xml:space="preserve">, </w:t>
            </w:r>
            <w:r w:rsidRPr="00DD5890" w:rsidR="00FA3B1D">
              <w:rPr>
                <w:rFonts w:ascii="Times New Roman" w:hAnsi="Times New Roman" w:eastAsia="Times New Roman"/>
                <w:i/>
                <w:iCs/>
                <w:sz w:val="24"/>
                <w:szCs w:val="24"/>
              </w:rPr>
              <w:t>empiryzm</w:t>
            </w:r>
            <w:r w:rsidRPr="00F44938" w:rsidR="00FA3B1D">
              <w:rPr>
                <w:rFonts w:ascii="Times New Roman" w:hAnsi="Times New Roman" w:eastAsia="Times New Roman"/>
                <w:sz w:val="24"/>
                <w:szCs w:val="24"/>
              </w:rPr>
              <w:t xml:space="preserve">, </w:t>
            </w:r>
            <w:r w:rsidRPr="00DD5890" w:rsidR="00FA3B1D">
              <w:rPr>
                <w:rFonts w:ascii="Times New Roman" w:hAnsi="Times New Roman" w:eastAsia="Times New Roman"/>
                <w:i/>
                <w:iCs/>
                <w:sz w:val="24"/>
                <w:szCs w:val="24"/>
              </w:rPr>
              <w:t>sensualizm</w:t>
            </w:r>
          </w:p>
          <w:p w:rsidRPr="00F44938" w:rsidR="00800776" w:rsidP="00217819" w:rsidRDefault="00F2070A" w14:paraId="29DD6DA3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FA3B1D">
              <w:rPr>
                <w:rFonts w:ascii="Times New Roman" w:hAnsi="Times New Roman" w:eastAsia="Times New Roman"/>
                <w:sz w:val="24"/>
                <w:szCs w:val="24"/>
              </w:rPr>
              <w:t xml:space="preserve"> znaczenie powiastki filozoficznej w oświeceniu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800776" w:rsidP="00217819" w:rsidRDefault="00800776" w14:paraId="4AE65D3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F44938">
              <w:rPr>
                <w:rFonts w:ascii="Times New Roman" w:hAnsi="Times New Roman"/>
                <w:iCs/>
                <w:sz w:val="24"/>
                <w:szCs w:val="24"/>
              </w:rPr>
              <w:t>zna sylwetki i poglądy najwybitniejszych filozofów oświecenia</w:t>
            </w:r>
          </w:p>
          <w:p w:rsidRPr="00F44938" w:rsidR="00383687" w:rsidP="00217819" w:rsidRDefault="00800776" w14:paraId="238DE30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>
              <w:rPr>
                <w:rFonts w:ascii="Times New Roman" w:hAnsi="Times New Roman"/>
                <w:iCs/>
                <w:sz w:val="24"/>
                <w:szCs w:val="24"/>
              </w:rPr>
              <w:t xml:space="preserve"> formułuje i uzasadnia swoje sądy na temat poglądów filozofów oświeceniowych na podstawie przeczytanych materiałów źródłowych (zamieszczonych w podręczniku fragmentów dzieł filozofów)</w:t>
            </w:r>
          </w:p>
          <w:p w:rsidRPr="00F44938" w:rsidR="00383687" w:rsidP="00217819" w:rsidRDefault="00383687" w14:paraId="05C5866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dyskutuje na temat filozofii oświecenia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800776" w:rsidP="00217819" w:rsidRDefault="00800776" w14:paraId="68D968E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metoda projektu</w:t>
            </w:r>
            <w:r w:rsidRPr="00F44938" w:rsidR="00BE3949">
              <w:rPr>
                <w:rFonts w:ascii="Times New Roman" w:hAnsi="Times New Roman"/>
                <w:sz w:val="24"/>
                <w:szCs w:val="24"/>
              </w:rPr>
              <w:t xml:space="preserve"> (prezentacja multimedialna)</w:t>
            </w:r>
          </w:p>
          <w:p w:rsidRPr="00F44938" w:rsidR="00800776" w:rsidP="00217819" w:rsidRDefault="00800776" w14:paraId="69099E2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praca z tekstem źródłowym</w:t>
            </w:r>
          </w:p>
          <w:p w:rsidRPr="00F44938" w:rsidR="00800776" w:rsidP="00217819" w:rsidRDefault="00800776" w14:paraId="063299B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dyskusja</w:t>
            </w:r>
            <w:r w:rsidRPr="00F44938" w:rsidR="000414DA">
              <w:rPr>
                <w:rFonts w:ascii="Times New Roman" w:hAnsi="Times New Roman"/>
                <w:sz w:val="24"/>
                <w:szCs w:val="24"/>
              </w:rPr>
              <w:t xml:space="preserve"> dydaktyczna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800776" w:rsidP="00217819" w:rsidRDefault="00800776" w14:paraId="566538C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800776" w:rsidP="00217819" w:rsidRDefault="00800776" w14:paraId="051A2BE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rzutnik multimedialny</w:t>
            </w:r>
          </w:p>
          <w:p w:rsidRPr="00F44938" w:rsidR="009E3678" w:rsidP="00217819" w:rsidRDefault="009E3678" w14:paraId="2F7BDDB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4938" w:rsidR="009E3678" w:rsidP="00217819" w:rsidRDefault="009E3678" w14:paraId="316D9C7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Praca metodą projektu powinna być zadana z wyprzedzeniem kilku dni, a lekcja ma służyć podsumowaniu pracy uczniów.</w:t>
            </w:r>
          </w:p>
          <w:p w:rsidRPr="00F44938" w:rsidR="00800776" w:rsidP="00217819" w:rsidRDefault="00800776" w14:paraId="1AFD30CF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Zastosowanie dyskusji </w:t>
            </w:r>
            <w:r w:rsidRPr="00F44938" w:rsidR="00383687">
              <w:rPr>
                <w:rFonts w:ascii="Times New Roman" w:hAnsi="Times New Roman"/>
                <w:sz w:val="24"/>
                <w:szCs w:val="24"/>
              </w:rPr>
              <w:t>rozwija zainteresowania humanistyczne ucznió</w:t>
            </w:r>
            <w:r w:rsidRPr="00F44938" w:rsidR="000F3567">
              <w:rPr>
                <w:rFonts w:ascii="Times New Roman" w:hAnsi="Times New Roman"/>
                <w:sz w:val="24"/>
                <w:szCs w:val="24"/>
              </w:rPr>
              <w:t>w.</w:t>
            </w:r>
          </w:p>
        </w:tc>
      </w:tr>
      <w:tr w:rsidRPr="00F44938" w:rsidR="00800776" w:rsidTr="381CAC23" w14:paraId="69473FCB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800776" w:rsidP="00217819" w:rsidRDefault="00800776" w14:paraId="1F75A9DD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800776" w:rsidP="00217819" w:rsidRDefault="00800776" w14:paraId="3B632F6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Architektura i sztuka oświecenia.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800776" w:rsidP="00217819" w:rsidRDefault="00800776" w14:paraId="354860A4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1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72A0D" w:rsidR="00672A0D" w:rsidP="00672A0D" w:rsidRDefault="00672A0D" w14:paraId="00B1A52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A0D">
              <w:rPr>
                <w:rFonts w:ascii="Times New Roman" w:hAnsi="Times New Roman"/>
                <w:sz w:val="24"/>
                <w:szCs w:val="24"/>
              </w:rPr>
              <w:t>ZR </w:t>
            </w:r>
          </w:p>
          <w:p w:rsidRPr="00672A0D" w:rsidR="00672A0D" w:rsidP="00672A0D" w:rsidRDefault="00672A0D" w14:paraId="3A19007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A0D">
              <w:rPr>
                <w:rFonts w:ascii="Times New Roman" w:hAnsi="Times New Roman"/>
                <w:sz w:val="24"/>
                <w:szCs w:val="24"/>
              </w:rPr>
              <w:t>I.2.2 </w:t>
            </w:r>
          </w:p>
          <w:p w:rsidRPr="00672A0D" w:rsidR="00672A0D" w:rsidP="00672A0D" w:rsidRDefault="00672A0D" w14:paraId="6C348DE8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A0D">
              <w:rPr>
                <w:rFonts w:ascii="Times New Roman" w:hAnsi="Times New Roman"/>
                <w:sz w:val="24"/>
                <w:szCs w:val="24"/>
              </w:rPr>
              <w:t>I.2.5 </w:t>
            </w:r>
          </w:p>
          <w:p w:rsidRPr="00672A0D" w:rsidR="00672A0D" w:rsidP="00672A0D" w:rsidRDefault="00672A0D" w14:paraId="3734E21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A0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Pr="00672A0D" w:rsidR="00672A0D" w:rsidP="00672A0D" w:rsidRDefault="00672A0D" w14:paraId="02D13F22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A0D">
              <w:rPr>
                <w:rFonts w:ascii="Times New Roman" w:hAnsi="Times New Roman"/>
                <w:sz w:val="24"/>
                <w:szCs w:val="24"/>
              </w:rPr>
              <w:t>ZP </w:t>
            </w:r>
          </w:p>
          <w:p w:rsidRPr="00672A0D" w:rsidR="00672A0D" w:rsidP="00672A0D" w:rsidRDefault="00672A0D" w14:paraId="306F9B1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A0D">
              <w:rPr>
                <w:rFonts w:ascii="Times New Roman" w:hAnsi="Times New Roman"/>
                <w:sz w:val="24"/>
                <w:szCs w:val="24"/>
              </w:rPr>
              <w:t>IV.1 </w:t>
            </w:r>
          </w:p>
          <w:p w:rsidR="00672A0D" w:rsidP="00672A0D" w:rsidRDefault="00672A0D" w14:paraId="4E7E60B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A0D">
              <w:rPr>
                <w:rFonts w:ascii="Times New Roman" w:hAnsi="Times New Roman"/>
                <w:sz w:val="24"/>
                <w:szCs w:val="24"/>
              </w:rPr>
              <w:t>IV.2</w:t>
            </w:r>
          </w:p>
          <w:p w:rsidRPr="00672A0D" w:rsidR="00672A0D" w:rsidP="00672A0D" w:rsidRDefault="00672A0D" w14:paraId="449ECEB4" w14:textId="226FC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IV.10</w:t>
            </w:r>
            <w:r w:rsidRPr="00672A0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Pr="00F44938" w:rsidR="00672A0D" w:rsidP="4EF680D0" w:rsidRDefault="00672A0D" w14:paraId="62A9DE01" w14:textId="360BE0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D444DA" w:rsidP="00217819" w:rsidRDefault="00F2070A" w14:paraId="10E1A7B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FA3B1D">
              <w:rPr>
                <w:rFonts w:ascii="Times New Roman" w:hAnsi="Times New Roman"/>
                <w:iCs/>
                <w:sz w:val="24"/>
                <w:szCs w:val="24"/>
              </w:rPr>
              <w:t xml:space="preserve"> poznanie cech </w:t>
            </w:r>
            <w:r w:rsidRPr="00F44938" w:rsidR="00FA3B1D">
              <w:rPr>
                <w:rFonts w:ascii="Times New Roman" w:hAnsi="Times New Roman"/>
                <w:sz w:val="24"/>
                <w:szCs w:val="24"/>
              </w:rPr>
              <w:t>sztuki i architektury oświecenia</w:t>
            </w:r>
          </w:p>
          <w:p w:rsidRPr="00F44938" w:rsidR="00FA3B1D" w:rsidP="00217819" w:rsidRDefault="00F2070A" w14:paraId="6B2884E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FA3B1D">
              <w:rPr>
                <w:rFonts w:ascii="Times New Roman" w:hAnsi="Times New Roman"/>
                <w:sz w:val="24"/>
                <w:szCs w:val="24"/>
              </w:rPr>
              <w:t xml:space="preserve"> wpływ sztuki antycznej na dzieła klasycystyczne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800776" w:rsidP="00217819" w:rsidRDefault="00FA3907" w14:paraId="3FFCCA7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zna dzieła sztuki i architektury oświecenia</w:t>
            </w:r>
          </w:p>
          <w:p w:rsidRPr="00F44938" w:rsidR="00FA3907" w:rsidP="00217819" w:rsidRDefault="00FA3907" w14:paraId="799D88E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porównuje dzieła sztuki i architektury klasycyzmu z </w:t>
            </w:r>
            <w:r w:rsidRPr="00F44938" w:rsidR="00BD457B">
              <w:rPr>
                <w:rFonts w:ascii="Times New Roman" w:hAnsi="Times New Roman"/>
                <w:sz w:val="24"/>
                <w:szCs w:val="24"/>
              </w:rPr>
              <w:t>tymi ze starożytnej Grecji i antycznego Rzymu</w:t>
            </w:r>
          </w:p>
          <w:p w:rsidRPr="00F44938" w:rsidR="00D444DA" w:rsidP="00217819" w:rsidRDefault="00D444DA" w14:paraId="5FD87D8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>
              <w:rPr>
                <w:rFonts w:ascii="Times New Roman" w:hAnsi="Times New Roman"/>
                <w:iCs/>
                <w:sz w:val="24"/>
                <w:szCs w:val="24"/>
              </w:rPr>
              <w:t xml:space="preserve"> formułuje i uzasadnia swoje sądy na temat architektury i sztuki klasycyzmu, rokoka i sentymentalizmu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800776" w:rsidP="00217819" w:rsidRDefault="00F2070A" w14:paraId="7A44D2B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A560F6">
              <w:rPr>
                <w:rFonts w:ascii="Times New Roman" w:hAnsi="Times New Roman"/>
                <w:iCs/>
                <w:sz w:val="24"/>
                <w:szCs w:val="24"/>
              </w:rPr>
              <w:t xml:space="preserve"> wykład</w:t>
            </w:r>
          </w:p>
          <w:p w:rsidRPr="00F44938" w:rsidR="000414DA" w:rsidP="00217819" w:rsidRDefault="000414DA" w14:paraId="712896A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dyskusja dydaktyczna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22BE4" w:rsidP="00217819" w:rsidRDefault="00C22BE4" w14:paraId="5FEA42B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9E3678" w:rsidP="00217819" w:rsidRDefault="009E3678" w14:paraId="1690DD0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reprodukcje dzieł sztuki (zasoby internetowe)</w:t>
            </w:r>
          </w:p>
          <w:p w:rsidRPr="00F44938" w:rsidR="00800776" w:rsidP="00217819" w:rsidRDefault="00800776" w14:paraId="0E27B00A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800776" w:rsidP="00217819" w:rsidRDefault="00800776" w14:paraId="60061E4C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Pr="00F44938" w:rsidR="00800776" w:rsidTr="381CAC23" w14:paraId="3439BA67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800776" w:rsidP="00217819" w:rsidRDefault="00800776" w14:paraId="40AC15EE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800776" w:rsidP="00217819" w:rsidRDefault="00800776" w14:paraId="3503EA4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Jedna epoka – trzy style. Klasycyzm, sentymentalizm, rokoko.</w:t>
            </w:r>
          </w:p>
          <w:p w:rsidRPr="00F44938" w:rsidR="00800776" w:rsidP="00217819" w:rsidRDefault="00800776" w14:paraId="28DEF3A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*Wpływ stylu rokokowego na poezję Franciszka Kniaźnina.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800776" w:rsidP="00217819" w:rsidRDefault="00800776" w14:paraId="249FAAB8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72A0D" w:rsidR="00672A0D" w:rsidP="00672A0D" w:rsidRDefault="00672A0D" w14:paraId="7C80032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I.1.1 </w:t>
            </w:r>
          </w:p>
          <w:p w:rsidRPr="00672A0D" w:rsidR="00672A0D" w:rsidP="00672A0D" w:rsidRDefault="00672A0D" w14:paraId="5606ED0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I.1.2 </w:t>
            </w:r>
          </w:p>
          <w:p w:rsidRPr="00672A0D" w:rsidR="00672A0D" w:rsidP="00672A0D" w:rsidRDefault="00672A0D" w14:paraId="62BF0B6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Pr="00672A0D" w:rsidR="00672A0D" w:rsidP="00672A0D" w:rsidRDefault="00672A0D" w14:paraId="5625C95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672A0D" w:rsidR="00672A0D" w:rsidP="00672A0D" w:rsidRDefault="00672A0D" w14:paraId="02AA9ED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672A0D" w:rsidR="00672A0D" w:rsidP="00672A0D" w:rsidRDefault="00672A0D" w14:paraId="669BB44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672A0D" w:rsidR="00672A0D" w:rsidP="00672A0D" w:rsidRDefault="00672A0D" w14:paraId="7E61024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Pr="00672A0D" w:rsidR="00672A0D" w:rsidP="00672A0D" w:rsidRDefault="00672A0D" w14:paraId="6AA07A5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I..1.14 </w:t>
            </w:r>
          </w:p>
          <w:p w:rsidRPr="00672A0D" w:rsidR="00672A0D" w:rsidP="00672A0D" w:rsidRDefault="00672A0D" w14:paraId="29831A4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Pr="00672A0D" w:rsidR="00672A0D" w:rsidP="00672A0D" w:rsidRDefault="00672A0D" w14:paraId="2593DD2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I.2.4 </w:t>
            </w:r>
          </w:p>
          <w:p w:rsidRPr="00672A0D" w:rsidR="00672A0D" w:rsidP="00672A0D" w:rsidRDefault="00672A0D" w14:paraId="3496EB7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Pr="00672A0D" w:rsidR="00672A0D" w:rsidP="00672A0D" w:rsidRDefault="00672A0D" w14:paraId="1CD4221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IV.1 </w:t>
            </w:r>
          </w:p>
          <w:p w:rsidRPr="00F44938" w:rsidR="00D549BF" w:rsidP="00672A0D" w:rsidRDefault="00D549BF" w14:paraId="1ABCCCCE" w14:textId="60F8F6D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940DEF" w:rsidP="00217819" w:rsidRDefault="00F2070A" w14:paraId="6582B7A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FA3B1D">
              <w:rPr>
                <w:rFonts w:ascii="Times New Roman" w:hAnsi="Times New Roman"/>
                <w:sz w:val="24"/>
                <w:szCs w:val="24"/>
              </w:rPr>
              <w:t xml:space="preserve"> poznanie stylów oświeceniowych (klasycyzmu, sentymentalizmu i rokoka)</w:t>
            </w:r>
          </w:p>
          <w:p w:rsidRPr="00F44938" w:rsidR="00DB328D" w:rsidP="00217819" w:rsidRDefault="00F2070A" w14:paraId="76E6B1AE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DB328D">
              <w:rPr>
                <w:rFonts w:ascii="Times New Roman" w:hAnsi="Times New Roman"/>
                <w:sz w:val="24"/>
                <w:szCs w:val="24"/>
              </w:rPr>
              <w:t xml:space="preserve"> wykorzystanie </w:t>
            </w:r>
            <w:r w:rsidRPr="00F44938" w:rsidR="00DB328D">
              <w:rPr>
                <w:rFonts w:ascii="Times New Roman" w:hAnsi="Times New Roman" w:eastAsia="Times New Roman"/>
                <w:sz w:val="24"/>
                <w:szCs w:val="24"/>
              </w:rPr>
              <w:t>tekstów poświęconych sztuce oświecenia w interpretacji poszczególnych dzieł</w:t>
            </w:r>
          </w:p>
          <w:p w:rsidRPr="00F44938" w:rsidR="00DB328D" w:rsidP="00217819" w:rsidRDefault="00F2070A" w14:paraId="672C9CF2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DB328D">
              <w:rPr>
                <w:rFonts w:ascii="Times New Roman" w:hAnsi="Times New Roman" w:eastAsia="Times New Roman"/>
                <w:sz w:val="24"/>
                <w:szCs w:val="24"/>
              </w:rPr>
              <w:t xml:space="preserve"> poznanie poezji F</w:t>
            </w:r>
            <w:r w:rsidR="00212EBF">
              <w:rPr>
                <w:rFonts w:ascii="Times New Roman" w:hAnsi="Times New Roman" w:eastAsia="Times New Roman"/>
                <w:sz w:val="24"/>
                <w:szCs w:val="24"/>
              </w:rPr>
              <w:t>ranciszka</w:t>
            </w:r>
            <w:r w:rsidRPr="00F44938" w:rsidR="00DB328D">
              <w:rPr>
                <w:rFonts w:ascii="Times New Roman" w:hAnsi="Times New Roman" w:eastAsia="Times New Roman"/>
                <w:sz w:val="24"/>
                <w:szCs w:val="24"/>
              </w:rPr>
              <w:t xml:space="preserve"> Kniaźnina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F3567" w:rsidP="00217819" w:rsidRDefault="000F3567" w14:paraId="35120320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rozumie, czym jest prąd artystyczny</w:t>
            </w:r>
          </w:p>
          <w:p w:rsidRPr="00F44938" w:rsidR="00D444DA" w:rsidP="00217819" w:rsidRDefault="000F3567" w14:paraId="536A0C34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zna style oświecenia </w:t>
            </w:r>
            <w:r w:rsidR="00F2070A"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 klasycyzm, sentymentalizm, rokoko</w:t>
            </w:r>
          </w:p>
          <w:p w:rsidRPr="00F44938" w:rsidR="00800776" w:rsidP="00217819" w:rsidRDefault="00D444DA" w14:paraId="323C70F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zna i interpretuje wybrane utwory Franciszka Kniaźnina</w:t>
            </w:r>
          </w:p>
          <w:p w:rsidRPr="00F44938" w:rsidR="00940DEF" w:rsidP="00212EBF" w:rsidRDefault="00940DEF" w14:paraId="5C8B6557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wyjaśnia, dlaczego wiersze</w:t>
            </w:r>
            <w:r w:rsidR="00212E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F</w:t>
            </w:r>
            <w:r w:rsidR="00212EBF">
              <w:rPr>
                <w:rFonts w:ascii="Times New Roman" w:hAnsi="Times New Roman"/>
                <w:sz w:val="24"/>
                <w:szCs w:val="24"/>
              </w:rPr>
              <w:t>ranciszka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 Kniaźnina </w:t>
            </w:r>
            <w:r w:rsidRPr="00F44938" w:rsidR="00212EBF">
              <w:rPr>
                <w:rFonts w:ascii="Times New Roman" w:hAnsi="Times New Roman"/>
                <w:sz w:val="24"/>
                <w:szCs w:val="24"/>
              </w:rPr>
              <w:t xml:space="preserve">są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zaliczane do</w:t>
            </w:r>
            <w:r w:rsidR="00F207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poezji rokokowej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800776" w:rsidP="00217819" w:rsidRDefault="00F2070A" w14:paraId="48818AE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A560F6">
              <w:rPr>
                <w:rFonts w:ascii="Times New Roman" w:hAnsi="Times New Roman"/>
                <w:iCs/>
                <w:sz w:val="24"/>
                <w:szCs w:val="24"/>
              </w:rPr>
              <w:t xml:space="preserve"> wykład z mapą mentalną</w:t>
            </w:r>
          </w:p>
          <w:p w:rsidRPr="00F44938" w:rsidR="004C3A2C" w:rsidP="00217819" w:rsidRDefault="00F2070A" w14:paraId="3CF4C8E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4C3A2C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 literackim</w:t>
            </w:r>
          </w:p>
          <w:p w:rsidRPr="00F44938" w:rsidR="00AD7677" w:rsidP="00217819" w:rsidRDefault="00F2070A" w14:paraId="1550022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AD7677">
              <w:rPr>
                <w:rFonts w:ascii="Times New Roman" w:hAnsi="Times New Roman"/>
                <w:iCs/>
                <w:sz w:val="24"/>
                <w:szCs w:val="24"/>
              </w:rPr>
              <w:t xml:space="preserve">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22BE4" w:rsidP="00217819" w:rsidRDefault="00C22BE4" w14:paraId="352F5A8E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A560F6" w:rsidP="00217819" w:rsidRDefault="00A560F6" w14:paraId="2B6EA9C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arkusz papieru, kolorowe mazaki</w:t>
            </w:r>
          </w:p>
          <w:p w:rsidRPr="00F44938" w:rsidR="009E3678" w:rsidP="00217819" w:rsidRDefault="009E3678" w14:paraId="3B735B3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plansze tematyczne</w:t>
            </w:r>
          </w:p>
          <w:p w:rsidRPr="00F44938" w:rsidR="009E3678" w:rsidP="00217819" w:rsidRDefault="009E3678" w14:paraId="52743D6F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  <w:p w:rsidRPr="00F44938" w:rsidR="00800776" w:rsidP="00217819" w:rsidRDefault="00800776" w14:paraId="44EAFD9C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800776" w:rsidP="00217819" w:rsidRDefault="00800776" w14:paraId="4B94D5A5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Pr="00F44938" w:rsidR="00D549BF" w:rsidTr="381CAC23" w14:paraId="45CCE897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D549BF" w:rsidP="00217819" w:rsidRDefault="00D549BF" w14:paraId="56C72689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D549BF" w:rsidP="00217819" w:rsidRDefault="00D549BF" w14:paraId="6C2D4A70" w14:textId="777777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Klasycyzm w literaturze. Adam Naruszewicz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Balon.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D549BF" w:rsidP="00217819" w:rsidRDefault="00D549BF" w14:paraId="19F14E3C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72A0D" w:rsidR="00672A0D" w:rsidP="00672A0D" w:rsidRDefault="00672A0D" w14:paraId="69CD58F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I.1.1 </w:t>
            </w:r>
          </w:p>
          <w:p w:rsidRPr="00672A0D" w:rsidR="00672A0D" w:rsidP="00672A0D" w:rsidRDefault="00672A0D" w14:paraId="05DBC9E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I.1.2 </w:t>
            </w:r>
          </w:p>
          <w:p w:rsidRPr="00672A0D" w:rsidR="00672A0D" w:rsidP="00672A0D" w:rsidRDefault="00672A0D" w14:paraId="5BDDCDF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="00672A0D" w:rsidP="00672A0D" w:rsidRDefault="00672A0D" w14:paraId="6733E3F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672A0D" w:rsidR="00CF7910" w:rsidP="00672A0D" w:rsidRDefault="00CF7910" w14:paraId="46B8B37A" w14:textId="452EA0D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672A0D" w:rsidR="00672A0D" w:rsidP="00672A0D" w:rsidRDefault="00672A0D" w14:paraId="4CBD1CA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672A0D" w:rsidR="00672A0D" w:rsidP="00672A0D" w:rsidRDefault="00672A0D" w14:paraId="0E01D73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672A0D" w:rsidR="00672A0D" w:rsidP="00672A0D" w:rsidRDefault="00672A0D" w14:paraId="77A92B1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Pr="00672A0D" w:rsidR="00672A0D" w:rsidP="00672A0D" w:rsidRDefault="00672A0D" w14:paraId="2FE63B3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I..1.14 </w:t>
            </w:r>
          </w:p>
          <w:p w:rsidRPr="00672A0D" w:rsidR="00672A0D" w:rsidP="00672A0D" w:rsidRDefault="00672A0D" w14:paraId="2E797EC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Pr="00672A0D" w:rsidR="00672A0D" w:rsidP="00672A0D" w:rsidRDefault="00672A0D" w14:paraId="06013FB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A0D">
              <w:rPr>
                <w:rFonts w:ascii="Times New Roman" w:hAnsi="Times New Roman"/>
                <w:iCs/>
                <w:sz w:val="24"/>
                <w:szCs w:val="24"/>
              </w:rPr>
              <w:t>I.2.4 </w:t>
            </w:r>
          </w:p>
          <w:p w:rsidRPr="00F44938" w:rsidR="00D549BF" w:rsidP="00217819" w:rsidRDefault="00D549BF" w14:paraId="1DF1B56D" w14:textId="0D35F38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DB328D" w:rsidP="00217819" w:rsidRDefault="00F2070A" w14:paraId="0724B00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DB328D">
              <w:rPr>
                <w:rFonts w:ascii="Times New Roman" w:hAnsi="Times New Roman"/>
                <w:sz w:val="24"/>
                <w:szCs w:val="24"/>
              </w:rPr>
              <w:t xml:space="preserve"> poznanie wierszy Adama Naruszewicza</w:t>
            </w:r>
          </w:p>
          <w:p w:rsidRPr="00F44938" w:rsidR="00D549BF" w:rsidP="00217819" w:rsidRDefault="00F2070A" w14:paraId="6851D2A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DB328D">
              <w:rPr>
                <w:rFonts w:ascii="Times New Roman" w:hAnsi="Times New Roman"/>
                <w:sz w:val="24"/>
                <w:szCs w:val="24"/>
              </w:rPr>
              <w:t xml:space="preserve"> cechy literatury klasycystycznej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D549BF" w:rsidP="00217819" w:rsidRDefault="00D549BF" w14:paraId="1B30C00B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zna i interpretuje wybrane utwory Adama Naruszewicza</w:t>
            </w:r>
          </w:p>
          <w:p w:rsidRPr="00F44938" w:rsidR="0020599F" w:rsidP="00217819" w:rsidRDefault="0020599F" w14:paraId="1B5C95CC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omawia wizję świata przedstawioną w wierszu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Balon</w:t>
            </w:r>
          </w:p>
          <w:p w:rsidRPr="00F44938" w:rsidR="0020599F" w:rsidP="00217819" w:rsidRDefault="0020599F" w14:paraId="28C7B34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</w:t>
            </w:r>
            <w:r w:rsidR="00F207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określa funkcję zastosowanych przez poetę środków stylistycznych</w:t>
            </w:r>
          </w:p>
          <w:p w:rsidRPr="00F44938" w:rsidR="00D549BF" w:rsidP="00726974" w:rsidRDefault="00D549BF" w14:paraId="37513076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wyjaśnia, dlaczego wiersze</w:t>
            </w:r>
            <w:r w:rsidR="007269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Naruszewicza</w:t>
            </w:r>
            <w:r w:rsidRPr="00F44938" w:rsidR="00250819">
              <w:rPr>
                <w:rFonts w:ascii="Times New Roman" w:hAnsi="Times New Roman"/>
                <w:sz w:val="24"/>
                <w:szCs w:val="24"/>
              </w:rPr>
              <w:t xml:space="preserve"> zaliczane są do</w:t>
            </w:r>
            <w:r w:rsidR="00F207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 w:rsidR="00250819">
              <w:rPr>
                <w:rFonts w:ascii="Times New Roman" w:hAnsi="Times New Roman"/>
                <w:sz w:val="24"/>
                <w:szCs w:val="24"/>
              </w:rPr>
              <w:t>poezji klasycystycz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nej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D549BF" w:rsidP="00217819" w:rsidRDefault="00F2070A" w14:paraId="220EB63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4C3A2C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 literackim</w:t>
            </w:r>
          </w:p>
          <w:p w:rsidRPr="00F44938" w:rsidR="004C3A2C" w:rsidP="00217819" w:rsidRDefault="00F2070A" w14:paraId="20BB32A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4C3A2C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F44938" w:rsidR="009D2B0D">
              <w:rPr>
                <w:rFonts w:ascii="Times New Roman" w:hAnsi="Times New Roman"/>
                <w:iCs/>
                <w:sz w:val="24"/>
                <w:szCs w:val="24"/>
              </w:rPr>
              <w:t>burza mózgów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22BE4" w:rsidP="00217819" w:rsidRDefault="00C22BE4" w14:paraId="42875D7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160F62" w:rsidP="00217819" w:rsidRDefault="00F2070A" w14:paraId="4C713F1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160F62">
              <w:rPr>
                <w:rFonts w:ascii="Times New Roman" w:hAnsi="Times New Roman"/>
                <w:sz w:val="24"/>
                <w:szCs w:val="24"/>
              </w:rPr>
              <w:t xml:space="preserve"> reprodukcja obrazu </w:t>
            </w:r>
            <w:r w:rsidRPr="00F44938" w:rsidR="00160F62">
              <w:rPr>
                <w:rFonts w:ascii="Times New Roman" w:hAnsi="Times New Roman"/>
                <w:i/>
                <w:sz w:val="24"/>
                <w:szCs w:val="24"/>
              </w:rPr>
              <w:t xml:space="preserve">Portret króla Stanisława Augusta z klepsydrą </w:t>
            </w:r>
            <w:r w:rsidRPr="00F44938" w:rsidR="00160F62">
              <w:rPr>
                <w:rFonts w:ascii="Times New Roman" w:hAnsi="Times New Roman"/>
                <w:sz w:val="24"/>
                <w:szCs w:val="24"/>
              </w:rPr>
              <w:t>Marcello Bacciarellego</w:t>
            </w:r>
          </w:p>
          <w:p w:rsidRPr="00F44938" w:rsidR="00D549BF" w:rsidP="00217819" w:rsidRDefault="00D549BF" w14:paraId="3DEEC669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D549BF" w:rsidP="00217819" w:rsidRDefault="009D2B0D" w14:paraId="6E86AD7A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Burza mózgów jako metoda poszukiwania tezy interpretacyjnej (proponowane tezy zapisane na indywidualnych kartkach, następnie przeniesione na tablicę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lub duży arkusz i omawiane w kontekście wiersza).</w:t>
            </w:r>
          </w:p>
        </w:tc>
      </w:tr>
      <w:tr w:rsidRPr="00F44938" w:rsidR="0020599F" w:rsidTr="381CAC23" w14:paraId="6E21791E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20599F" w:rsidP="4EF680D0" w:rsidRDefault="0020599F" w14:paraId="6D7F3110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 xml:space="preserve">6. 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20599F" w:rsidP="4EF680D0" w:rsidRDefault="0020599F" w14:paraId="413292B4" w14:textId="77777777">
            <w:pPr>
              <w:spacing w:after="0" w:line="240" w:lineRule="auto"/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 xml:space="preserve">Sentymentalizm w sielance Franciszka Karpińskiego </w:t>
            </w:r>
            <w:r w:rsidRPr="4EF680D0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>Laura i Filon.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20599F" w:rsidP="4EF680D0" w:rsidRDefault="0020599F" w14:paraId="065D2414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20599F" w:rsidP="4EF680D0" w:rsidRDefault="0020599F" w14:paraId="55E84E0A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I.1</w:t>
            </w:r>
            <w:r w:rsidRPr="4EF680D0" w:rsidR="00CC3F59">
              <w:rPr>
                <w:rFonts w:ascii="Times New Roman" w:hAnsi="Times New Roman"/>
                <w:strike/>
                <w:sz w:val="24"/>
                <w:szCs w:val="24"/>
              </w:rPr>
              <w:t>.16</w:t>
            </w:r>
            <w:r w:rsidRPr="4EF680D0" w:rsidR="00726974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  <w:p w:rsidRPr="00F44938" w:rsidR="0020599F" w:rsidP="4EF680D0" w:rsidRDefault="0020599F" w14:paraId="7D592EC2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I.5</w:t>
            </w:r>
            <w:r w:rsidRPr="4EF680D0" w:rsidR="00CC3F59">
              <w:rPr>
                <w:rFonts w:ascii="Times New Roman" w:hAnsi="Times New Roman"/>
                <w:strike/>
                <w:sz w:val="24"/>
                <w:szCs w:val="24"/>
              </w:rPr>
              <w:t>.5</w:t>
            </w:r>
            <w:r w:rsidRPr="4EF680D0" w:rsidR="00726974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  <w:p w:rsidRPr="00F44938" w:rsidR="0020599F" w:rsidP="4EF680D0" w:rsidRDefault="0020599F" w14:paraId="073A7E8A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I.7</w:t>
            </w:r>
            <w:r w:rsidRPr="4EF680D0" w:rsidR="00CC3F59">
              <w:rPr>
                <w:rFonts w:ascii="Times New Roman" w:hAnsi="Times New Roman"/>
                <w:strike/>
                <w:sz w:val="24"/>
                <w:szCs w:val="24"/>
              </w:rPr>
              <w:t>.14.,15</w:t>
            </w:r>
            <w:r w:rsidRPr="4EF680D0" w:rsidR="00726974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20599F" w:rsidP="4EF680D0" w:rsidRDefault="00F2070A" w14:paraId="2CF3FF23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250819">
              <w:rPr>
                <w:rFonts w:ascii="Times New Roman" w:hAnsi="Times New Roman"/>
                <w:strike/>
                <w:sz w:val="24"/>
                <w:szCs w:val="24"/>
              </w:rPr>
              <w:t xml:space="preserve"> poznanie sielanki F</w:t>
            </w:r>
            <w:r w:rsidRPr="4EF680D0" w:rsidR="00726974">
              <w:rPr>
                <w:rFonts w:ascii="Times New Roman" w:hAnsi="Times New Roman"/>
                <w:strike/>
                <w:sz w:val="24"/>
                <w:szCs w:val="24"/>
              </w:rPr>
              <w:t>ranciszka</w:t>
            </w:r>
            <w:r w:rsidRPr="4EF680D0" w:rsidR="00250819">
              <w:rPr>
                <w:rFonts w:ascii="Times New Roman" w:hAnsi="Times New Roman"/>
                <w:strike/>
                <w:sz w:val="24"/>
                <w:szCs w:val="24"/>
              </w:rPr>
              <w:t xml:space="preserve"> Karpińskiego</w:t>
            </w:r>
          </w:p>
          <w:p w:rsidRPr="00F44938" w:rsidR="00250819" w:rsidP="4EF680D0" w:rsidRDefault="00F2070A" w14:paraId="5DD33856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250819">
              <w:rPr>
                <w:rFonts w:ascii="Times New Roman" w:hAnsi="Times New Roman"/>
                <w:strike/>
                <w:sz w:val="24"/>
                <w:szCs w:val="24"/>
              </w:rPr>
              <w:t xml:space="preserve"> wskazanie cech sielanki sentymentalnej</w:t>
            </w:r>
          </w:p>
          <w:p w:rsidRPr="00F44938" w:rsidR="00250819" w:rsidP="4EF680D0" w:rsidRDefault="00726974" w14:paraId="4E1AC45B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 s</w:t>
            </w:r>
            <w:r w:rsidRPr="4EF680D0" w:rsidR="00250819">
              <w:rPr>
                <w:rFonts w:ascii="Times New Roman" w:hAnsi="Times New Roman"/>
                <w:strike/>
                <w:sz w:val="24"/>
                <w:szCs w:val="24"/>
              </w:rPr>
              <w:t>charakteryzowanie konwencji sentymentalnej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20599F" w:rsidP="4EF680D0" w:rsidRDefault="0020599F" w14:paraId="30797DF5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 zna i interpretuje sielankę F</w:t>
            </w:r>
            <w:r w:rsidRPr="4EF680D0" w:rsidR="00726974">
              <w:rPr>
                <w:rFonts w:ascii="Times New Roman" w:hAnsi="Times New Roman"/>
                <w:strike/>
                <w:sz w:val="24"/>
                <w:szCs w:val="24"/>
              </w:rPr>
              <w:t>ranciszka</w:t>
            </w: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 xml:space="preserve"> Karpińskiego</w:t>
            </w:r>
          </w:p>
          <w:p w:rsidRPr="00F44938" w:rsidR="0020599F" w:rsidP="4EF680D0" w:rsidRDefault="00F2070A" w14:paraId="2350E56D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 xml:space="preserve">– </w:t>
            </w:r>
            <w:r w:rsidRPr="4EF680D0" w:rsidR="0020599F">
              <w:rPr>
                <w:rFonts w:ascii="Times New Roman" w:hAnsi="Times New Roman"/>
                <w:strike/>
                <w:sz w:val="24"/>
                <w:szCs w:val="24"/>
              </w:rPr>
              <w:t>określa funkcję zastosowanych przez poetę środków stylistycznych</w:t>
            </w:r>
          </w:p>
          <w:p w:rsidRPr="00F44938" w:rsidR="0020599F" w:rsidP="4EF680D0" w:rsidRDefault="0020599F" w14:paraId="45C46D64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 wyjaśnia, dlaczego wiersz</w:t>
            </w:r>
            <w:r w:rsidRPr="4EF680D0" w:rsidR="0072697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Karpińskiego</w:t>
            </w:r>
            <w:r w:rsidRPr="4EF680D0" w:rsidR="00F2070A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 xml:space="preserve">jest </w:t>
            </w:r>
            <w:r w:rsidRPr="4EF680D0" w:rsidR="000040F7">
              <w:rPr>
                <w:rFonts w:ascii="Times New Roman" w:hAnsi="Times New Roman"/>
                <w:strike/>
                <w:sz w:val="24"/>
                <w:szCs w:val="24"/>
              </w:rPr>
              <w:t>sielanką sentymentalną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20599F" w:rsidP="4EF680D0" w:rsidRDefault="00F2070A" w14:paraId="0E4D4EA1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4C3A2C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 literackim</w:t>
            </w:r>
          </w:p>
          <w:p w:rsidRPr="00F44938" w:rsidR="004C3A2C" w:rsidP="4EF680D0" w:rsidRDefault="00F2070A" w14:paraId="51EB687D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4C3A2C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  <w:p w:rsidRPr="00F44938" w:rsidR="00B72DF6" w:rsidP="4EF680D0" w:rsidRDefault="00B72DF6" w14:paraId="094A1803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 odgrywanie ról/drama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22BE4" w:rsidP="4EF680D0" w:rsidRDefault="00C22BE4" w14:paraId="262F0664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 podręcznik</w:t>
            </w:r>
          </w:p>
          <w:p w:rsidRPr="00F44938" w:rsidR="0020599F" w:rsidP="4EF680D0" w:rsidRDefault="0020599F" w14:paraId="3656B9AB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20599F" w:rsidP="4EF680D0" w:rsidRDefault="00B72DF6" w14:paraId="0940844F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Metoda odgrywania ról zakłada wcześniejsze przygotowanie zarysu scenariusza odgrywanej roli.</w:t>
            </w:r>
          </w:p>
        </w:tc>
      </w:tr>
      <w:tr w:rsidRPr="00F44938" w:rsidR="000040F7" w:rsidTr="381CAC23" w14:paraId="2E490FBB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040F7" w:rsidP="4EF680D0" w:rsidRDefault="000040F7" w14:paraId="45CB103B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7.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040F7" w:rsidP="4EF680D0" w:rsidRDefault="000040F7" w14:paraId="64DB546D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Liryka religijna Franciszka Karpińskiego</w:t>
            </w:r>
            <w:r w:rsidRPr="4EF680D0" w:rsidR="00726974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040F7" w:rsidP="4EF680D0" w:rsidRDefault="000040F7" w14:paraId="2E32D521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040F7" w:rsidP="4EF680D0" w:rsidRDefault="000040F7" w14:paraId="4D7BF7A7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I.1</w:t>
            </w:r>
            <w:r w:rsidRPr="4EF680D0" w:rsidR="00CC3F59">
              <w:rPr>
                <w:rFonts w:ascii="Times New Roman" w:hAnsi="Times New Roman"/>
                <w:strike/>
                <w:sz w:val="24"/>
                <w:szCs w:val="24"/>
              </w:rPr>
              <w:t>.16</w:t>
            </w:r>
            <w:r w:rsidRPr="4EF680D0" w:rsidR="00726974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  <w:p w:rsidRPr="00F44938" w:rsidR="000040F7" w:rsidP="4EF680D0" w:rsidRDefault="000040F7" w14:paraId="61F71E22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I.5</w:t>
            </w:r>
            <w:r w:rsidRPr="4EF680D0" w:rsidR="00CC3F59">
              <w:rPr>
                <w:rFonts w:ascii="Times New Roman" w:hAnsi="Times New Roman"/>
                <w:strike/>
                <w:sz w:val="24"/>
                <w:szCs w:val="24"/>
              </w:rPr>
              <w:t>.5</w:t>
            </w:r>
            <w:r w:rsidRPr="4EF680D0" w:rsidR="00726974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  <w:p w:rsidRPr="00F44938" w:rsidR="000040F7" w:rsidP="4EF680D0" w:rsidRDefault="000040F7" w14:paraId="44CCB1CD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I.7</w:t>
            </w:r>
            <w:r w:rsidRPr="4EF680D0" w:rsidR="00CC3F59">
              <w:rPr>
                <w:rFonts w:ascii="Times New Roman" w:hAnsi="Times New Roman"/>
                <w:strike/>
                <w:sz w:val="24"/>
                <w:szCs w:val="24"/>
              </w:rPr>
              <w:t>.10.,15</w:t>
            </w:r>
            <w:r w:rsidRPr="4EF680D0" w:rsidR="00726974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040F7" w:rsidP="4EF680D0" w:rsidRDefault="00F2070A" w14:paraId="3CACC45A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250819">
              <w:rPr>
                <w:rFonts w:ascii="Times New Roman" w:hAnsi="Times New Roman"/>
                <w:strike/>
                <w:sz w:val="24"/>
                <w:szCs w:val="24"/>
              </w:rPr>
              <w:t xml:space="preserve"> poznanie utworów religijnych F</w:t>
            </w:r>
            <w:r w:rsidRPr="4EF680D0" w:rsidR="00726974">
              <w:rPr>
                <w:rFonts w:ascii="Times New Roman" w:hAnsi="Times New Roman"/>
                <w:strike/>
                <w:sz w:val="24"/>
                <w:szCs w:val="24"/>
              </w:rPr>
              <w:t>ranciszka</w:t>
            </w:r>
            <w:r w:rsidRPr="4EF680D0" w:rsidR="00250819">
              <w:rPr>
                <w:rFonts w:ascii="Times New Roman" w:hAnsi="Times New Roman"/>
                <w:strike/>
                <w:sz w:val="24"/>
                <w:szCs w:val="24"/>
              </w:rPr>
              <w:t xml:space="preserve"> Karpińskiego</w:t>
            </w:r>
          </w:p>
          <w:p w:rsidRPr="00F44938" w:rsidR="00250819" w:rsidP="4EF680D0" w:rsidRDefault="00F2070A" w14:paraId="737B88D0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250819">
              <w:rPr>
                <w:rFonts w:ascii="Times New Roman" w:hAnsi="Times New Roman"/>
                <w:strike/>
                <w:sz w:val="24"/>
                <w:szCs w:val="24"/>
              </w:rPr>
              <w:t xml:space="preserve"> określenie funkcji zastosowanych w utworach środków stylistycznych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040F7" w:rsidP="4EF680D0" w:rsidRDefault="000040F7" w14:paraId="06D45E23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 zna i interpretuje wybrane utwory religijne F</w:t>
            </w:r>
            <w:r w:rsidRPr="4EF680D0" w:rsidR="00726974">
              <w:rPr>
                <w:rFonts w:ascii="Times New Roman" w:hAnsi="Times New Roman"/>
                <w:strike/>
                <w:sz w:val="24"/>
                <w:szCs w:val="24"/>
              </w:rPr>
              <w:t>ranciszka</w:t>
            </w: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 xml:space="preserve"> Karpińskiego</w:t>
            </w:r>
          </w:p>
          <w:p w:rsidRPr="00F44938" w:rsidR="000040F7" w:rsidP="4EF680D0" w:rsidRDefault="000040F7" w14:paraId="3786DC75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F2070A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określa funkcję</w:t>
            </w:r>
            <w:r w:rsidRPr="4EF680D0" w:rsidR="00250819">
              <w:rPr>
                <w:rFonts w:ascii="Times New Roman" w:hAnsi="Times New Roman"/>
                <w:strike/>
                <w:sz w:val="24"/>
                <w:szCs w:val="24"/>
              </w:rPr>
              <w:t xml:space="preserve"> oksymoronów, antytez, epitetów, wyliczeń</w:t>
            </w:r>
          </w:p>
          <w:p w:rsidRPr="00F44938" w:rsidR="000040F7" w:rsidP="4EF680D0" w:rsidRDefault="000040F7" w14:paraId="07AE3DE3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 wyjaśnia, dlaczego poznane wiersze</w:t>
            </w:r>
            <w:r w:rsidRPr="4EF680D0" w:rsidR="0072697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Karpińskiego</w:t>
            </w:r>
            <w:r w:rsidRPr="4EF680D0" w:rsidR="00F2070A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4EF680D0" w:rsidR="00726974">
              <w:rPr>
                <w:rFonts w:ascii="Times New Roman" w:hAnsi="Times New Roman"/>
                <w:strike/>
                <w:sz w:val="24"/>
                <w:szCs w:val="24"/>
              </w:rPr>
              <w:t xml:space="preserve">są </w:t>
            </w: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zaliczane do liryki religijnej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040F7" w:rsidP="4EF680D0" w:rsidRDefault="00F2070A" w14:paraId="03E809E1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4C3A2C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 literackim</w:t>
            </w:r>
          </w:p>
          <w:p w:rsidRPr="00F44938" w:rsidR="004C3A2C" w:rsidP="4EF680D0" w:rsidRDefault="00F2070A" w14:paraId="09D9CE2D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4C3A2C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22BE4" w:rsidP="4EF680D0" w:rsidRDefault="00C22BE4" w14:paraId="68BB176A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 podręcznik</w:t>
            </w:r>
          </w:p>
          <w:p w:rsidRPr="00F44938" w:rsidR="009E3678" w:rsidP="4EF680D0" w:rsidRDefault="009E3678" w14:paraId="3F4CC68B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 karty pracy</w:t>
            </w:r>
          </w:p>
          <w:p w:rsidRPr="00F44938" w:rsidR="000040F7" w:rsidP="4EF680D0" w:rsidRDefault="000040F7" w14:paraId="45FB0818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040F7" w:rsidP="4EF680D0" w:rsidRDefault="000040F7" w14:paraId="049F31CB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</w:p>
        </w:tc>
      </w:tr>
      <w:tr w:rsidRPr="00F44938" w:rsidR="000040F7" w:rsidTr="381CAC23" w14:paraId="479AF27C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040F7" w:rsidP="00217819" w:rsidRDefault="000040F7" w14:paraId="31AAE0E8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040F7" w:rsidP="00217819" w:rsidRDefault="000040F7" w14:paraId="38B963B5" w14:textId="777777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*Sentymentalny sposób przeżywania uczuć w powieści epistolarnej </w:t>
            </w:r>
            <w:proofErr w:type="spellStart"/>
            <w:r w:rsidRPr="00F44938">
              <w:rPr>
                <w:rFonts w:ascii="Times New Roman" w:hAnsi="Times New Roman"/>
                <w:sz w:val="24"/>
                <w:szCs w:val="24"/>
              </w:rPr>
              <w:t>Jeana-Jacquesa</w:t>
            </w:r>
            <w:proofErr w:type="spellEnd"/>
            <w:r w:rsidRPr="00F449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Rousseau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Nowa Heloiza.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040F7" w:rsidP="00217819" w:rsidRDefault="000040F7" w14:paraId="39353D5B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1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040F7" w:rsidP="00217819" w:rsidRDefault="00CF7910" w14:paraId="3B1187F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="00CF7910" w:rsidP="00217819" w:rsidRDefault="00CF7910" w14:paraId="27F3C4A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</w:p>
          <w:p w:rsidR="00CF7910" w:rsidP="00217819" w:rsidRDefault="00CF7910" w14:paraId="37868C1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I.1.3</w:t>
            </w:r>
          </w:p>
          <w:p w:rsidRPr="00F44938" w:rsidR="00CF7910" w:rsidP="00217819" w:rsidRDefault="00CF7910" w14:paraId="3109B4B9" w14:textId="22A1445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I.1.7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22BE4" w:rsidP="00217819" w:rsidRDefault="00F2070A" w14:paraId="24E40C42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C22BE4">
              <w:rPr>
                <w:rFonts w:ascii="Times New Roman" w:hAnsi="Times New Roman"/>
                <w:sz w:val="24"/>
                <w:szCs w:val="24"/>
              </w:rPr>
              <w:t xml:space="preserve"> poznanie utworu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4938" w:rsidR="00C22BE4">
              <w:rPr>
                <w:rFonts w:ascii="Times New Roman" w:hAnsi="Times New Roman"/>
                <w:sz w:val="24"/>
                <w:szCs w:val="24"/>
              </w:rPr>
              <w:t>Jeana-Jacquesa</w:t>
            </w:r>
            <w:proofErr w:type="spellEnd"/>
            <w:r w:rsidRPr="00F44938" w:rsidR="00C22BE4">
              <w:rPr>
                <w:rFonts w:ascii="Times New Roman" w:hAnsi="Times New Roman"/>
                <w:sz w:val="24"/>
                <w:szCs w:val="24"/>
              </w:rPr>
              <w:t xml:space="preserve"> Rousseau </w:t>
            </w:r>
            <w:r w:rsidRPr="00F44938" w:rsidR="00C22BE4">
              <w:rPr>
                <w:rFonts w:ascii="Times New Roman" w:hAnsi="Times New Roman"/>
                <w:i/>
                <w:sz w:val="24"/>
                <w:szCs w:val="24"/>
              </w:rPr>
              <w:t>Nowa Heloiza</w:t>
            </w:r>
          </w:p>
          <w:p w:rsidRPr="00F44938" w:rsidR="000040F7" w:rsidP="00217819" w:rsidRDefault="00F2070A" w14:paraId="3462AAA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C22BE4">
              <w:rPr>
                <w:rFonts w:ascii="Times New Roman" w:hAnsi="Times New Roman"/>
                <w:sz w:val="24"/>
                <w:szCs w:val="24"/>
              </w:rPr>
              <w:t xml:space="preserve"> wskazanie cech powieści epistolarnej </w:t>
            </w:r>
            <w:r w:rsidRPr="00F44938" w:rsidR="00C22BE4">
              <w:rPr>
                <w:rFonts w:ascii="Times New Roman" w:hAnsi="Times New Roman"/>
                <w:sz w:val="24"/>
                <w:szCs w:val="24"/>
              </w:rPr>
              <w:t>i romansu sentymentalnego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040F7" w:rsidP="00217819" w:rsidRDefault="000040F7" w14:paraId="2917354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zna i interpretuje </w:t>
            </w:r>
            <w:r w:rsidRPr="00F44938" w:rsidR="003E6651">
              <w:rPr>
                <w:rFonts w:ascii="Times New Roman" w:hAnsi="Times New Roman"/>
                <w:sz w:val="24"/>
                <w:szCs w:val="24"/>
              </w:rPr>
              <w:t xml:space="preserve">fragmenty powieści epistolarnej </w:t>
            </w:r>
            <w:proofErr w:type="spellStart"/>
            <w:r w:rsidRPr="00F44938" w:rsidR="003E6651">
              <w:rPr>
                <w:rFonts w:ascii="Times New Roman" w:hAnsi="Times New Roman"/>
                <w:sz w:val="24"/>
                <w:szCs w:val="24"/>
              </w:rPr>
              <w:t>Jeana-Jacquesa</w:t>
            </w:r>
            <w:proofErr w:type="spellEnd"/>
            <w:r w:rsidRPr="00F44938" w:rsidR="003E6651">
              <w:rPr>
                <w:rFonts w:ascii="Times New Roman" w:hAnsi="Times New Roman"/>
                <w:sz w:val="24"/>
                <w:szCs w:val="24"/>
              </w:rPr>
              <w:t xml:space="preserve"> Rousseau </w:t>
            </w:r>
            <w:r w:rsidRPr="00F44938" w:rsidR="003E6651">
              <w:rPr>
                <w:rFonts w:ascii="Times New Roman" w:hAnsi="Times New Roman"/>
                <w:i/>
                <w:sz w:val="24"/>
                <w:szCs w:val="24"/>
              </w:rPr>
              <w:t>Nowa Heloiza</w:t>
            </w:r>
          </w:p>
          <w:p w:rsidRPr="00F44938" w:rsidR="000040F7" w:rsidP="00217819" w:rsidRDefault="000040F7" w14:paraId="287C880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</w:t>
            </w:r>
            <w:r w:rsidR="00F207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określa </w:t>
            </w:r>
            <w:r w:rsidRPr="00F44938" w:rsidR="003E6651">
              <w:rPr>
                <w:rFonts w:ascii="Times New Roman" w:hAnsi="Times New Roman"/>
                <w:sz w:val="24"/>
                <w:szCs w:val="24"/>
              </w:rPr>
              <w:t>nastrój powieści sentymentalnej</w:t>
            </w:r>
          </w:p>
          <w:p w:rsidRPr="00F44938" w:rsidR="003E6651" w:rsidP="00217819" w:rsidRDefault="003E6651" w14:paraId="046FFA7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</w:t>
            </w:r>
            <w:r w:rsidR="00F207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charakteryzuje uczucia bohaterki</w:t>
            </w:r>
            <w:r w:rsidRPr="00F44938" w:rsidR="00CC3F59">
              <w:rPr>
                <w:rFonts w:ascii="Times New Roman" w:hAnsi="Times New Roman"/>
                <w:sz w:val="24"/>
                <w:szCs w:val="24"/>
              </w:rPr>
              <w:t xml:space="preserve"> oraz sposób wyrażania przez nią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 uczuć</w:t>
            </w:r>
          </w:p>
          <w:p w:rsidRPr="00F44938" w:rsidR="000040F7" w:rsidP="00217819" w:rsidRDefault="000040F7" w14:paraId="2E4667F6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wyjaśnia, dlaczego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 xml:space="preserve">Nowa Heloiza </w:t>
            </w:r>
            <w:r w:rsidRPr="00F44938" w:rsidR="00DA0640">
              <w:rPr>
                <w:rFonts w:ascii="Times New Roman" w:hAnsi="Times New Roman"/>
                <w:sz w:val="24"/>
                <w:szCs w:val="24"/>
              </w:rPr>
              <w:t xml:space="preserve">jest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zaliczana do powieści sentymentalnych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040F7" w:rsidP="00217819" w:rsidRDefault="00F2070A" w14:paraId="44C81BD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4C3A2C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 literackim</w:t>
            </w:r>
          </w:p>
          <w:p w:rsidRPr="00F44938" w:rsidR="004C3A2C" w:rsidP="00217819" w:rsidRDefault="00F2070A" w14:paraId="1470E155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4C3A2C">
              <w:rPr>
                <w:rFonts w:ascii="Times New Roman" w:hAnsi="Times New Roman"/>
                <w:iCs/>
                <w:sz w:val="24"/>
                <w:szCs w:val="24"/>
              </w:rPr>
              <w:t xml:space="preserve">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22BE4" w:rsidP="00217819" w:rsidRDefault="00C22BE4" w14:paraId="4169959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0040F7" w:rsidP="00217819" w:rsidRDefault="000040F7" w14:paraId="53128261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040F7" w:rsidP="00217819" w:rsidRDefault="000040F7" w14:paraId="62486C05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Pr="00F44938" w:rsidR="000040F7" w:rsidTr="381CAC23" w14:paraId="77510C62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040F7" w:rsidP="00217819" w:rsidRDefault="000040F7" w14:paraId="0F57406D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040F7" w:rsidP="00217819" w:rsidRDefault="000040F7" w14:paraId="6971EAA2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Ignacy Krasicki – książę poetów. Sylwetka człowieka i literata.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040F7" w:rsidP="00217819" w:rsidRDefault="000040F7" w14:paraId="0C50080F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F7910" w:rsidR="00CF7910" w:rsidP="00CF7910" w:rsidRDefault="00CF7910" w14:paraId="052C07B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 </w:t>
            </w:r>
          </w:p>
          <w:p w:rsidRPr="00CF7910" w:rsidR="00CF7910" w:rsidP="00CF7910" w:rsidRDefault="00CF7910" w14:paraId="0530562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Pr="00CF7910" w:rsidR="00CF7910" w:rsidP="00CF7910" w:rsidRDefault="00CF7910" w14:paraId="2A655D1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CF7910" w:rsidR="00CF7910" w:rsidP="00CF7910" w:rsidRDefault="00CF7910" w14:paraId="0DB06C0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I.1.5 </w:t>
            </w:r>
          </w:p>
          <w:p w:rsidRPr="00CF7910" w:rsidR="00CF7910" w:rsidP="00CF7910" w:rsidRDefault="00CF7910" w14:paraId="442C54D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I.1.7 </w:t>
            </w:r>
          </w:p>
          <w:p w:rsidRPr="00CF7910" w:rsidR="00CF7910" w:rsidP="00CF7910" w:rsidRDefault="00CF7910" w14:paraId="73C01E0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CF7910" w:rsidR="00CF7910" w:rsidP="00CF7910" w:rsidRDefault="00CF7910" w14:paraId="2C4C4BB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CF7910" w:rsidR="00CF7910" w:rsidP="00CF7910" w:rsidRDefault="00CF7910" w14:paraId="06021B7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I.1.10 </w:t>
            </w:r>
          </w:p>
          <w:p w:rsidRPr="00CF7910" w:rsidR="00CF7910" w:rsidP="00CF7910" w:rsidRDefault="00CF7910" w14:paraId="19E4E94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I.1.11 </w:t>
            </w:r>
          </w:p>
          <w:p w:rsidRPr="00CF7910" w:rsidR="00CF7910" w:rsidP="00CF7910" w:rsidRDefault="00CF7910" w14:paraId="7DD6B12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Pr="00CF7910" w:rsidR="00CF7910" w:rsidP="00CF7910" w:rsidRDefault="00CF7910" w14:paraId="3056BC8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Pr="00CF7910" w:rsidR="00CF7910" w:rsidP="00CF7910" w:rsidRDefault="00CF7910" w14:paraId="0A8C141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Pr="00CF7910" w:rsidR="00CF7910" w:rsidP="00CF7910" w:rsidRDefault="00CF7910" w14:paraId="31EA1508" w14:textId="38AF946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Pr="00CF7910" w:rsidR="00CF7910" w:rsidP="00CF7910" w:rsidRDefault="00CF7910" w14:paraId="7C35AFD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IV.1 </w:t>
            </w:r>
          </w:p>
          <w:p w:rsidRPr="00F44938" w:rsidR="00392A29" w:rsidP="00CF7910" w:rsidRDefault="00CF7910" w14:paraId="457877A9" w14:textId="4D55434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IV</w:t>
            </w:r>
            <w:r w:rsidR="00FF4A0C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392A29" w:rsidP="00217819" w:rsidRDefault="00F2070A" w14:paraId="0421548B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C22BE4">
              <w:rPr>
                <w:rFonts w:ascii="Times New Roman" w:hAnsi="Times New Roman"/>
                <w:sz w:val="24"/>
                <w:szCs w:val="24"/>
              </w:rPr>
              <w:t xml:space="preserve"> poznanie sylwetki twórczej I</w:t>
            </w:r>
            <w:r w:rsidR="00FF4A0C">
              <w:rPr>
                <w:rFonts w:ascii="Times New Roman" w:hAnsi="Times New Roman"/>
                <w:sz w:val="24"/>
                <w:szCs w:val="24"/>
              </w:rPr>
              <w:t>gnacego</w:t>
            </w:r>
            <w:r w:rsidRPr="00F44938" w:rsidR="00C22BE4">
              <w:rPr>
                <w:rFonts w:ascii="Times New Roman" w:hAnsi="Times New Roman"/>
                <w:sz w:val="24"/>
                <w:szCs w:val="24"/>
              </w:rPr>
              <w:t xml:space="preserve"> Krasickiego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040F7" w:rsidP="00217819" w:rsidRDefault="007432E1" w14:paraId="7729BD6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zna sylwetkę twórczą Ignacego Krasickiego</w:t>
            </w:r>
          </w:p>
          <w:p w:rsidRPr="00F44938" w:rsidR="00BE750C" w:rsidP="00217819" w:rsidRDefault="00BE750C" w14:paraId="5BCEB39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omawia bajki Krasickiego poznane w szkole podstawowej</w:t>
            </w:r>
          </w:p>
          <w:p w:rsidRPr="00F44938" w:rsidR="00BE750C" w:rsidP="00217819" w:rsidRDefault="00BE750C" w14:paraId="3E98411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rozumie, na czym polega dydaktyzm utworów Krasickiego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040F7" w:rsidP="00217819" w:rsidRDefault="00392A29" w14:paraId="76BB7581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metoda projektu</w:t>
            </w:r>
            <w:r w:rsidRPr="00F44938" w:rsidR="00BE394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F44938" w:rsidR="00217819">
              <w:rPr>
                <w:rFonts w:ascii="Times New Roman" w:hAnsi="Times New Roman"/>
                <w:sz w:val="24"/>
                <w:szCs w:val="24"/>
              </w:rPr>
              <w:t>prezentacja multimedialna</w:t>
            </w:r>
            <w:r w:rsidRPr="00F44938" w:rsidR="00BE394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22BE4" w:rsidP="00217819" w:rsidRDefault="00C22BE4" w14:paraId="4A85E34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9E3678" w:rsidP="00217819" w:rsidRDefault="009E3678" w14:paraId="64D0440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rzutnik multimedialny</w:t>
            </w:r>
          </w:p>
          <w:p w:rsidRPr="00F44938" w:rsidR="000040F7" w:rsidP="00217819" w:rsidRDefault="000040F7" w14:paraId="4101652C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040F7" w:rsidP="00217819" w:rsidRDefault="009E3678" w14:paraId="0D4C96A8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Praca metodą projektu powinna być zadana z wyprzedzeniem kilku dni, a lekcja ma służyć podsumowaniu pracy uczniów.</w:t>
            </w:r>
          </w:p>
        </w:tc>
      </w:tr>
      <w:tr w:rsidRPr="00F44938" w:rsidR="00BE750C" w:rsidTr="381CAC23" w14:paraId="1AF4F065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6B60C07F" w:rsidRDefault="00BE750C" w14:paraId="5F682803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10.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6B60C07F" w:rsidRDefault="00BE750C" w14:paraId="3FFF2BB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„Satyra prawdę mówi”. Krytyczny obraz życia szlacheckiego w satyrach Ignacego Krasickiego.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6B60C07F" w:rsidRDefault="00BE750C" w14:paraId="2598DEE6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F7910" w:rsidR="00CF7910" w:rsidP="00CF7910" w:rsidRDefault="00CF7910" w14:paraId="0C15683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I.1.3 </w:t>
            </w:r>
          </w:p>
          <w:p w:rsidRPr="00CF7910" w:rsidR="00CF7910" w:rsidP="00CF7910" w:rsidRDefault="00CF7910" w14:paraId="2C4B124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I.1.4 </w:t>
            </w:r>
          </w:p>
          <w:p w:rsidRPr="00CF7910" w:rsidR="00CF7910" w:rsidP="00CF7910" w:rsidRDefault="00CF7910" w14:paraId="57098FB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I.1.5 </w:t>
            </w:r>
          </w:p>
          <w:p w:rsidRPr="00CF7910" w:rsidR="00CF7910" w:rsidP="00CF7910" w:rsidRDefault="00CF7910" w14:paraId="24DAB8A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I.1.7 </w:t>
            </w:r>
          </w:p>
          <w:p w:rsidRPr="00CF7910" w:rsidR="00CF7910" w:rsidP="00CF7910" w:rsidRDefault="00CF7910" w14:paraId="75EB4E8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I.1.8 </w:t>
            </w:r>
          </w:p>
          <w:p w:rsidRPr="00CF7910" w:rsidR="00CF7910" w:rsidP="00CF7910" w:rsidRDefault="00CF7910" w14:paraId="5F2FE1F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I.1.9 </w:t>
            </w:r>
          </w:p>
          <w:p w:rsidRPr="00CF7910" w:rsidR="00CF7910" w:rsidP="00CF7910" w:rsidRDefault="00CF7910" w14:paraId="4AFD7E0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I.1.10 </w:t>
            </w:r>
          </w:p>
          <w:p w:rsidRPr="00CF7910" w:rsidR="00CF7910" w:rsidP="00CF7910" w:rsidRDefault="00CF7910" w14:paraId="79D99C1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I.1.11 </w:t>
            </w:r>
          </w:p>
          <w:p w:rsidRPr="00CF7910" w:rsidR="00CF7910" w:rsidP="00CF7910" w:rsidRDefault="00CF7910" w14:paraId="2C457F9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I.1.12 </w:t>
            </w:r>
          </w:p>
          <w:p w:rsidRPr="00CF7910" w:rsidR="00CF7910" w:rsidP="00CF7910" w:rsidRDefault="00CF7910" w14:paraId="013B782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I.1.13 </w:t>
            </w:r>
          </w:p>
          <w:p w:rsidRPr="00CF7910" w:rsidR="00CF7910" w:rsidP="00CF7910" w:rsidRDefault="00CF7910" w14:paraId="617C420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I.1.15</w:t>
            </w: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="00CF7910" w:rsidP="6B60C07F" w:rsidRDefault="00CF7910" w14:paraId="3CB5D98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211D8A" w:rsidP="6B60C07F" w:rsidRDefault="00211D8A" w14:paraId="331789F3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II.</w:t>
            </w:r>
            <w:r w:rsidR="00CF7910">
              <w:rPr>
                <w:rFonts w:ascii="Times New Roman" w:hAnsi="Times New Roman"/>
                <w:sz w:val="24"/>
                <w:szCs w:val="24"/>
                <w:highlight w:val="yellow"/>
              </w:rPr>
              <w:t>4.1</w:t>
            </w:r>
          </w:p>
          <w:p w:rsidR="00CF7910" w:rsidP="6B60C07F" w:rsidRDefault="00CF7910" w14:paraId="7E58B07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CF7910" w:rsidP="6B60C07F" w:rsidRDefault="00CF7910" w14:paraId="1AE5F3C7" w14:textId="02EB61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III.2.1</w:t>
            </w:r>
          </w:p>
          <w:p w:rsidRPr="00F44938" w:rsidR="00CF7910" w:rsidP="6B60C07F" w:rsidRDefault="00CF7910" w14:paraId="72B1874A" w14:textId="1AB13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III.2.5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028A3" w:rsidP="6B60C07F" w:rsidRDefault="00BE750C" w14:paraId="6FFC2B43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– </w:t>
            </w:r>
            <w:r w:rsidRPr="6B60C07F" w:rsidR="00B028A3">
              <w:rPr>
                <w:rFonts w:ascii="Times New Roman" w:hAnsi="Times New Roman"/>
                <w:sz w:val="24"/>
                <w:szCs w:val="24"/>
                <w:highlight w:val="yellow"/>
              </w:rPr>
              <w:t>poznanie wybranych satyr I</w:t>
            </w:r>
            <w:r w:rsidRPr="6B60C07F" w:rsidR="00853D64">
              <w:rPr>
                <w:rFonts w:ascii="Times New Roman" w:hAnsi="Times New Roman"/>
                <w:sz w:val="24"/>
                <w:szCs w:val="24"/>
                <w:highlight w:val="yellow"/>
              </w:rPr>
              <w:t>gnacego</w:t>
            </w:r>
            <w:r w:rsidRPr="6B60C07F" w:rsidR="00B028A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Krasickiego</w:t>
            </w:r>
          </w:p>
          <w:p w:rsidRPr="00F44938" w:rsidR="005E685B" w:rsidP="6B60C07F" w:rsidRDefault="005E685B" w14:paraId="63CE53F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– znajomość zadań literatury oświeceniowej</w:t>
            </w:r>
          </w:p>
          <w:p w:rsidRPr="00F44938" w:rsidR="005E685B" w:rsidP="6B60C07F" w:rsidRDefault="005E685B" w14:paraId="7DBD998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– omówienie krytykowanych i ośmieszanych w </w:t>
            </w: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satyrach wad Polaków</w:t>
            </w:r>
          </w:p>
          <w:p w:rsidRPr="00F44938" w:rsidR="00B028A3" w:rsidP="6B60C07F" w:rsidRDefault="00A263E9" w14:paraId="76E9713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6B60C07F" w:rsidR="00D87CAF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rozpoznawanie gatunku </w:t>
            </w:r>
            <w:r w:rsidRPr="6B60C07F"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</w:rPr>
              <w:t>satyra</w:t>
            </w:r>
          </w:p>
          <w:p w:rsidRPr="00F44938" w:rsidR="00EE3A1D" w:rsidP="6B60C07F" w:rsidRDefault="00EE3A1D" w14:paraId="3331C27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– posługiwanie się pojęciem </w:t>
            </w:r>
            <w:r w:rsidRPr="6B60C07F"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</w:rPr>
              <w:t>persyflaż</w:t>
            </w:r>
          </w:p>
          <w:p w:rsidRPr="00F44938" w:rsidR="00EE3A1D" w:rsidP="6B60C07F" w:rsidRDefault="00EE3A1D" w14:paraId="371B699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– </w:t>
            </w:r>
            <w:r w:rsidRPr="6B60C07F" w:rsidR="00D41B63">
              <w:rPr>
                <w:rFonts w:ascii="Times New Roman" w:hAnsi="Times New Roman"/>
                <w:sz w:val="24"/>
                <w:szCs w:val="24"/>
                <w:highlight w:val="yellow"/>
              </w:rPr>
              <w:t>poznanie zjawiska cudzoziemszczyzny</w:t>
            </w:r>
          </w:p>
          <w:p w:rsidRPr="00F44938" w:rsidR="003F3A86" w:rsidP="6B60C07F" w:rsidRDefault="003F3A86" w14:paraId="01F99AA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6B60C07F" w:rsidR="00F2070A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dostrzeżenie aktualności czytanych utworów</w:t>
            </w:r>
          </w:p>
          <w:p w:rsidRPr="00F44938" w:rsidR="00211D8A" w:rsidP="6B60C07F" w:rsidRDefault="00A263E9" w14:paraId="50F9FC5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– doskonalenie znajomości zasad ortograficznych (pisownia łączna i rozłączna partykuły </w:t>
            </w:r>
            <w:r w:rsidRPr="6B60C07F"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</w:rPr>
              <w:t>nie</w:t>
            </w: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)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6B60C07F" w:rsidRDefault="00211D8A" w14:paraId="0400F693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– zna i interpretuje wybrane satyry I</w:t>
            </w:r>
            <w:r w:rsidRPr="6B60C07F" w:rsidR="00D87CAF">
              <w:rPr>
                <w:rFonts w:ascii="Times New Roman" w:hAnsi="Times New Roman"/>
                <w:sz w:val="24"/>
                <w:szCs w:val="24"/>
                <w:highlight w:val="yellow"/>
              </w:rPr>
              <w:t>gnacego</w:t>
            </w: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Krasickiego</w:t>
            </w:r>
          </w:p>
          <w:p w:rsidRPr="00F44938" w:rsidR="00A263E9" w:rsidP="6B60C07F" w:rsidRDefault="00A263E9" w14:paraId="31A9E103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– uzasadnia, że czytane utwory Krasickiego są satyrami</w:t>
            </w:r>
          </w:p>
          <w:p w:rsidRPr="00F44938" w:rsidR="00D41B63" w:rsidP="6B60C07F" w:rsidRDefault="00D41B63" w14:paraId="7D40065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– wyjaśnia, kto i co jest krytykowane w poznanych satyrach</w:t>
            </w:r>
          </w:p>
          <w:p w:rsidRPr="00F44938" w:rsidR="00EE3A1D" w:rsidP="6B60C07F" w:rsidRDefault="00EE3A1D" w14:paraId="16A9610C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– rozumie istotę persyflażu w satyrze </w:t>
            </w:r>
            <w:r w:rsidRPr="6B60C07F"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</w:rPr>
              <w:t>Do króla</w:t>
            </w:r>
          </w:p>
          <w:p w:rsidRPr="00F44938" w:rsidR="005E685B" w:rsidP="6B60C07F" w:rsidRDefault="005E685B" w14:paraId="5689498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– charakteryzuje bohaterów satyr</w:t>
            </w:r>
          </w:p>
          <w:p w:rsidRPr="00F44938" w:rsidR="005E685B" w:rsidP="6B60C07F" w:rsidRDefault="005E685B" w14:paraId="2159E20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6B60C07F" w:rsidR="00F2070A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ocenia ukazaną w utworach szlachecką mentalność</w:t>
            </w:r>
          </w:p>
          <w:p w:rsidRPr="00F44938" w:rsidR="00D41B63" w:rsidP="6B60C07F" w:rsidRDefault="00D41B63" w14:paraId="6AD7BB2C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– ocenia konsekwencje cudzoziemszczyzny na podstawie </w:t>
            </w:r>
            <w:r w:rsidRPr="6B60C07F"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</w:rPr>
              <w:t>Żony modnej</w:t>
            </w:r>
          </w:p>
          <w:p w:rsidRPr="00F44938" w:rsidR="003D1472" w:rsidP="6B60C07F" w:rsidRDefault="00C149DD" w14:paraId="7E8B285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– k</w:t>
            </w:r>
            <w:r w:rsidRPr="6B60C07F" w:rsidR="003D1472">
              <w:rPr>
                <w:rFonts w:ascii="Times New Roman" w:hAnsi="Times New Roman"/>
                <w:sz w:val="24"/>
                <w:szCs w:val="24"/>
                <w:highlight w:val="yellow"/>
              </w:rPr>
              <w:t>orzysta z literatury naukowej</w:t>
            </w:r>
            <w:r w:rsidRPr="6B60C07F" w:rsidR="00B028A3">
              <w:rPr>
                <w:rFonts w:ascii="Times New Roman" w:hAnsi="Times New Roman"/>
                <w:sz w:val="24"/>
                <w:szCs w:val="24"/>
                <w:highlight w:val="yellow"/>
              </w:rPr>
              <w:t>, aby pogłębić swoją wiedzę</w:t>
            </w: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na temat poznanych satyr</w:t>
            </w:r>
          </w:p>
          <w:p w:rsidRPr="00F44938" w:rsidR="005E685B" w:rsidP="6B60C07F" w:rsidRDefault="005E685B" w14:paraId="471E367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– formułuje i uzasadnia własne sądy na temat aktualności satyr Krasickiego</w:t>
            </w:r>
          </w:p>
          <w:p w:rsidRPr="00F44938" w:rsidR="00EE3A1D" w:rsidP="6B60C07F" w:rsidRDefault="00EE3A1D" w14:paraId="5D7582FD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6B60C07F" w:rsidR="00F2070A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samodzielnie konstruuje notatki na temat satyr</w:t>
            </w:r>
            <w:r w:rsidRPr="6B60C07F" w:rsidR="00D87CAF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i</w:t>
            </w: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dba o poprawność językową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6B60C07F" w:rsidRDefault="00F2070A" w14:paraId="48A98B43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6B60C07F" w:rsidR="004C3A2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praca z tekstem literackim</w:t>
            </w:r>
          </w:p>
          <w:p w:rsidRPr="00F44938" w:rsidR="004C3A2C" w:rsidP="6B60C07F" w:rsidRDefault="00F2070A" w14:paraId="12C9B93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6B60C07F" w:rsidR="004C3A2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heureza</w:t>
            </w:r>
          </w:p>
          <w:p w:rsidRPr="00F44938" w:rsidR="004C3A2C" w:rsidP="6B60C07F" w:rsidRDefault="00F2070A" w14:paraId="1A36DF3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6B60C07F" w:rsidR="004C3A2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drzewko decyzyjne</w:t>
            </w:r>
          </w:p>
          <w:p w:rsidRPr="00F44938" w:rsidR="009D2B0D" w:rsidP="6B60C07F" w:rsidRDefault="00F2070A" w14:paraId="1FDBE3EB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6B60C07F" w:rsidR="009D2B0D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burza mózgów</w:t>
            </w:r>
          </w:p>
          <w:p w:rsidRPr="00F44938" w:rsidR="00DC10DC" w:rsidP="6B60C07F" w:rsidRDefault="00DC10DC" w14:paraId="6AD4E0B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– odgrywanie ról/drama</w:t>
            </w:r>
          </w:p>
          <w:p w:rsidRPr="00F44938" w:rsidR="00B72DF6" w:rsidP="6B60C07F" w:rsidRDefault="00B72DF6" w14:paraId="4B99056E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22BE4" w:rsidP="6B60C07F" w:rsidRDefault="00C22BE4" w14:paraId="38B713F1" w14:textId="77777777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– podręcznik</w:t>
            </w:r>
          </w:p>
          <w:p w:rsidRPr="00F44938" w:rsidR="009E3678" w:rsidP="6B60C07F" w:rsidRDefault="009E3678" w14:paraId="37022797" w14:textId="77777777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– plansze tematyczne</w:t>
            </w:r>
          </w:p>
          <w:p w:rsidRPr="00F44938" w:rsidR="009E3678" w:rsidP="6B60C07F" w:rsidRDefault="009E3678" w14:paraId="72D0910B" w14:textId="77777777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– karty pracy</w:t>
            </w:r>
          </w:p>
          <w:p w:rsidRPr="00F44938" w:rsidR="00952B27" w:rsidP="6B60C07F" w:rsidRDefault="00F2070A" w14:paraId="40FA6963" w14:textId="77777777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6B60C07F" w:rsidR="00952B27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słowniki ortograficzne</w:t>
            </w:r>
          </w:p>
          <w:p w:rsidRPr="00F44938" w:rsidR="00BE750C" w:rsidP="6B60C07F" w:rsidRDefault="00BE750C" w14:paraId="1299C43A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6B60C07F" w:rsidRDefault="00B72DF6" w14:paraId="2A4211BD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6B60C07F">
              <w:rPr>
                <w:rFonts w:ascii="Times New Roman" w:hAnsi="Times New Roman"/>
                <w:sz w:val="24"/>
                <w:szCs w:val="24"/>
                <w:highlight w:val="yellow"/>
              </w:rPr>
              <w:t>Metoda odgrywania ról zakłada wcześniejsze przygotowanie zarysu scenariusza odgrywanej roli.</w:t>
            </w:r>
          </w:p>
        </w:tc>
      </w:tr>
      <w:tr w:rsidRPr="00F44938" w:rsidR="00BE750C" w:rsidTr="381CAC23" w14:paraId="60082049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6B7135B9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42FAD07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*Szlacheckie obyczaje w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 xml:space="preserve">Opisie obyczajów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Jędrzeja Kitowicza.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050B3AD0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F7910" w:rsidR="00CF7910" w:rsidP="00CF7910" w:rsidRDefault="00CF7910" w14:paraId="395A40F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Pr="00CF7910" w:rsidR="00CF7910" w:rsidP="00CF7910" w:rsidRDefault="00CF7910" w14:paraId="567A25A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CF7910" w:rsidR="00CF7910" w:rsidP="00CF7910" w:rsidRDefault="00CF7910" w14:paraId="270287A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I.1.5 </w:t>
            </w:r>
          </w:p>
          <w:p w:rsidRPr="00CF7910" w:rsidR="00CF7910" w:rsidP="00CF7910" w:rsidRDefault="00CF7910" w14:paraId="4B9C307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CF7910" w:rsidR="00CF7910" w:rsidP="00CF7910" w:rsidRDefault="00CF7910" w14:paraId="41FD60E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CF7910" w:rsidR="00CF7910" w:rsidP="00CF7910" w:rsidRDefault="00CF7910" w14:paraId="307ABBC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I.1.10 </w:t>
            </w:r>
          </w:p>
          <w:p w:rsidRPr="00CF7910" w:rsidR="00CF7910" w:rsidP="00CF7910" w:rsidRDefault="00CF7910" w14:paraId="6F81CC6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I.1.11 </w:t>
            </w:r>
          </w:p>
          <w:p w:rsidRPr="00CF7910" w:rsidR="00CF7910" w:rsidP="00CF7910" w:rsidRDefault="00CF7910" w14:paraId="618B7DD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Pr="00CF7910" w:rsidR="00CF7910" w:rsidP="00CF7910" w:rsidRDefault="00CF7910" w14:paraId="3F673C4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Pr="00CF7910" w:rsidR="00CF7910" w:rsidP="00CF7910" w:rsidRDefault="00CF7910" w14:paraId="768153B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CF7910" w:rsidP="00217819" w:rsidRDefault="00CF7910" w14:paraId="79F3CBD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CF7910" w:rsidP="00217819" w:rsidRDefault="00CF7910" w14:paraId="55D80F8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Pr="00F44938" w:rsidR="00CF7910" w:rsidP="00217819" w:rsidRDefault="00CF7910" w14:paraId="6BCAD327" w14:textId="4AB9EE0C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II.2.3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3F3A86" w14:paraId="06A9967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znajomość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 xml:space="preserve">Opisu obyczajów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Jędrzeja Kitowicza</w:t>
            </w:r>
          </w:p>
          <w:p w:rsidRPr="00F44938" w:rsidR="00BA7DF3" w:rsidP="00217819" w:rsidRDefault="00BA7DF3" w14:paraId="6F1CD043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</w:t>
            </w:r>
            <w:r w:rsidR="00F207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poznanie języka XVIII-wiecznej prozy</w:t>
            </w:r>
          </w:p>
          <w:p w:rsidRPr="00F44938" w:rsidR="00792948" w:rsidP="00217819" w:rsidRDefault="00792948" w14:paraId="22BA89C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</w:t>
            </w:r>
            <w:r w:rsidR="00F207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ocena sposobu ukazania obyczajowości polskiej szlachty</w:t>
            </w:r>
          </w:p>
          <w:p w:rsidRPr="00F44938" w:rsidR="003F3A86" w:rsidP="00217819" w:rsidRDefault="00792948" w14:paraId="444549C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</w:t>
            </w:r>
            <w:r w:rsidR="00F207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porównanie sposobu ukazania polskiego społeczeństwa przez I</w:t>
            </w:r>
            <w:r w:rsidR="00B54CA0">
              <w:rPr>
                <w:rFonts w:ascii="Times New Roman" w:hAnsi="Times New Roman"/>
                <w:sz w:val="24"/>
                <w:szCs w:val="24"/>
              </w:rPr>
              <w:t>gnacego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Krasickiego oraz J</w:t>
            </w:r>
            <w:r w:rsidR="00B54CA0">
              <w:rPr>
                <w:rFonts w:ascii="Times New Roman" w:hAnsi="Times New Roman"/>
                <w:sz w:val="24"/>
                <w:szCs w:val="24"/>
              </w:rPr>
              <w:t>ędrzeja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 Kitowicza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3F3A86" w14:paraId="31F730D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zna i interpretuje wybrane fragmenty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 xml:space="preserve"> Opisu obyczajów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Jędrzeja Kitowicza</w:t>
            </w:r>
          </w:p>
          <w:p w:rsidRPr="00F44938" w:rsidR="003F3A86" w:rsidP="00217819" w:rsidRDefault="003F3A86" w14:paraId="636E2ED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porównuje wybrane fragmenty z satyrami I</w:t>
            </w:r>
            <w:r w:rsidR="00B54CA0">
              <w:rPr>
                <w:rFonts w:ascii="Times New Roman" w:hAnsi="Times New Roman"/>
                <w:sz w:val="24"/>
                <w:szCs w:val="24"/>
              </w:rPr>
              <w:t>gnacego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 Krasickiego</w:t>
            </w:r>
          </w:p>
          <w:p w:rsidRPr="00F44938" w:rsidR="00BA7DF3" w:rsidP="00217819" w:rsidRDefault="00BA7DF3" w14:paraId="0BDB68F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</w:t>
            </w:r>
            <w:r w:rsidR="00F207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c</w:t>
            </w:r>
            <w:r w:rsidRPr="00F44938" w:rsidR="003F3A86">
              <w:rPr>
                <w:rFonts w:ascii="Times New Roman" w:hAnsi="Times New Roman"/>
                <w:sz w:val="24"/>
                <w:szCs w:val="24"/>
              </w:rPr>
              <w:t xml:space="preserve">harakteryzuje obyczajowość polskiej szlachty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na podstawie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 xml:space="preserve">Opisu obyczajów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J</w:t>
            </w:r>
            <w:r w:rsidR="00B54CA0">
              <w:rPr>
                <w:rFonts w:ascii="Times New Roman" w:hAnsi="Times New Roman"/>
                <w:sz w:val="24"/>
                <w:szCs w:val="24"/>
              </w:rPr>
              <w:t>ędrzeja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 Kitowicza</w:t>
            </w:r>
          </w:p>
          <w:p w:rsidRPr="00F44938" w:rsidR="003F3A86" w:rsidP="00217819" w:rsidRDefault="00BA7DF3" w14:paraId="6A32BB14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</w:t>
            </w:r>
            <w:r w:rsidR="00F207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wskazuje główne cechy stylu XVIII-wiecznego gawędziarza, analizując różne obszary języka (fonetykę,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słownictwo, fleksję i składnię)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F2070A" w14:paraId="1E7C9FE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4C3A2C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 literackim</w:t>
            </w:r>
          </w:p>
          <w:p w:rsidRPr="00F44938" w:rsidR="004C3A2C" w:rsidP="00217819" w:rsidRDefault="00F2070A" w14:paraId="1A1AFEA6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4C3A2C">
              <w:rPr>
                <w:rFonts w:ascii="Times New Roman" w:hAnsi="Times New Roman"/>
                <w:iCs/>
                <w:sz w:val="24"/>
                <w:szCs w:val="24"/>
              </w:rPr>
              <w:t xml:space="preserve">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22BE4" w:rsidP="00217819" w:rsidRDefault="00C22BE4" w14:paraId="532E6FB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952B27" w:rsidP="00217819" w:rsidRDefault="009E3678" w14:paraId="437595FE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  <w:p w:rsidRPr="00F44938" w:rsidR="00BE750C" w:rsidP="6B60C07F" w:rsidRDefault="00952B27" w14:paraId="65CB6809" w14:textId="0065D62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6B60C07F">
              <w:rPr>
                <w:rFonts w:ascii="Times New Roman" w:hAnsi="Times New Roman"/>
                <w:sz w:val="24"/>
                <w:szCs w:val="24"/>
              </w:rPr>
              <w:t>–</w:t>
            </w:r>
            <w:r w:rsidRPr="6B60C07F" w:rsidR="25B749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6B60C07F">
              <w:rPr>
                <w:rFonts w:ascii="Times New Roman" w:hAnsi="Times New Roman"/>
                <w:sz w:val="24"/>
                <w:szCs w:val="24"/>
              </w:rPr>
              <w:t>słowniki języka polskiego i poprawnej polszczyzny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4DDBEF00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Pr="00F44938" w:rsidR="00BE750C" w:rsidTr="381CAC23" w14:paraId="75B7C7E0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6D6998CD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3DA2F0D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*</w:t>
            </w:r>
            <w:r w:rsidR="007B231E">
              <w:rPr>
                <w:rFonts w:ascii="Times New Roman" w:hAnsi="Times New Roman"/>
                <w:sz w:val="24"/>
                <w:szCs w:val="24"/>
              </w:rPr>
              <w:t>„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Prawdziwa cnota krytyk się nie boi”. O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 xml:space="preserve">Monachomachii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Ignacego Krasickiego.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6B965A47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F7910" w:rsidR="00CF7910" w:rsidP="00CF7910" w:rsidRDefault="00CF7910" w14:paraId="0AF6330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="00C83489" w:rsidP="00CF7910" w:rsidRDefault="00CF7910" w14:paraId="237AEC1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I.1.4</w:t>
            </w:r>
          </w:p>
          <w:p w:rsidR="00C83489" w:rsidP="00CF7910" w:rsidRDefault="00C83489" w14:paraId="5DA55DA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CF7910" w:rsidR="00CF7910" w:rsidP="00CF7910" w:rsidRDefault="00C83489" w14:paraId="22107999" w14:textId="0F5AE5B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I.1.6</w:t>
            </w:r>
            <w:r w:rsidRPr="00CF7910" w:rsidR="00CF7910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Pr="00CF7910" w:rsidR="00CF7910" w:rsidP="00CF7910" w:rsidRDefault="00CF7910" w14:paraId="6D15A53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CF7910" w:rsidR="00CF7910" w:rsidP="00CF7910" w:rsidRDefault="00CF7910" w14:paraId="726F34F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CF7910" w:rsidR="00CF7910" w:rsidP="00CF7910" w:rsidRDefault="00CF7910" w14:paraId="51692AE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Pr="00CF7910" w:rsidR="00CF7910" w:rsidP="00CF7910" w:rsidRDefault="00CF7910" w14:paraId="4AA0AA5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="00CF7910" w:rsidP="00CF7910" w:rsidRDefault="00CF7910" w14:paraId="10B419E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C83489" w:rsidP="00CF7910" w:rsidRDefault="00C83489" w14:paraId="7AC6515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CF7910" w:rsidR="00C83489" w:rsidP="00CF7910" w:rsidRDefault="00C83489" w14:paraId="10628A66" w14:textId="4864AC3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Pr="00F44938" w:rsidR="00BE750C" w:rsidP="00217819" w:rsidRDefault="00BE750C" w14:paraId="3461D779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943FE1" w14:paraId="51591BF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znajomość fragmentów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 xml:space="preserve">Monachomachii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Ignacego Krasickiego</w:t>
            </w:r>
          </w:p>
          <w:p w:rsidRPr="00F44938" w:rsidR="00943FE1" w:rsidP="00217819" w:rsidRDefault="00943FE1" w14:paraId="665E552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świadomość wpływu tradycji antycznej na </w:t>
            </w:r>
          </w:p>
          <w:p w:rsidRPr="00F44938" w:rsidR="00943FE1" w:rsidP="00217819" w:rsidRDefault="00943FE1" w14:paraId="54327FFB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Monachomachię</w:t>
            </w:r>
          </w:p>
          <w:p w:rsidRPr="00F44938" w:rsidR="00943FE1" w:rsidP="00217819" w:rsidRDefault="00943FE1" w14:paraId="401AF978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8F41BE">
              <w:rPr>
                <w:rFonts w:ascii="Times New Roman" w:hAnsi="Times New Roman"/>
                <w:sz w:val="24"/>
                <w:szCs w:val="24"/>
              </w:rPr>
              <w:t xml:space="preserve"> funkcja komizmu w utworze</w:t>
            </w:r>
          </w:p>
          <w:p w:rsidRPr="00F44938" w:rsidR="008F41BE" w:rsidP="00217819" w:rsidRDefault="008F41BE" w14:paraId="425A1BF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interpretacja sentencji zaczerpniętych z utworów Krasickiego</w:t>
            </w:r>
          </w:p>
          <w:p w:rsidRPr="00F44938" w:rsidR="00943FE1" w:rsidP="00217819" w:rsidRDefault="008F41BE" w14:paraId="68E50F3F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tworzenie własnej wypowiedzi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792948" w14:paraId="14ABB03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</w:t>
            </w:r>
            <w:r w:rsidR="00F207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zna i interpretuje fragmenty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 xml:space="preserve">Monachomachii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Ignacego Krasickiego</w:t>
            </w:r>
          </w:p>
          <w:p w:rsidRPr="00F44938" w:rsidR="00943FE1" w:rsidP="00217819" w:rsidRDefault="00943FE1" w14:paraId="3A877202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analizuje sposób opisu wojny mnichów</w:t>
            </w:r>
          </w:p>
          <w:p w:rsidRPr="00F44938" w:rsidR="00792948" w:rsidP="00217819" w:rsidRDefault="00792948" w14:paraId="19E024B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charakteryzuje bohaterów utworu</w:t>
            </w:r>
          </w:p>
          <w:p w:rsidRPr="00F44938" w:rsidR="008F41BE" w:rsidP="00217819" w:rsidRDefault="008F41BE" w14:paraId="71F2E49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</w:t>
            </w:r>
            <w:r w:rsidR="00B54C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ocenia sposób zachowania mnichów</w:t>
            </w:r>
          </w:p>
          <w:p w:rsidRPr="00F44938" w:rsidR="008F41BE" w:rsidP="00217819" w:rsidRDefault="008F41BE" w14:paraId="2F624773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określa typy i funkcję komizmu w utworze</w:t>
            </w:r>
          </w:p>
          <w:p w:rsidRPr="00F44938" w:rsidR="008F41BE" w:rsidP="00217819" w:rsidRDefault="008F41BE" w14:paraId="65F3AE22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określa funkcję stylu podniosłego w utworze</w:t>
            </w:r>
          </w:p>
          <w:p w:rsidRPr="00F44938" w:rsidR="00792948" w:rsidP="00217819" w:rsidRDefault="00792948" w14:paraId="0E41826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wskazuje cechy poematu heroikomicznego w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Monachomachii</w:t>
            </w:r>
          </w:p>
          <w:p w:rsidRPr="00F44938" w:rsidR="00792948" w:rsidP="00217819" w:rsidRDefault="00AA5A2C" w14:paraId="0AD0002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f</w:t>
            </w:r>
            <w:r w:rsidRPr="00F44938" w:rsidR="008F41BE">
              <w:rPr>
                <w:rFonts w:ascii="Times New Roman" w:hAnsi="Times New Roman"/>
                <w:sz w:val="24"/>
                <w:szCs w:val="24"/>
              </w:rPr>
              <w:t>o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rmułuje i uzasadnia własne sądy na temat aforyzmów z utworów I</w:t>
            </w:r>
            <w:r w:rsidR="00B54CA0">
              <w:rPr>
                <w:rFonts w:ascii="Times New Roman" w:hAnsi="Times New Roman"/>
                <w:sz w:val="24"/>
                <w:szCs w:val="24"/>
              </w:rPr>
              <w:t>gnacego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 Krasickiego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F2070A" w14:paraId="09FCD0E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4C3A2C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 literackim</w:t>
            </w:r>
          </w:p>
          <w:p w:rsidRPr="00F44938" w:rsidR="00952B27" w:rsidP="00217819" w:rsidRDefault="00F2070A" w14:paraId="35F0CEDE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952B2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F44938" w:rsidR="009D2B0D">
              <w:rPr>
                <w:rFonts w:ascii="Times New Roman" w:hAnsi="Times New Roman"/>
                <w:iCs/>
                <w:sz w:val="24"/>
                <w:szCs w:val="24"/>
              </w:rPr>
              <w:t>burza mózgów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22BE4" w:rsidP="00217819" w:rsidRDefault="00C22BE4" w14:paraId="5D012517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BE750C" w:rsidP="00217819" w:rsidRDefault="00BE750C" w14:paraId="3CF2D8B6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0FB78278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Pr="00F44938" w:rsidR="00BE750C" w:rsidTr="381CAC23" w14:paraId="10DCFC45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43ACE903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20B4481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Oświeceniowy model patriotyzmu.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511F3AB7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F7910" w:rsidR="00C83489" w:rsidP="00C83489" w:rsidRDefault="00C83489" w14:paraId="0061054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="00C83489" w:rsidP="00C83489" w:rsidRDefault="00C83489" w14:paraId="251446C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I.1.4</w:t>
            </w:r>
          </w:p>
          <w:p w:rsidR="00C83489" w:rsidP="00C83489" w:rsidRDefault="00C83489" w14:paraId="15EB9C1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CF7910" w:rsidR="00C83489" w:rsidP="00C83489" w:rsidRDefault="00C83489" w14:paraId="0AD083F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I.1.6</w:t>
            </w: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Pr="00CF7910" w:rsidR="00C83489" w:rsidP="00C83489" w:rsidRDefault="00C83489" w14:paraId="7C6256A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CF7910" w:rsidR="00C83489" w:rsidP="00C83489" w:rsidRDefault="00C83489" w14:paraId="63A2C43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CF7910" w:rsidR="00C83489" w:rsidP="00C83489" w:rsidRDefault="00C83489" w14:paraId="764E6EE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Pr="00CF7910" w:rsidR="00C83489" w:rsidP="00C83489" w:rsidRDefault="00C83489" w14:paraId="3A00CC7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="00C83489" w:rsidP="00C83489" w:rsidRDefault="00C83489" w14:paraId="4BAFB3BD" w14:textId="2E8F255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I.1.15</w:t>
            </w:r>
          </w:p>
          <w:p w:rsidR="00C83489" w:rsidP="00C83489" w:rsidRDefault="00C83489" w14:paraId="1FCD4F0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C83489" w:rsidP="00C83489" w:rsidRDefault="00C83489" w14:paraId="0C36D976" w14:textId="74D5328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="00C83489" w:rsidP="00C83489" w:rsidRDefault="00C83489" w14:paraId="74788035" w14:textId="4DAB7A0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I.2.4</w:t>
            </w:r>
          </w:p>
          <w:p w:rsidRPr="00F44938" w:rsidR="00BE750C" w:rsidP="00217819" w:rsidRDefault="00BE750C" w14:paraId="5B85140B" w14:textId="2D2505E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AA5A2C" w14:paraId="0B5E4AC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poznanie oświeceniowych utworów patriotycznych</w:t>
            </w:r>
          </w:p>
          <w:p w:rsidRPr="00F44938" w:rsidR="00677C3D" w:rsidP="00217819" w:rsidRDefault="00677C3D" w14:paraId="629D934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rozumie</w:t>
            </w:r>
            <w:r w:rsidR="000D44B1">
              <w:rPr>
                <w:rFonts w:ascii="Times New Roman" w:hAnsi="Times New Roman"/>
                <w:sz w:val="24"/>
                <w:szCs w:val="24"/>
              </w:rPr>
              <w:t>nie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 wpływ</w:t>
            </w:r>
            <w:r w:rsidR="000D44B1">
              <w:rPr>
                <w:rFonts w:ascii="Times New Roman" w:hAnsi="Times New Roman"/>
                <w:sz w:val="24"/>
                <w:szCs w:val="24"/>
              </w:rPr>
              <w:t>u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 wydarzeń historycznych na oświeceniowy model patriotyzmu</w:t>
            </w:r>
          </w:p>
          <w:p w:rsidRPr="00F44938" w:rsidR="008F1B05" w:rsidP="00217819" w:rsidRDefault="008F1B05" w14:paraId="2D1D7E99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porówn</w:t>
            </w:r>
            <w:r w:rsidR="000D44B1">
              <w:rPr>
                <w:rFonts w:ascii="Times New Roman" w:hAnsi="Times New Roman"/>
                <w:sz w:val="24"/>
                <w:szCs w:val="24"/>
              </w:rPr>
              <w:t>anie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 sposobu ukazania </w:t>
            </w:r>
            <w:r w:rsidRPr="00F44938" w:rsidR="00FC26E1">
              <w:rPr>
                <w:rFonts w:ascii="Times New Roman" w:hAnsi="Times New Roman"/>
                <w:sz w:val="24"/>
                <w:szCs w:val="24"/>
              </w:rPr>
              <w:t>wydarzeń historycznych w dziełach ikonograficznych i literackich</w:t>
            </w:r>
          </w:p>
          <w:p w:rsidRPr="00F44938" w:rsidR="008F1B05" w:rsidP="00217819" w:rsidRDefault="008F1B05" w14:paraId="1FC39945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AA5A2C" w14:paraId="2F954083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zna i interpretuje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Hymn do miłości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ojczyzny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="000D44B1">
              <w:rPr>
                <w:rFonts w:ascii="Times New Roman" w:hAnsi="Times New Roman"/>
                <w:sz w:val="24"/>
                <w:szCs w:val="24"/>
              </w:rPr>
              <w:t>gnacego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 Krasickiego oraz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Do moich współziomków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 S</w:t>
            </w:r>
            <w:r w:rsidR="0099328A">
              <w:rPr>
                <w:rFonts w:ascii="Times New Roman" w:hAnsi="Times New Roman"/>
                <w:sz w:val="24"/>
                <w:szCs w:val="24"/>
              </w:rPr>
              <w:t>tanisława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 Trembeckiego</w:t>
            </w:r>
          </w:p>
          <w:p w:rsidRPr="00F44938" w:rsidR="008F1B05" w:rsidP="00217819" w:rsidRDefault="008F1B05" w14:paraId="0CE3D2C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wskazuj</w:t>
            </w:r>
            <w:r w:rsidR="0099328A">
              <w:rPr>
                <w:rFonts w:ascii="Times New Roman" w:hAnsi="Times New Roman"/>
                <w:sz w:val="24"/>
                <w:szCs w:val="24"/>
              </w:rPr>
              <w:t>e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 funkcję wykorzystanych w utworach środków stylistycznych</w:t>
            </w:r>
          </w:p>
          <w:p w:rsidRPr="00F44938" w:rsidR="00677C3D" w:rsidP="00217819" w:rsidRDefault="00677C3D" w14:paraId="7532031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charakteryzuje oświeceniowy model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patriotyzmu, uwzględniając kontekst historyczny</w:t>
            </w:r>
          </w:p>
          <w:p w:rsidRPr="00F44938" w:rsidR="008F1B05" w:rsidP="00217819" w:rsidRDefault="008F1B05" w14:paraId="70C39703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porównuje oświeceniowe utwory patriotyczne ze znanymi</w:t>
            </w:r>
            <w:r w:rsidR="00F207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utworami o tej tematyce powstałymi w epokach wcześniejszych</w:t>
            </w:r>
          </w:p>
          <w:p w:rsidRPr="00F44938" w:rsidR="0099328A" w:rsidP="6B60C07F" w:rsidRDefault="00FC26E1" w14:paraId="0562CB0E" w14:textId="12E65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B60C07F">
              <w:rPr>
                <w:rFonts w:ascii="Times New Roman" w:hAnsi="Times New Roman"/>
                <w:sz w:val="24"/>
                <w:szCs w:val="24"/>
              </w:rPr>
              <w:t>– wskazuje na sposoby ukazywania</w:t>
            </w:r>
            <w:r w:rsidRPr="6B60C07F" w:rsidR="00F207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6B60C07F">
              <w:rPr>
                <w:rFonts w:ascii="Times New Roman" w:hAnsi="Times New Roman"/>
                <w:sz w:val="24"/>
                <w:szCs w:val="24"/>
              </w:rPr>
              <w:t>wydarzeń historycznych w dziełach ikonograficznych i literackich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F2070A" w14:paraId="12AB224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4C3A2C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 literackim</w:t>
            </w:r>
          </w:p>
          <w:p w:rsidRPr="00F44938" w:rsidR="00952B27" w:rsidP="00217819" w:rsidRDefault="00F2070A" w14:paraId="089CCCE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952B27">
              <w:rPr>
                <w:rFonts w:ascii="Times New Roman" w:hAnsi="Times New Roman"/>
                <w:iCs/>
                <w:sz w:val="24"/>
                <w:szCs w:val="24"/>
              </w:rPr>
              <w:t xml:space="preserve"> heureza</w:t>
            </w:r>
          </w:p>
          <w:p w:rsidRPr="00F44938" w:rsidR="00952B27" w:rsidP="00217819" w:rsidRDefault="00F2070A" w14:paraId="7D770ED2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952B27">
              <w:rPr>
                <w:rFonts w:ascii="Times New Roman" w:hAnsi="Times New Roman"/>
                <w:iCs/>
                <w:sz w:val="24"/>
                <w:szCs w:val="24"/>
              </w:rPr>
              <w:t xml:space="preserve"> dyskusja dydaktyczna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22BE4" w:rsidP="00217819" w:rsidRDefault="00C22BE4" w14:paraId="3AF792E8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9E3678" w:rsidP="00217819" w:rsidRDefault="009E3678" w14:paraId="40509E4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  <w:p w:rsidRPr="00F44938" w:rsidR="00BE750C" w:rsidP="00B54CA0" w:rsidRDefault="00F2070A" w14:paraId="031D1FA9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160F62">
              <w:rPr>
                <w:rFonts w:ascii="Times New Roman" w:hAnsi="Times New Roman"/>
                <w:sz w:val="24"/>
                <w:szCs w:val="24"/>
              </w:rPr>
              <w:t xml:space="preserve"> reprodukcja obrazu</w:t>
            </w:r>
            <w:r w:rsidRPr="00F44938" w:rsidR="00160F62">
              <w:rPr>
                <w:rFonts w:ascii="Times New Roman" w:hAnsi="Times New Roman" w:eastAsia="Times New Roman"/>
                <w:sz w:val="24"/>
                <w:szCs w:val="24"/>
              </w:rPr>
              <w:t xml:space="preserve"> Jana Matejki </w:t>
            </w:r>
            <w:r w:rsidRPr="00F44938" w:rsidR="00160F62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Rejtan – </w:t>
            </w:r>
            <w:r w:rsidR="00B54CA0">
              <w:rPr>
                <w:rFonts w:ascii="Times New Roman" w:hAnsi="Times New Roman" w:eastAsia="Times New Roman"/>
                <w:i/>
                <w:sz w:val="24"/>
                <w:szCs w:val="24"/>
              </w:rPr>
              <w:t>u</w:t>
            </w:r>
            <w:r w:rsidRPr="00F44938" w:rsidR="00160F62">
              <w:rPr>
                <w:rFonts w:ascii="Times New Roman" w:hAnsi="Times New Roman" w:eastAsia="Times New Roman"/>
                <w:i/>
                <w:sz w:val="24"/>
                <w:szCs w:val="24"/>
              </w:rPr>
              <w:t>padek Polski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34CE0A41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Pr="00F44938" w:rsidR="00BE750C" w:rsidTr="381CAC23" w14:paraId="52708E78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64FED937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4C1C10FE" w14:textId="777777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Narodziny polskiego hymnu. Od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 xml:space="preserve">Pieśni legionów polskich we Włoszech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Józefa Wybickiego do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Mazurka Dąbrowskiego.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39507054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F7910" w:rsidR="00C83489" w:rsidP="00C83489" w:rsidRDefault="00C83489" w14:paraId="0E97D45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="00C83489" w:rsidP="00C83489" w:rsidRDefault="00C83489" w14:paraId="71BA047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I.1.4</w:t>
            </w:r>
          </w:p>
          <w:p w:rsidR="00C83489" w:rsidP="00C83489" w:rsidRDefault="00C83489" w14:paraId="0849400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CF7910" w:rsidR="00C83489" w:rsidP="00C83489" w:rsidRDefault="00C83489" w14:paraId="7D2A832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I.1.6</w:t>
            </w: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Pr="00CF7910" w:rsidR="00C83489" w:rsidP="00C83489" w:rsidRDefault="00C83489" w14:paraId="62F5EF2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CF7910" w:rsidR="00C83489" w:rsidP="00C83489" w:rsidRDefault="00C83489" w14:paraId="0FE51E7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CF7910" w:rsidR="00C83489" w:rsidP="00C83489" w:rsidRDefault="00C83489" w14:paraId="63CE668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Pr="00CF7910" w:rsidR="00C83489" w:rsidP="00C83489" w:rsidRDefault="00C83489" w14:paraId="0040958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="00C83489" w:rsidP="00C83489" w:rsidRDefault="00C83489" w14:paraId="48B503E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I.1.15</w:t>
            </w:r>
          </w:p>
          <w:p w:rsidR="00C83489" w:rsidP="00217819" w:rsidRDefault="00C83489" w14:paraId="3E45778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C83489" w:rsidP="00217819" w:rsidRDefault="00A44EDF" w14:paraId="7825D472" w14:textId="2F0242F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iCs/>
                <w:sz w:val="24"/>
                <w:szCs w:val="24"/>
              </w:rPr>
              <w:t>IV.1</w:t>
            </w:r>
          </w:p>
          <w:p w:rsidRPr="00F44938" w:rsidR="00A44EDF" w:rsidP="00217819" w:rsidRDefault="00C83489" w14:paraId="66C9FEE9" w14:textId="04CFA140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IV.</w:t>
            </w:r>
            <w:r w:rsidRPr="00F44938" w:rsidR="00A44EDF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FC26E1" w14:paraId="6169583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rola hymnu w życiu narodu</w:t>
            </w:r>
          </w:p>
          <w:p w:rsidRPr="00F44938" w:rsidR="00FC26E1" w:rsidP="00217819" w:rsidRDefault="00FC26E1" w14:paraId="074D3B41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F44938" w:rsidR="00670F04">
              <w:rPr>
                <w:rFonts w:ascii="Times New Roman" w:hAnsi="Times New Roman"/>
                <w:sz w:val="24"/>
                <w:szCs w:val="24"/>
              </w:rPr>
              <w:t xml:space="preserve">znaczenie </w:t>
            </w:r>
            <w:r w:rsidRPr="00F44938" w:rsidR="00670F04">
              <w:rPr>
                <w:rFonts w:ascii="Times New Roman" w:hAnsi="Times New Roman"/>
                <w:i/>
                <w:sz w:val="24"/>
                <w:szCs w:val="24"/>
              </w:rPr>
              <w:t xml:space="preserve">Pieśni legionów polskich we Włoszech </w:t>
            </w:r>
            <w:r w:rsidRPr="00F44938" w:rsidR="00670F04">
              <w:rPr>
                <w:rFonts w:ascii="Times New Roman" w:hAnsi="Times New Roman"/>
                <w:sz w:val="24"/>
                <w:szCs w:val="24"/>
              </w:rPr>
              <w:t>Józefa Wybickiego w okresie niewoli narodowej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677C3D" w14:paraId="46F7325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samodzielnie gromadzi informacje na temat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Mazurka Dąbrowskiego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, korzystając z różnych źródeł informacji</w:t>
            </w:r>
          </w:p>
          <w:p w:rsidRPr="00F44938" w:rsidR="00FC26E1" w:rsidP="00217819" w:rsidRDefault="00FC26E1" w14:paraId="29384BC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670F04">
              <w:rPr>
                <w:rFonts w:ascii="Times New Roman" w:hAnsi="Times New Roman"/>
                <w:sz w:val="24"/>
                <w:szCs w:val="24"/>
              </w:rPr>
              <w:t xml:space="preserve"> zna i interpretuje </w:t>
            </w:r>
            <w:r w:rsidRPr="00F44938" w:rsidR="00670F04">
              <w:rPr>
                <w:rFonts w:ascii="Times New Roman" w:hAnsi="Times New Roman"/>
                <w:i/>
                <w:sz w:val="24"/>
                <w:szCs w:val="24"/>
              </w:rPr>
              <w:t xml:space="preserve">Pieśń legionów polskich we Włoszech </w:t>
            </w:r>
            <w:r w:rsidRPr="00F44938" w:rsidR="00670F04">
              <w:rPr>
                <w:rFonts w:ascii="Times New Roman" w:hAnsi="Times New Roman"/>
                <w:sz w:val="24"/>
                <w:szCs w:val="24"/>
              </w:rPr>
              <w:t>Józefa Wybickiego</w:t>
            </w:r>
          </w:p>
          <w:p w:rsidRPr="00F44938" w:rsidR="00670F04" w:rsidP="00217819" w:rsidRDefault="00670F04" w14:paraId="63C8588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analizuje budowę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Pieśni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, określa funkcję konstrukcji utworu</w:t>
            </w:r>
          </w:p>
          <w:p w:rsidRPr="00F44938" w:rsidR="00670F04" w:rsidP="00217819" w:rsidRDefault="00670F04" w14:paraId="7CDAFCE4" w14:textId="777777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wskazuje różnice i prawdopodobne przyczyny zmian między tekstem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Pieśni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 oraz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Mazurka Dąbrowskiego</w:t>
            </w:r>
          </w:p>
          <w:p w:rsidRPr="00F44938" w:rsidR="00670F04" w:rsidP="00217819" w:rsidRDefault="00315DFE" w14:paraId="1044C4C3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porównując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Hymn do miłości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ojczyzny</w:t>
            </w:r>
            <w:r w:rsidR="00F2070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Mazurka Dąbrowskiego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, ocenia wybór utworu Wybickiego na hymn Polski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4C3A2C" w:rsidP="00217819" w:rsidRDefault="00F2070A" w14:paraId="7F85F55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4C3A2C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 literackim</w:t>
            </w:r>
          </w:p>
          <w:p w:rsidRPr="00F44938" w:rsidR="009D2B0D" w:rsidP="00217819" w:rsidRDefault="00F2070A" w14:paraId="21682F1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9D2B0D">
              <w:rPr>
                <w:rFonts w:ascii="Times New Roman" w:hAnsi="Times New Roman"/>
                <w:iCs/>
                <w:sz w:val="24"/>
                <w:szCs w:val="24"/>
              </w:rPr>
              <w:t xml:space="preserve"> heureza</w:t>
            </w:r>
          </w:p>
          <w:p w:rsidRPr="00F44938" w:rsidR="00BE750C" w:rsidP="00217819" w:rsidRDefault="000414DA" w14:paraId="5F079820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dyskusja dydaktyczna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22BE4" w:rsidP="00217819" w:rsidRDefault="00C22BE4" w14:paraId="142364D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BE750C" w:rsidP="00217819" w:rsidRDefault="00BE750C" w14:paraId="6D98A12B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2946DB82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Pr="00F44938" w:rsidR="00BE750C" w:rsidTr="381CAC23" w14:paraId="368422A6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00F6DC0A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4B12184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Teatr czasów oświecenia –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narodziny sceny narodowej.</w:t>
            </w:r>
          </w:p>
          <w:p w:rsidRPr="00F44938" w:rsidR="00BE750C" w:rsidP="00217819" w:rsidRDefault="00BE750C" w14:paraId="1A580B86" w14:textId="777777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*Społeczne funkcje komizmu w komedii politycznej Juliana Ursyna Niemcewicza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Powrót posła</w:t>
            </w:r>
            <w:r w:rsidR="007B231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18F999B5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F7910" w:rsidR="00C83489" w:rsidP="00C83489" w:rsidRDefault="00C83489" w14:paraId="26DD2F7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="00C83489" w:rsidP="00C83489" w:rsidRDefault="00C83489" w14:paraId="0E7326E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I.1.4</w:t>
            </w:r>
          </w:p>
          <w:p w:rsidR="00C83489" w:rsidP="00C83489" w:rsidRDefault="00C83489" w14:paraId="72A9102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CF7910" w:rsidR="00C83489" w:rsidP="00C83489" w:rsidRDefault="00C83489" w14:paraId="5ADCF7D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I.1.6</w:t>
            </w: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Pr="00CF7910" w:rsidR="00C83489" w:rsidP="00C83489" w:rsidRDefault="00C83489" w14:paraId="6A1CC6F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CF7910" w:rsidR="00C83489" w:rsidP="00C83489" w:rsidRDefault="00C83489" w14:paraId="6D093BE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CF7910" w:rsidR="00C83489" w:rsidP="00C83489" w:rsidRDefault="00C83489" w14:paraId="164D09A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Pr="00CF7910" w:rsidR="00C83489" w:rsidP="00C83489" w:rsidRDefault="00C83489" w14:paraId="24773C2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="009D31C1" w:rsidP="00217819" w:rsidRDefault="00C83489" w14:paraId="315A4B36" w14:textId="4DB1EFB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7910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C83489" w:rsidP="00217819" w:rsidRDefault="00C83489" w14:paraId="30944BB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C83489" w:rsidP="00217819" w:rsidRDefault="00C83489" w14:paraId="71B0EC86" w14:textId="760BB8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IV.11</w:t>
            </w:r>
          </w:p>
          <w:p w:rsidR="00C83489" w:rsidP="00217819" w:rsidRDefault="00C83489" w14:paraId="1BD3144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C83489" w:rsidP="00217819" w:rsidRDefault="00C83489" w14:paraId="353160E7" w14:textId="5F9F54A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Pr="00F44938" w:rsidR="00C83489" w:rsidP="00217819" w:rsidRDefault="00C83489" w14:paraId="16A4E2D1" w14:textId="5A84326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I.2.4</w:t>
            </w:r>
          </w:p>
          <w:p w:rsidRPr="00F44938" w:rsidR="00BE750C" w:rsidP="00217819" w:rsidRDefault="00BE750C" w14:paraId="5997CC1D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293114" w:rsidP="00217819" w:rsidRDefault="00293114" w14:paraId="34524816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poznanie </w:t>
            </w:r>
            <w:r w:rsidRPr="00F44938">
              <w:rPr>
                <w:rFonts w:ascii="Times New Roman" w:hAnsi="Times New Roman" w:eastAsia="Times New Roman"/>
                <w:sz w:val="24"/>
                <w:szCs w:val="24"/>
              </w:rPr>
              <w:t xml:space="preserve">związku między narodzinami </w:t>
            </w:r>
            <w:r w:rsidRPr="00F44938">
              <w:rPr>
                <w:rFonts w:ascii="Times New Roman" w:hAnsi="Times New Roman" w:eastAsia="Times New Roman"/>
                <w:sz w:val="24"/>
                <w:szCs w:val="24"/>
              </w:rPr>
              <w:t>narodowej sceny a sytuacją Polski</w:t>
            </w:r>
          </w:p>
          <w:p w:rsidRPr="00F44938" w:rsidR="00293114" w:rsidP="00217819" w:rsidRDefault="00293114" w14:paraId="6D94584B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647822">
              <w:rPr>
                <w:rFonts w:ascii="Times New Roman" w:hAnsi="Times New Roman"/>
                <w:sz w:val="24"/>
                <w:szCs w:val="24"/>
              </w:rPr>
              <w:t xml:space="preserve"> znaczenie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 w:eastAsia="Times New Roman"/>
                <w:sz w:val="24"/>
                <w:szCs w:val="24"/>
              </w:rPr>
              <w:t>twórców sztuk teatralnych i współtwórców sceny narodowej</w:t>
            </w:r>
            <w:r w:rsidRPr="00F44938" w:rsidR="00647822">
              <w:rPr>
                <w:rFonts w:ascii="Times New Roman" w:hAnsi="Times New Roman" w:eastAsia="Times New Roman"/>
                <w:sz w:val="24"/>
                <w:szCs w:val="24"/>
              </w:rPr>
              <w:t xml:space="preserve"> w polskim oświeceniu</w:t>
            </w:r>
          </w:p>
          <w:p w:rsidRPr="00F44938" w:rsidR="00BE750C" w:rsidP="00217819" w:rsidRDefault="00647822" w14:paraId="3832D0A0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</w:t>
            </w:r>
            <w:r w:rsidR="00F207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społeczne funkcje komizmu w komedii politycznej Juliana Ursyna Niemcewicza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Powrót posła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315DFE" w14:paraId="1891617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zna historię polskiego teatru w czasach </w:t>
            </w:r>
            <w:r w:rsidR="0099328A">
              <w:rPr>
                <w:rFonts w:ascii="Times New Roman" w:hAnsi="Times New Roman"/>
                <w:sz w:val="24"/>
                <w:szCs w:val="24"/>
              </w:rPr>
              <w:t>o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świecenia</w:t>
            </w:r>
          </w:p>
          <w:p w:rsidRPr="00F44938" w:rsidR="00647822" w:rsidP="00217819" w:rsidRDefault="00647822" w14:paraId="6A4B326B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prezentuje sylwetki </w:t>
            </w:r>
            <w:r w:rsidRPr="00F44938">
              <w:rPr>
                <w:rFonts w:ascii="Times New Roman" w:hAnsi="Times New Roman" w:eastAsia="Times New Roman"/>
                <w:sz w:val="24"/>
                <w:szCs w:val="24"/>
              </w:rPr>
              <w:t>twórców sztuk teatralnych i współtwórców sceny narodowej</w:t>
            </w:r>
          </w:p>
          <w:p w:rsidRPr="00F44938" w:rsidR="00315DFE" w:rsidP="00217819" w:rsidRDefault="00315DFE" w14:paraId="69A8EF82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293114">
              <w:rPr>
                <w:rFonts w:ascii="Times New Roman" w:hAnsi="Times New Roman"/>
                <w:sz w:val="24"/>
                <w:szCs w:val="24"/>
              </w:rPr>
              <w:t xml:space="preserve"> zna i interpretuje komedię Juliana Ursyna Niemcewicza </w:t>
            </w:r>
            <w:r w:rsidRPr="00F44938" w:rsidR="00293114">
              <w:rPr>
                <w:rFonts w:ascii="Times New Roman" w:hAnsi="Times New Roman"/>
                <w:i/>
                <w:sz w:val="24"/>
                <w:szCs w:val="24"/>
              </w:rPr>
              <w:t>Powrót posła</w:t>
            </w:r>
          </w:p>
          <w:p w:rsidRPr="00F44938" w:rsidR="00293114" w:rsidP="00217819" w:rsidRDefault="00F2070A" w14:paraId="2F712761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293114">
              <w:rPr>
                <w:rFonts w:ascii="Times New Roman" w:hAnsi="Times New Roman" w:eastAsia="Times New Roman"/>
                <w:sz w:val="24"/>
                <w:szCs w:val="24"/>
              </w:rPr>
              <w:t xml:space="preserve"> omawia sposób kreowania postaci w komedii Niemcewicza</w:t>
            </w:r>
          </w:p>
          <w:p w:rsidRPr="00F44938" w:rsidR="00293114" w:rsidP="00217819" w:rsidRDefault="00F2070A" w14:paraId="30499AA9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293114">
              <w:rPr>
                <w:rFonts w:ascii="Times New Roman" w:hAnsi="Times New Roman" w:eastAsia="Times New Roman"/>
                <w:sz w:val="24"/>
                <w:szCs w:val="24"/>
              </w:rPr>
              <w:t xml:space="preserve"> porównuje postawy bohaterów </w:t>
            </w:r>
            <w:r w:rsidRPr="00F44938" w:rsidR="00293114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Powrotu posła </w:t>
            </w:r>
            <w:r w:rsidRPr="00F44938" w:rsidR="00293114">
              <w:rPr>
                <w:rFonts w:ascii="Times New Roman" w:hAnsi="Times New Roman" w:eastAsia="Times New Roman"/>
                <w:sz w:val="24"/>
                <w:szCs w:val="24"/>
              </w:rPr>
              <w:t>Niemcewicza i satyr Ignacego Krasickiego</w:t>
            </w:r>
          </w:p>
          <w:p w:rsidRPr="00F44938" w:rsidR="00293114" w:rsidP="00217819" w:rsidRDefault="00F2070A" w14:paraId="28301FC4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293114">
              <w:rPr>
                <w:rFonts w:ascii="Times New Roman" w:hAnsi="Times New Roman" w:eastAsia="Times New Roman"/>
                <w:sz w:val="24"/>
                <w:szCs w:val="24"/>
              </w:rPr>
              <w:t xml:space="preserve"> określa rolę teatru i dramatu w innych epokach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4C3A2C" w:rsidP="6B60C07F" w:rsidRDefault="00647822" w14:paraId="43E8ABD3" w14:textId="4E96F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B60C07F">
              <w:rPr>
                <w:rFonts w:ascii="Times New Roman" w:hAnsi="Times New Roman"/>
                <w:sz w:val="24"/>
                <w:szCs w:val="24"/>
              </w:rPr>
              <w:t>– metoda projektu</w:t>
            </w:r>
            <w:r w:rsidRPr="6B60C07F" w:rsidR="00BE39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6B60C07F" w:rsidR="00BE3949">
              <w:rPr>
                <w:rFonts w:ascii="Times New Roman" w:hAnsi="Times New Roman"/>
                <w:sz w:val="24"/>
                <w:szCs w:val="24"/>
              </w:rPr>
              <w:t>(prezentacja multimedialna)</w:t>
            </w:r>
            <w:r w:rsidRPr="6B60C07F" w:rsidR="00F2070A">
              <w:rPr>
                <w:rFonts w:ascii="Times New Roman" w:hAnsi="Times New Roman"/>
                <w:sz w:val="24"/>
                <w:szCs w:val="24"/>
              </w:rPr>
              <w:t>–</w:t>
            </w:r>
            <w:r w:rsidRPr="6B60C07F" w:rsidR="004C3A2C">
              <w:rPr>
                <w:rFonts w:ascii="Times New Roman" w:hAnsi="Times New Roman"/>
                <w:sz w:val="24"/>
                <w:szCs w:val="24"/>
              </w:rPr>
              <w:t xml:space="preserve"> praca z tekstem literackim</w:t>
            </w:r>
          </w:p>
          <w:p w:rsidRPr="00F44938" w:rsidR="009D2B0D" w:rsidP="00217819" w:rsidRDefault="00F2070A" w14:paraId="0D251DBF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9D2B0D">
              <w:rPr>
                <w:rFonts w:ascii="Times New Roman" w:hAnsi="Times New Roman"/>
                <w:iCs/>
                <w:sz w:val="24"/>
                <w:szCs w:val="24"/>
              </w:rPr>
              <w:t xml:space="preserve">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22BE4" w:rsidP="00217819" w:rsidRDefault="00C22BE4" w14:paraId="7C12709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BE3949" w:rsidP="00217819" w:rsidRDefault="00F2070A" w14:paraId="641F3070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BE3949">
              <w:rPr>
                <w:rFonts w:ascii="Times New Roman" w:hAnsi="Times New Roman"/>
                <w:sz w:val="24"/>
                <w:szCs w:val="24"/>
              </w:rPr>
              <w:t xml:space="preserve"> rzutnik multimedi</w:t>
            </w:r>
            <w:r w:rsidR="0099328A">
              <w:rPr>
                <w:rFonts w:ascii="Times New Roman" w:hAnsi="Times New Roman"/>
                <w:sz w:val="24"/>
                <w:szCs w:val="24"/>
              </w:rPr>
              <w:t>a</w:t>
            </w:r>
            <w:r w:rsidRPr="00F44938" w:rsidR="00BE3949">
              <w:rPr>
                <w:rFonts w:ascii="Times New Roman" w:hAnsi="Times New Roman"/>
                <w:sz w:val="24"/>
                <w:szCs w:val="24"/>
              </w:rPr>
              <w:t>lny</w:t>
            </w:r>
          </w:p>
          <w:p w:rsidRPr="00F44938" w:rsidR="00BE750C" w:rsidP="00217819" w:rsidRDefault="00BE750C" w14:paraId="110FFD37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6B699379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Pr="00F44938" w:rsidR="00BE750C" w:rsidTr="381CAC23" w14:paraId="3897B908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77F06FB0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3235BAA3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Oświeceniowe inspiracje w filmie –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 xml:space="preserve">Rękopis znaleziony w Saragossie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w reżyserii Wojciecha Hasa.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0AA4DBF8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4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E750C" w:rsidP="00217819" w:rsidRDefault="00C83489" w14:paraId="11AE38C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="00C83489" w:rsidP="00217819" w:rsidRDefault="00C83489" w14:paraId="77E3271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I.2.4</w:t>
            </w:r>
          </w:p>
          <w:p w:rsidR="00C83489" w:rsidP="00217819" w:rsidRDefault="00C83489" w14:paraId="29C8375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C83489" w:rsidP="00217819" w:rsidRDefault="00C83489" w14:paraId="78366AC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ZP</w:t>
            </w:r>
          </w:p>
          <w:p w:rsidR="00C83489" w:rsidP="00217819" w:rsidRDefault="00C83489" w14:paraId="0F69A07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Pr="00F44938" w:rsidR="00C83489" w:rsidP="00217819" w:rsidRDefault="00C83489" w14:paraId="3059073C" w14:textId="3E6484F5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DD1F6B" w:rsidP="00217819" w:rsidRDefault="00F2070A" w14:paraId="79F3CC42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DD1F6B">
              <w:rPr>
                <w:rFonts w:ascii="Times New Roman" w:hAnsi="Times New Roman"/>
                <w:iCs/>
                <w:sz w:val="24"/>
                <w:szCs w:val="24"/>
              </w:rPr>
              <w:t xml:space="preserve"> poznanie</w:t>
            </w:r>
            <w:r w:rsidR="0099328A">
              <w:rPr>
                <w:rFonts w:ascii="Times New Roman" w:hAnsi="Times New Roman"/>
                <w:iCs/>
                <w:sz w:val="24"/>
                <w:szCs w:val="24"/>
              </w:rPr>
              <w:t xml:space="preserve"> filmu</w:t>
            </w:r>
            <w:r w:rsidRPr="00F44938" w:rsidR="00DD1F6B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F44938" w:rsidR="00DD1F6B">
              <w:rPr>
                <w:rFonts w:ascii="Times New Roman" w:hAnsi="Times New Roman"/>
                <w:i/>
                <w:sz w:val="24"/>
                <w:szCs w:val="24"/>
              </w:rPr>
              <w:t xml:space="preserve">Rękopis znaleziony w Saragossie </w:t>
            </w:r>
            <w:r w:rsidRPr="00F44938" w:rsidR="00DD1F6B">
              <w:rPr>
                <w:rFonts w:ascii="Times New Roman" w:hAnsi="Times New Roman"/>
                <w:sz w:val="24"/>
                <w:szCs w:val="24"/>
              </w:rPr>
              <w:t>w reżyserii Wojciecha Hasa</w:t>
            </w:r>
          </w:p>
          <w:p w:rsidRPr="00F44938" w:rsidR="00DD1F6B" w:rsidP="00217819" w:rsidRDefault="00F2070A" w14:paraId="5AF510A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DD1F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 w:rsidR="00D11D93">
              <w:rPr>
                <w:rFonts w:ascii="Times New Roman" w:hAnsi="Times New Roman"/>
                <w:sz w:val="24"/>
                <w:szCs w:val="24"/>
              </w:rPr>
              <w:t xml:space="preserve">świadomość </w:t>
            </w:r>
            <w:r w:rsidRPr="00F44938" w:rsidR="00DD1F6B">
              <w:rPr>
                <w:rFonts w:ascii="Times New Roman" w:hAnsi="Times New Roman"/>
                <w:sz w:val="24"/>
                <w:szCs w:val="24"/>
              </w:rPr>
              <w:t>wpływ</w:t>
            </w:r>
            <w:r w:rsidRPr="00F44938" w:rsidR="00D11D93">
              <w:rPr>
                <w:rFonts w:ascii="Times New Roman" w:hAnsi="Times New Roman"/>
                <w:sz w:val="24"/>
                <w:szCs w:val="24"/>
              </w:rPr>
              <w:t>u</w:t>
            </w:r>
            <w:r w:rsidRPr="00F44938" w:rsidR="00DD1F6B">
              <w:rPr>
                <w:rFonts w:ascii="Times New Roman" w:hAnsi="Times New Roman"/>
                <w:sz w:val="24"/>
                <w:szCs w:val="24"/>
              </w:rPr>
              <w:t xml:space="preserve"> kultury oświeceniowej na kulturę XX wieku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647822" w:rsidP="00217819" w:rsidRDefault="00F2070A" w14:paraId="376EC95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6478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 w:rsidR="00DD1F6B">
              <w:rPr>
                <w:rFonts w:ascii="Times New Roman" w:hAnsi="Times New Roman"/>
                <w:sz w:val="24"/>
                <w:szCs w:val="24"/>
              </w:rPr>
              <w:t xml:space="preserve">zna </w:t>
            </w:r>
            <w:r w:rsidRPr="00F44938" w:rsidR="00DD1F6B">
              <w:rPr>
                <w:rFonts w:ascii="Times New Roman" w:hAnsi="Times New Roman"/>
                <w:i/>
                <w:sz w:val="24"/>
                <w:szCs w:val="24"/>
              </w:rPr>
              <w:t xml:space="preserve">Rękopis znaleziony w Saragossie </w:t>
            </w:r>
            <w:r w:rsidRPr="00F44938" w:rsidR="00DD1F6B">
              <w:rPr>
                <w:rFonts w:ascii="Times New Roman" w:hAnsi="Times New Roman"/>
                <w:sz w:val="24"/>
                <w:szCs w:val="24"/>
              </w:rPr>
              <w:t>w reżyserii Wojciecha Hasa</w:t>
            </w:r>
          </w:p>
          <w:p w:rsidRPr="00F44938" w:rsidR="005755D1" w:rsidP="00217819" w:rsidRDefault="00F2070A" w14:paraId="2846790B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5755D1">
              <w:rPr>
                <w:rFonts w:ascii="Times New Roman" w:hAnsi="Times New Roman"/>
                <w:sz w:val="24"/>
                <w:szCs w:val="24"/>
              </w:rPr>
              <w:t xml:space="preserve"> dostrzega inspirację polskiej kinematografii literaturą oświeceniową</w:t>
            </w:r>
          </w:p>
          <w:p w:rsidRPr="00F44938" w:rsidR="00DD1F6B" w:rsidP="00217819" w:rsidRDefault="00F2070A" w14:paraId="4109CC0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D11D93">
              <w:rPr>
                <w:rFonts w:ascii="Times New Roman" w:hAnsi="Times New Roman"/>
                <w:sz w:val="24"/>
                <w:szCs w:val="24"/>
              </w:rPr>
              <w:t xml:space="preserve"> c</w:t>
            </w:r>
            <w:r w:rsidRPr="00F44938" w:rsidR="00DD1F6B">
              <w:rPr>
                <w:rFonts w:ascii="Times New Roman" w:hAnsi="Times New Roman"/>
                <w:sz w:val="24"/>
                <w:szCs w:val="24"/>
              </w:rPr>
              <w:t>harakteryzuje bohaterów filmu</w:t>
            </w:r>
          </w:p>
          <w:p w:rsidRPr="00F44938" w:rsidR="00DD1F6B" w:rsidP="00217819" w:rsidRDefault="00F2070A" w14:paraId="0D92860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DD1F6B">
              <w:rPr>
                <w:rFonts w:ascii="Times New Roman" w:hAnsi="Times New Roman"/>
                <w:sz w:val="24"/>
                <w:szCs w:val="24"/>
              </w:rPr>
              <w:t xml:space="preserve"> opisuje świat wykreowany w filmie</w:t>
            </w:r>
          </w:p>
          <w:p w:rsidRPr="00F44938" w:rsidR="00DD1F6B" w:rsidP="00217819" w:rsidRDefault="00F2070A" w14:paraId="146A943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D11D93">
              <w:rPr>
                <w:rFonts w:ascii="Times New Roman" w:hAnsi="Times New Roman"/>
                <w:sz w:val="24"/>
                <w:szCs w:val="24"/>
              </w:rPr>
              <w:t xml:space="preserve"> omawia kompozycję zastosowaną w filmie</w:t>
            </w:r>
          </w:p>
          <w:p w:rsidRPr="00F44938" w:rsidR="00647822" w:rsidP="00217819" w:rsidRDefault="00F2070A" w14:paraId="050CBCA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647822">
              <w:rPr>
                <w:rFonts w:ascii="Times New Roman" w:hAnsi="Times New Roman"/>
                <w:sz w:val="24"/>
                <w:szCs w:val="24"/>
              </w:rPr>
              <w:t xml:space="preserve"> omawia </w:t>
            </w:r>
            <w:r w:rsidRPr="00F44938" w:rsidR="00D11D93">
              <w:rPr>
                <w:rFonts w:ascii="Times New Roman" w:hAnsi="Times New Roman"/>
                <w:sz w:val="24"/>
                <w:szCs w:val="24"/>
              </w:rPr>
              <w:t xml:space="preserve">i ocenia </w:t>
            </w:r>
            <w:r w:rsidRPr="00F44938" w:rsidR="00647822">
              <w:rPr>
                <w:rFonts w:ascii="Times New Roman" w:hAnsi="Times New Roman"/>
                <w:sz w:val="24"/>
                <w:szCs w:val="24"/>
              </w:rPr>
              <w:t>kreacje aktorskie</w:t>
            </w:r>
          </w:p>
          <w:p w:rsidRPr="00F44938" w:rsidR="00647822" w:rsidP="00217819" w:rsidRDefault="00F2070A" w14:paraId="2CAA7C9C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647822">
              <w:rPr>
                <w:rFonts w:ascii="Times New Roman" w:hAnsi="Times New Roman"/>
                <w:sz w:val="24"/>
                <w:szCs w:val="24"/>
              </w:rPr>
              <w:t xml:space="preserve"> wskazuje filmowe środki wyrazu i określa funkcje </w:t>
            </w:r>
            <w:r w:rsidRPr="00F44938" w:rsidR="00647822">
              <w:rPr>
                <w:rFonts w:ascii="Times New Roman" w:hAnsi="Times New Roman"/>
                <w:sz w:val="24"/>
                <w:szCs w:val="24"/>
              </w:rPr>
              <w:t>wybranych (np. scenografia, muzyka, dźwięk, montaż, itp.)</w:t>
            </w:r>
          </w:p>
          <w:p w:rsidRPr="00F44938" w:rsidR="00BE750C" w:rsidP="00217819" w:rsidRDefault="00F2070A" w14:paraId="08E31216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647822">
              <w:rPr>
                <w:rFonts w:ascii="Times New Roman" w:hAnsi="Times New Roman"/>
                <w:sz w:val="24"/>
                <w:szCs w:val="24"/>
              </w:rPr>
              <w:t xml:space="preserve"> wyraża opinię</w:t>
            </w:r>
            <w:r w:rsidRPr="00F44938" w:rsidR="00DD1F6B">
              <w:rPr>
                <w:rFonts w:ascii="Times New Roman" w:hAnsi="Times New Roman"/>
                <w:sz w:val="24"/>
                <w:szCs w:val="24"/>
              </w:rPr>
              <w:t xml:space="preserve"> o filmie</w:t>
            </w:r>
            <w:r w:rsidRPr="00F44938" w:rsidR="00647822">
              <w:rPr>
                <w:rFonts w:ascii="Times New Roman" w:hAnsi="Times New Roman"/>
                <w:sz w:val="24"/>
                <w:szCs w:val="24"/>
              </w:rPr>
              <w:t>, posługując się dojrzałą argumentacją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F2070A" w14:paraId="0196BB16" w14:textId="777777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A24962">
              <w:rPr>
                <w:rFonts w:ascii="Times New Roman" w:hAnsi="Times New Roman"/>
                <w:iCs/>
                <w:sz w:val="24"/>
                <w:szCs w:val="24"/>
              </w:rPr>
              <w:t xml:space="preserve"> pokaz filmu </w:t>
            </w:r>
            <w:r w:rsidRPr="00F44938" w:rsidR="00A24962">
              <w:rPr>
                <w:rFonts w:ascii="Times New Roman" w:hAnsi="Times New Roman"/>
                <w:i/>
                <w:sz w:val="24"/>
                <w:szCs w:val="24"/>
              </w:rPr>
              <w:t>Rękopis znaleziony w Saragossie</w:t>
            </w:r>
          </w:p>
          <w:p w:rsidRPr="00F44938" w:rsidR="000414DA" w:rsidP="00217819" w:rsidRDefault="000414DA" w14:paraId="1D024219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dyskusja dydaktyczna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A24962" w:rsidP="00217819" w:rsidRDefault="009E3678" w14:paraId="093DBD8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F44938" w:rsidR="00A24962">
              <w:rPr>
                <w:rFonts w:ascii="Times New Roman" w:hAnsi="Times New Roman"/>
                <w:sz w:val="24"/>
                <w:szCs w:val="24"/>
              </w:rPr>
              <w:t xml:space="preserve">film </w:t>
            </w:r>
            <w:r w:rsidRPr="00F44938" w:rsidR="00A24962">
              <w:rPr>
                <w:rFonts w:ascii="Times New Roman" w:hAnsi="Times New Roman"/>
                <w:i/>
                <w:sz w:val="24"/>
                <w:szCs w:val="24"/>
              </w:rPr>
              <w:t xml:space="preserve">Rękopis znaleziony w Saragossie </w:t>
            </w:r>
            <w:r w:rsidRPr="00F44938" w:rsidR="00A24962">
              <w:rPr>
                <w:rFonts w:ascii="Times New Roman" w:hAnsi="Times New Roman"/>
                <w:sz w:val="24"/>
                <w:szCs w:val="24"/>
              </w:rPr>
              <w:t>w reżyserii Wojciecha Hasa</w:t>
            </w:r>
          </w:p>
          <w:p w:rsidRPr="00F44938" w:rsidR="00A24962" w:rsidP="00217819" w:rsidRDefault="00F2070A" w14:paraId="60C6E79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A24962">
              <w:rPr>
                <w:rFonts w:ascii="Times New Roman" w:hAnsi="Times New Roman"/>
                <w:sz w:val="24"/>
                <w:szCs w:val="24"/>
              </w:rPr>
              <w:t xml:space="preserve"> komputer</w:t>
            </w:r>
          </w:p>
          <w:p w:rsidRPr="00F44938" w:rsidR="00A24962" w:rsidP="00217819" w:rsidRDefault="00F2070A" w14:paraId="34F85F0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A24962">
              <w:rPr>
                <w:rFonts w:ascii="Times New Roman" w:hAnsi="Times New Roman"/>
                <w:sz w:val="24"/>
                <w:szCs w:val="24"/>
              </w:rPr>
              <w:t xml:space="preserve"> rzutnik i ekran </w:t>
            </w:r>
          </w:p>
          <w:p w:rsidRPr="00F44938" w:rsidR="00BE750C" w:rsidP="00217819" w:rsidRDefault="00F2070A" w14:paraId="74B10C5C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A24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 w:rsidR="009E3678">
              <w:rPr>
                <w:rFonts w:ascii="Times New Roman" w:hAnsi="Times New Roman"/>
                <w:sz w:val="24"/>
                <w:szCs w:val="24"/>
              </w:rPr>
              <w:t>karty pracy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3FE9F23F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Pr="00F44938" w:rsidR="00BE750C" w:rsidTr="381CAC23" w14:paraId="25F4310A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679B977D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34B9233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 xml:space="preserve">Amadeusz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w reż.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44938">
              <w:rPr>
                <w:rFonts w:ascii="Times New Roman" w:hAnsi="Times New Roman"/>
                <w:sz w:val="24"/>
                <w:szCs w:val="24"/>
              </w:rPr>
              <w:t>Miloša</w:t>
            </w:r>
            <w:proofErr w:type="spellEnd"/>
            <w:r w:rsidRPr="00F44938">
              <w:rPr>
                <w:rFonts w:ascii="Times New Roman" w:hAnsi="Times New Roman"/>
                <w:sz w:val="24"/>
                <w:szCs w:val="24"/>
              </w:rPr>
              <w:t xml:space="preserve"> Formana przykładem syntezy sztuk.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656293FC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4938">
              <w:rPr>
                <w:rFonts w:ascii="Times New Roman" w:hAnsi="Times New Roman"/>
                <w:sz w:val="24"/>
                <w:szCs w:val="24"/>
                <w:lang w:val="en-US"/>
              </w:rPr>
              <w:t>4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639F4" w:rsidP="00B639F4" w:rsidRDefault="00B639F4" w14:paraId="4626EAD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="00B639F4" w:rsidP="00B639F4" w:rsidRDefault="00B639F4" w14:paraId="5E0CDF7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I.2.4</w:t>
            </w:r>
          </w:p>
          <w:p w:rsidR="00B639F4" w:rsidP="00B639F4" w:rsidRDefault="00B639F4" w14:paraId="2EE51D5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639F4" w:rsidP="00B639F4" w:rsidRDefault="00B639F4" w14:paraId="26A34EE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ZP</w:t>
            </w:r>
          </w:p>
          <w:p w:rsidR="00B639F4" w:rsidP="00B639F4" w:rsidRDefault="00B639F4" w14:paraId="6217960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Pr="00F44938" w:rsidR="00BE750C" w:rsidP="00B639F4" w:rsidRDefault="00B639F4" w14:paraId="7AFBE1C8" w14:textId="3DE3E376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2402D2" w:rsidP="00217819" w:rsidRDefault="00F2070A" w14:paraId="2F1A788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5755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 w:rsidR="002402D2">
              <w:rPr>
                <w:rFonts w:ascii="Times New Roman" w:hAnsi="Times New Roman"/>
                <w:sz w:val="24"/>
                <w:szCs w:val="24"/>
              </w:rPr>
              <w:t>poznanie</w:t>
            </w:r>
            <w:r w:rsidRPr="00F44938" w:rsidR="002402D2">
              <w:rPr>
                <w:rFonts w:ascii="Times New Roman" w:hAnsi="Times New Roman"/>
                <w:iCs/>
                <w:sz w:val="24"/>
                <w:szCs w:val="24"/>
              </w:rPr>
              <w:t xml:space="preserve"> filmu </w:t>
            </w:r>
            <w:r w:rsidRPr="00F44938" w:rsidR="002402D2">
              <w:rPr>
                <w:rFonts w:ascii="Times New Roman" w:hAnsi="Times New Roman"/>
                <w:i/>
                <w:sz w:val="24"/>
                <w:szCs w:val="24"/>
              </w:rPr>
              <w:t xml:space="preserve">Amadeusz </w:t>
            </w:r>
            <w:r w:rsidRPr="00F44938" w:rsidR="002402D2">
              <w:rPr>
                <w:rFonts w:ascii="Times New Roman" w:hAnsi="Times New Roman"/>
                <w:sz w:val="24"/>
                <w:szCs w:val="24"/>
              </w:rPr>
              <w:t>w reż.</w:t>
            </w:r>
            <w:r w:rsidRPr="00F44938" w:rsidR="002402D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44938" w:rsidR="002402D2">
              <w:rPr>
                <w:rFonts w:ascii="Times New Roman" w:hAnsi="Times New Roman"/>
                <w:sz w:val="24"/>
                <w:szCs w:val="24"/>
              </w:rPr>
              <w:t>Miloša</w:t>
            </w:r>
            <w:proofErr w:type="spellEnd"/>
            <w:r w:rsidRPr="00F44938" w:rsidR="002402D2">
              <w:rPr>
                <w:rFonts w:ascii="Times New Roman" w:hAnsi="Times New Roman"/>
                <w:sz w:val="24"/>
                <w:szCs w:val="24"/>
              </w:rPr>
              <w:t xml:space="preserve"> Formana</w:t>
            </w:r>
          </w:p>
          <w:p w:rsidRPr="00F44938" w:rsidR="002402D2" w:rsidP="00217819" w:rsidRDefault="00F2070A" w14:paraId="51BA543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2402D2">
              <w:rPr>
                <w:rFonts w:ascii="Times New Roman" w:hAnsi="Times New Roman"/>
                <w:sz w:val="24"/>
                <w:szCs w:val="24"/>
              </w:rPr>
              <w:t xml:space="preserve"> obraz twórcy i epoki w filmie</w:t>
            </w:r>
          </w:p>
          <w:p w:rsidRPr="00F44938" w:rsidR="00BE750C" w:rsidP="00217819" w:rsidRDefault="00F2070A" w14:paraId="1A846732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2402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 w:rsidR="005755D1">
              <w:rPr>
                <w:rFonts w:ascii="Times New Roman" w:hAnsi="Times New Roman"/>
                <w:sz w:val="24"/>
                <w:szCs w:val="24"/>
              </w:rPr>
              <w:t>synteza sztuk w filmie</w:t>
            </w:r>
          </w:p>
          <w:p w:rsidRPr="00F44938" w:rsidR="005755D1" w:rsidP="00217819" w:rsidRDefault="00F2070A" w14:paraId="515E232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5755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 w:rsidR="002402D2">
              <w:rPr>
                <w:rFonts w:ascii="Times New Roman" w:hAnsi="Times New Roman"/>
                <w:sz w:val="24"/>
                <w:szCs w:val="24"/>
              </w:rPr>
              <w:t>wykorzystanie filmowych środków</w:t>
            </w:r>
            <w:r w:rsidRPr="00F44938" w:rsidR="005755D1">
              <w:rPr>
                <w:rFonts w:ascii="Times New Roman" w:hAnsi="Times New Roman"/>
                <w:sz w:val="24"/>
                <w:szCs w:val="24"/>
              </w:rPr>
              <w:t xml:space="preserve"> artystycznej ekspresji</w:t>
            </w:r>
          </w:p>
          <w:p w:rsidRPr="00F44938" w:rsidR="005755D1" w:rsidP="00217819" w:rsidRDefault="005755D1" w14:paraId="1F72F646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F2070A" w14:paraId="5376201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5755D1">
              <w:rPr>
                <w:rFonts w:ascii="Times New Roman" w:hAnsi="Times New Roman"/>
                <w:iCs/>
                <w:sz w:val="24"/>
                <w:szCs w:val="24"/>
              </w:rPr>
              <w:t xml:space="preserve"> zna i interpretuje film </w:t>
            </w:r>
            <w:r w:rsidRPr="00F44938" w:rsidR="005755D1">
              <w:rPr>
                <w:rFonts w:ascii="Times New Roman" w:hAnsi="Times New Roman"/>
                <w:i/>
                <w:sz w:val="24"/>
                <w:szCs w:val="24"/>
              </w:rPr>
              <w:t xml:space="preserve">Amadeusz </w:t>
            </w:r>
            <w:r w:rsidRPr="00F44938" w:rsidR="005755D1">
              <w:rPr>
                <w:rFonts w:ascii="Times New Roman" w:hAnsi="Times New Roman"/>
                <w:sz w:val="24"/>
                <w:szCs w:val="24"/>
              </w:rPr>
              <w:t>w reż.</w:t>
            </w:r>
            <w:r w:rsidRPr="00F44938" w:rsidR="005755D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44938" w:rsidR="005755D1">
              <w:rPr>
                <w:rFonts w:ascii="Times New Roman" w:hAnsi="Times New Roman"/>
                <w:sz w:val="24"/>
                <w:szCs w:val="24"/>
              </w:rPr>
              <w:t>Miloša</w:t>
            </w:r>
            <w:proofErr w:type="spellEnd"/>
            <w:r w:rsidRPr="00F44938" w:rsidR="005755D1">
              <w:rPr>
                <w:rFonts w:ascii="Times New Roman" w:hAnsi="Times New Roman"/>
                <w:sz w:val="24"/>
                <w:szCs w:val="24"/>
              </w:rPr>
              <w:t xml:space="preserve"> Formana</w:t>
            </w:r>
          </w:p>
          <w:p w:rsidRPr="00F44938" w:rsidR="002402D2" w:rsidP="00217819" w:rsidRDefault="00F2070A" w14:paraId="662DFB9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2402D2">
              <w:rPr>
                <w:rFonts w:ascii="Times New Roman" w:hAnsi="Times New Roman"/>
                <w:sz w:val="24"/>
                <w:szCs w:val="24"/>
              </w:rPr>
              <w:t xml:space="preserve"> charakteryzuje epokę przedstawioną w filmie</w:t>
            </w:r>
          </w:p>
          <w:p w:rsidRPr="00F44938" w:rsidR="002402D2" w:rsidP="00217819" w:rsidRDefault="00F2070A" w14:paraId="0CE48C2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2402D2">
              <w:rPr>
                <w:rFonts w:ascii="Times New Roman" w:hAnsi="Times New Roman"/>
                <w:sz w:val="24"/>
                <w:szCs w:val="24"/>
              </w:rPr>
              <w:t xml:space="preserve"> porównuje przedstawione w filmie osobowości</w:t>
            </w:r>
          </w:p>
          <w:p w:rsidRPr="00F44938" w:rsidR="002402D2" w:rsidP="00217819" w:rsidRDefault="00F2070A" w14:paraId="64593CF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2402D2">
              <w:rPr>
                <w:rFonts w:ascii="Times New Roman" w:hAnsi="Times New Roman"/>
                <w:sz w:val="24"/>
                <w:szCs w:val="24"/>
              </w:rPr>
              <w:t xml:space="preserve"> wskazuje filmowe środki artystyczne i określa ich funkcję</w:t>
            </w:r>
          </w:p>
          <w:p w:rsidRPr="00F44938" w:rsidR="002402D2" w:rsidP="00217819" w:rsidRDefault="00F2070A" w14:paraId="409086A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2402D2">
              <w:rPr>
                <w:rFonts w:ascii="Times New Roman" w:hAnsi="Times New Roman"/>
                <w:sz w:val="24"/>
                <w:szCs w:val="24"/>
              </w:rPr>
              <w:t xml:space="preserve"> porównuje sylwetkę Mozarta przedstawioną w filmie z osobowością kompozytora wynikającą z jego obiektywnych biografii</w:t>
            </w:r>
          </w:p>
          <w:p w:rsidRPr="00F44938" w:rsidR="002402D2" w:rsidP="00217819" w:rsidRDefault="00F2070A" w14:paraId="531FA53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2402D2">
              <w:rPr>
                <w:rFonts w:ascii="Times New Roman" w:hAnsi="Times New Roman"/>
                <w:sz w:val="24"/>
                <w:szCs w:val="24"/>
              </w:rPr>
              <w:t xml:space="preserve"> wyjaśnia istotę syntezy sztuk, odwołując się do filmu Formana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A24962" w:rsidP="00217819" w:rsidRDefault="00F2070A" w14:paraId="386452C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A24962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F44938" w:rsidR="00DB66D1">
              <w:rPr>
                <w:rFonts w:ascii="Times New Roman" w:hAnsi="Times New Roman"/>
                <w:iCs/>
                <w:sz w:val="24"/>
                <w:szCs w:val="24"/>
              </w:rPr>
              <w:t>pokaz filmu</w:t>
            </w:r>
            <w:r w:rsidRPr="00F44938" w:rsidR="00A24962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F44938" w:rsidR="00A24962">
              <w:rPr>
                <w:rFonts w:ascii="Times New Roman" w:hAnsi="Times New Roman"/>
                <w:i/>
                <w:sz w:val="24"/>
                <w:szCs w:val="24"/>
              </w:rPr>
              <w:t xml:space="preserve">Amadeusz </w:t>
            </w:r>
            <w:r w:rsidRPr="00F44938" w:rsidR="00A24962">
              <w:rPr>
                <w:rFonts w:ascii="Times New Roman" w:hAnsi="Times New Roman"/>
                <w:sz w:val="24"/>
                <w:szCs w:val="24"/>
              </w:rPr>
              <w:t>w reż.</w:t>
            </w:r>
            <w:r w:rsidRPr="00F44938" w:rsidR="00A2496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44938" w:rsidR="00A24962">
              <w:rPr>
                <w:rFonts w:ascii="Times New Roman" w:hAnsi="Times New Roman"/>
                <w:sz w:val="24"/>
                <w:szCs w:val="24"/>
              </w:rPr>
              <w:t>Miloša</w:t>
            </w:r>
            <w:proofErr w:type="spellEnd"/>
            <w:r w:rsidRPr="00F44938" w:rsidR="00A24962">
              <w:rPr>
                <w:rFonts w:ascii="Times New Roman" w:hAnsi="Times New Roman"/>
                <w:sz w:val="24"/>
                <w:szCs w:val="24"/>
              </w:rPr>
              <w:t xml:space="preserve"> Formana</w:t>
            </w:r>
          </w:p>
          <w:p w:rsidRPr="00F44938" w:rsidR="004C3A2C" w:rsidP="00217819" w:rsidRDefault="004C3A2C" w14:paraId="7821C2F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dyskusja dydaktyczna</w:t>
            </w:r>
          </w:p>
          <w:p w:rsidRPr="00F44938" w:rsidR="00BE750C" w:rsidP="00217819" w:rsidRDefault="00BE750C" w14:paraId="08CE6F91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A24962" w:rsidP="00217819" w:rsidRDefault="009E3678" w14:paraId="31E0A2DB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F44938" w:rsidR="00A24962">
              <w:rPr>
                <w:rFonts w:ascii="Times New Roman" w:hAnsi="Times New Roman"/>
                <w:sz w:val="24"/>
                <w:szCs w:val="24"/>
              </w:rPr>
              <w:t xml:space="preserve">film </w:t>
            </w:r>
            <w:r w:rsidRPr="00F44938" w:rsidR="00A24962">
              <w:rPr>
                <w:rFonts w:ascii="Times New Roman" w:hAnsi="Times New Roman"/>
                <w:i/>
                <w:sz w:val="24"/>
                <w:szCs w:val="24"/>
              </w:rPr>
              <w:t xml:space="preserve">Amadeusz </w:t>
            </w:r>
            <w:r w:rsidRPr="00F44938" w:rsidR="00A24962">
              <w:rPr>
                <w:rFonts w:ascii="Times New Roman" w:hAnsi="Times New Roman"/>
                <w:sz w:val="24"/>
                <w:szCs w:val="24"/>
              </w:rPr>
              <w:t>w reż.</w:t>
            </w:r>
            <w:r w:rsidRPr="00F44938" w:rsidR="00A2496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44938" w:rsidR="00A24962">
              <w:rPr>
                <w:rFonts w:ascii="Times New Roman" w:hAnsi="Times New Roman"/>
                <w:sz w:val="24"/>
                <w:szCs w:val="24"/>
              </w:rPr>
              <w:t>Miloša</w:t>
            </w:r>
            <w:proofErr w:type="spellEnd"/>
            <w:r w:rsidRPr="00F44938" w:rsidR="00A24962">
              <w:rPr>
                <w:rFonts w:ascii="Times New Roman" w:hAnsi="Times New Roman"/>
                <w:sz w:val="24"/>
                <w:szCs w:val="24"/>
              </w:rPr>
              <w:t xml:space="preserve"> Formana</w:t>
            </w:r>
          </w:p>
          <w:p w:rsidRPr="00F44938" w:rsidR="00A24962" w:rsidP="00217819" w:rsidRDefault="00F2070A" w14:paraId="44B0414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A24962">
              <w:rPr>
                <w:rFonts w:ascii="Times New Roman" w:hAnsi="Times New Roman"/>
                <w:sz w:val="24"/>
                <w:szCs w:val="24"/>
              </w:rPr>
              <w:t xml:space="preserve"> komputer</w:t>
            </w:r>
          </w:p>
          <w:p w:rsidRPr="00F44938" w:rsidR="00A24962" w:rsidP="00217819" w:rsidRDefault="00F2070A" w14:paraId="0F1D484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A24962">
              <w:rPr>
                <w:rFonts w:ascii="Times New Roman" w:hAnsi="Times New Roman"/>
                <w:sz w:val="24"/>
                <w:szCs w:val="24"/>
              </w:rPr>
              <w:t xml:space="preserve"> rzutnik i ekran </w:t>
            </w:r>
          </w:p>
          <w:p w:rsidRPr="00F44938" w:rsidR="00A24962" w:rsidP="00217819" w:rsidRDefault="00F2070A" w14:paraId="7D955703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A24962">
              <w:rPr>
                <w:rFonts w:ascii="Times New Roman" w:hAnsi="Times New Roman"/>
                <w:sz w:val="24"/>
                <w:szCs w:val="24"/>
              </w:rPr>
              <w:t xml:space="preserve"> karty pracy</w:t>
            </w:r>
          </w:p>
          <w:p w:rsidRPr="00F44938" w:rsidR="00BE750C" w:rsidP="00217819" w:rsidRDefault="00BE750C" w14:paraId="61CDCEAD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6BB9E253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Pr="00F44938" w:rsidR="00BE750C" w:rsidTr="381CAC23" w14:paraId="7BEE2479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4EF680D0" w:rsidRDefault="00BE750C" w14:paraId="65FB52BB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18.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4EF680D0" w:rsidRDefault="00BE750C" w14:paraId="749474D1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Dowodzenie i wnioskowanie w samodzielnych wypowiedziach.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4EF680D0" w:rsidRDefault="00BE750C" w14:paraId="0295336A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9D31C1" w:rsidP="4EF680D0" w:rsidRDefault="009D31C1" w14:paraId="43FE43C2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III.1</w:t>
            </w:r>
            <w:r w:rsidRPr="4EF680D0" w:rsidR="00EE3BCF">
              <w:rPr>
                <w:rFonts w:ascii="Times New Roman" w:hAnsi="Times New Roman"/>
                <w:strike/>
                <w:sz w:val="24"/>
                <w:szCs w:val="24"/>
              </w:rPr>
              <w:t>.2</w:t>
            </w:r>
            <w:r w:rsidRPr="4EF680D0" w:rsidR="00EA5B03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  <w:p w:rsidRPr="00F44938" w:rsidR="00BE750C" w:rsidP="4EF680D0" w:rsidRDefault="009D31C1" w14:paraId="2C7CBEDF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III.3</w:t>
            </w:r>
            <w:r w:rsidRPr="4EF680D0" w:rsidR="00EE3BCF">
              <w:rPr>
                <w:rFonts w:ascii="Times New Roman" w:hAnsi="Times New Roman"/>
                <w:strike/>
                <w:sz w:val="24"/>
                <w:szCs w:val="24"/>
              </w:rPr>
              <w:t>.1</w:t>
            </w:r>
            <w:r w:rsidRPr="4EF680D0" w:rsidR="00EA5B03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4EF680D0" w:rsidR="00EE3BCF">
              <w:rPr>
                <w:rFonts w:ascii="Times New Roman" w:hAnsi="Times New Roman"/>
                <w:strike/>
                <w:sz w:val="24"/>
                <w:szCs w:val="24"/>
              </w:rPr>
              <w:t>,6</w:t>
            </w:r>
            <w:r w:rsidRPr="4EF680D0" w:rsidR="00EA5B03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  <w:p w:rsidRPr="00F44938" w:rsidR="00B55234" w:rsidP="4EF680D0" w:rsidRDefault="00B55234" w14:paraId="3F4B508F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III.4</w:t>
            </w:r>
            <w:r w:rsidRPr="4EF680D0" w:rsidR="00EE3BCF">
              <w:rPr>
                <w:rFonts w:ascii="Times New Roman" w:hAnsi="Times New Roman"/>
                <w:strike/>
                <w:sz w:val="24"/>
                <w:szCs w:val="24"/>
              </w:rPr>
              <w:t>.2</w:t>
            </w:r>
            <w:r w:rsidRPr="4EF680D0" w:rsidR="00EA5B03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  <w:p w:rsidRPr="00F44938" w:rsidR="00B55234" w:rsidP="4EF680D0" w:rsidRDefault="00B55234" w14:paraId="23DE523C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  <w:p w:rsidRPr="00F44938" w:rsidR="00B55234" w:rsidP="4EF680D0" w:rsidRDefault="00B55234" w14:paraId="52E56223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5E4D0D" w:rsidP="4EF680D0" w:rsidRDefault="00F2070A" w14:paraId="72B4DD9C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5E4D0D">
              <w:rPr>
                <w:rFonts w:ascii="Times New Roman" w:hAnsi="Times New Roman"/>
                <w:strike/>
                <w:sz w:val="24"/>
                <w:szCs w:val="24"/>
              </w:rPr>
              <w:t xml:space="preserve"> poznanie zasad dowodzenia i wnioskowania</w:t>
            </w:r>
          </w:p>
          <w:p w:rsidRPr="00F44938" w:rsidR="00BE750C" w:rsidP="4EF680D0" w:rsidRDefault="00F2070A" w14:paraId="309B1206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5E4D0D">
              <w:rPr>
                <w:rFonts w:ascii="Times New Roman" w:hAnsi="Times New Roman"/>
                <w:strike/>
                <w:sz w:val="24"/>
                <w:szCs w:val="24"/>
              </w:rPr>
              <w:t xml:space="preserve"> stosowanie dowodzenia i wnioskowania w</w:t>
            </w:r>
            <w:r w:rsidRPr="4EF680D0" w:rsidR="005E4D0D"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  <w:t xml:space="preserve"> </w:t>
            </w:r>
            <w:r w:rsidRPr="4EF680D0" w:rsidR="005E4D0D">
              <w:rPr>
                <w:rFonts w:ascii="Times New Roman" w:hAnsi="Times New Roman"/>
                <w:strike/>
                <w:sz w:val="24"/>
                <w:szCs w:val="24"/>
              </w:rPr>
              <w:t>samodzielnych wypowiedziach</w:t>
            </w:r>
          </w:p>
          <w:p w:rsidRPr="00F44938" w:rsidR="005E4D0D" w:rsidP="4EF680D0" w:rsidRDefault="00F2070A" w14:paraId="2300B8BB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  <w:t>–</w:t>
            </w:r>
            <w:r w:rsidRPr="4EF680D0" w:rsidR="001A49FA"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  <w:t xml:space="preserve"> </w:t>
            </w:r>
            <w:r w:rsidRPr="4EF680D0" w:rsidR="005E4D0D">
              <w:rPr>
                <w:rFonts w:ascii="Times New Roman" w:hAnsi="Times New Roman"/>
                <w:strike/>
                <w:sz w:val="24"/>
                <w:szCs w:val="24"/>
              </w:rPr>
              <w:t>wykorzystywanie tekstu naukowego do doskonalenia umiejętności intelektualnych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5E4D0D" w:rsidP="4EF680D0" w:rsidRDefault="00F2070A" w14:paraId="190EA203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  <w:t>–</w:t>
            </w:r>
            <w:r w:rsidRPr="4EF680D0" w:rsidR="005E4D0D"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  <w:t xml:space="preserve"> </w:t>
            </w:r>
            <w:r w:rsidRPr="4EF680D0" w:rsidR="005E4D0D">
              <w:rPr>
                <w:rFonts w:ascii="Times New Roman" w:hAnsi="Times New Roman"/>
                <w:strike/>
                <w:sz w:val="24"/>
                <w:szCs w:val="24"/>
              </w:rPr>
              <w:t>rozumie, czym jest wnioskowanie</w:t>
            </w:r>
          </w:p>
          <w:p w:rsidRPr="00F44938" w:rsidR="005E4D0D" w:rsidP="4EF680D0" w:rsidRDefault="00F2070A" w14:paraId="42BBDBE5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5E4D0D">
              <w:rPr>
                <w:rFonts w:ascii="Times New Roman" w:hAnsi="Times New Roman"/>
                <w:strike/>
                <w:sz w:val="24"/>
                <w:szCs w:val="24"/>
              </w:rPr>
              <w:t xml:space="preserve"> zna pojęcie </w:t>
            </w:r>
            <w:r w:rsidRPr="4EF680D0" w:rsidR="005E4D0D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>sylogizm</w:t>
            </w:r>
            <w:r w:rsidRPr="4EF680D0" w:rsidR="005E4D0D">
              <w:rPr>
                <w:rFonts w:ascii="Times New Roman" w:hAnsi="Times New Roman"/>
                <w:strike/>
                <w:sz w:val="24"/>
                <w:szCs w:val="24"/>
              </w:rPr>
              <w:t xml:space="preserve"> i</w:t>
            </w:r>
            <w:r w:rsidRPr="4EF680D0" w:rsidR="00A560F6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4EF680D0" w:rsidR="005E4D0D">
              <w:rPr>
                <w:rFonts w:ascii="Times New Roman" w:hAnsi="Times New Roman" w:eastAsia="Times New Roman"/>
                <w:strike/>
                <w:sz w:val="24"/>
                <w:szCs w:val="24"/>
              </w:rPr>
              <w:t>wyjaśnia typ wnioskowania określany jako sylogizm</w:t>
            </w:r>
          </w:p>
          <w:p w:rsidRPr="00F44938" w:rsidR="005E4D0D" w:rsidP="4EF680D0" w:rsidRDefault="00F2070A" w14:paraId="48F343D2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4EF680D0" w:rsidR="005E4D0D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odróżnia wnioskowanie poprawne od niepoprawnego</w:t>
            </w:r>
          </w:p>
          <w:p w:rsidRPr="00F44938" w:rsidR="005E4D0D" w:rsidP="4EF680D0" w:rsidRDefault="00F2070A" w14:paraId="39BBD762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4EF680D0" w:rsidR="005E4D0D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wskazuje przyczyny niepoprawnego wnioskowania</w:t>
            </w:r>
          </w:p>
          <w:p w:rsidRPr="00F44938" w:rsidR="005E4D0D" w:rsidP="4EF680D0" w:rsidRDefault="00F2070A" w14:paraId="14089D62" w14:textId="77777777">
            <w:pPr>
              <w:spacing w:after="0" w:line="240" w:lineRule="auto"/>
              <w:rPr>
                <w:rFonts w:ascii="Times New Roman" w:hAnsi="Times New Roman" w:eastAsia="Times New Roman"/>
                <w:i/>
                <w:iCs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4EF680D0" w:rsidR="005E4D0D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analizuje i interpretuje wiersz Andrzeja Bursy </w:t>
            </w:r>
            <w:r w:rsidRPr="4EF680D0" w:rsidR="005E4D0D">
              <w:rPr>
                <w:rFonts w:ascii="Times New Roman" w:hAnsi="Times New Roman" w:eastAsia="Times New Roman"/>
                <w:i/>
                <w:iCs/>
                <w:strike/>
                <w:sz w:val="24"/>
                <w:szCs w:val="24"/>
              </w:rPr>
              <w:t>Sylogizm prostacki</w:t>
            </w:r>
          </w:p>
          <w:p w:rsidRPr="00F44938" w:rsidR="00BE750C" w:rsidP="4EF680D0" w:rsidRDefault="00BE750C" w14:paraId="07547A01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414DA" w:rsidP="4EF680D0" w:rsidRDefault="000414DA" w14:paraId="10ED3232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 praca z tekstem naukowym</w:t>
            </w:r>
          </w:p>
          <w:p w:rsidRPr="00F44938" w:rsidR="004C3A2C" w:rsidP="4EF680D0" w:rsidRDefault="00F2070A" w14:paraId="14F37A80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4C3A2C">
              <w:rPr>
                <w:rFonts w:ascii="Times New Roman" w:hAnsi="Times New Roman"/>
                <w:strike/>
                <w:sz w:val="24"/>
                <w:szCs w:val="24"/>
              </w:rPr>
              <w:t xml:space="preserve"> metoda ćwiczeń praktycznych</w:t>
            </w:r>
          </w:p>
          <w:p w:rsidRPr="00F44938" w:rsidR="00BE750C" w:rsidP="4EF680D0" w:rsidRDefault="00BE750C" w14:paraId="5043CB0F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22BE4" w:rsidP="4EF680D0" w:rsidRDefault="00C22BE4" w14:paraId="2AC57E44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 podręcznik</w:t>
            </w:r>
          </w:p>
          <w:p w:rsidRPr="00F44938" w:rsidR="00BE750C" w:rsidP="4EF680D0" w:rsidRDefault="00BE750C" w14:paraId="07459315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4EF680D0" w:rsidRDefault="00BE750C" w14:paraId="6537F28F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</w:p>
        </w:tc>
      </w:tr>
      <w:tr w:rsidRPr="00F44938" w:rsidR="00BE750C" w:rsidTr="381CAC23" w14:paraId="24F63A70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499A42DD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1C3AE6A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Jak przekazać wiedzę w referacie?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71CBABF6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493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E750C" w:rsidP="00B639F4" w:rsidRDefault="00B639F4" w14:paraId="4058BB7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III.2.5</w:t>
            </w:r>
          </w:p>
          <w:p w:rsidR="00B639F4" w:rsidP="00B639F4" w:rsidRDefault="00B639F4" w14:paraId="3482734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III.2.10</w:t>
            </w:r>
          </w:p>
          <w:p w:rsidR="00B639F4" w:rsidP="00B639F4" w:rsidRDefault="00B639F4" w14:paraId="3269C90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639F4" w:rsidP="00B639F4" w:rsidRDefault="00B639F4" w14:paraId="3C4E1AC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IV.4</w:t>
            </w:r>
          </w:p>
          <w:p w:rsidRPr="00F44938" w:rsidR="00B639F4" w:rsidP="00B639F4" w:rsidRDefault="00B639F4" w14:paraId="6DFB9E20" w14:textId="17AACED3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IV.5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F2070A" w14:paraId="3BAC96E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ED575E">
              <w:rPr>
                <w:rFonts w:ascii="Times New Roman" w:hAnsi="Times New Roman"/>
                <w:iCs/>
                <w:sz w:val="24"/>
                <w:szCs w:val="24"/>
              </w:rPr>
              <w:t xml:space="preserve"> poznanie budowy i celów referatu</w:t>
            </w:r>
          </w:p>
          <w:p w:rsidRPr="00F44938" w:rsidR="00016366" w:rsidP="00217819" w:rsidRDefault="00F2070A" w14:paraId="0A5ED05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016366">
              <w:rPr>
                <w:rFonts w:ascii="Times New Roman" w:hAnsi="Times New Roman"/>
                <w:iCs/>
                <w:sz w:val="24"/>
                <w:szCs w:val="24"/>
              </w:rPr>
              <w:t xml:space="preserve"> stosowanie cytatów i sparafrazowanych poglądów</w:t>
            </w:r>
          </w:p>
          <w:p w:rsidRPr="00F44938" w:rsidR="00016366" w:rsidP="00217819" w:rsidRDefault="00F2070A" w14:paraId="53CA433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016366">
              <w:rPr>
                <w:rFonts w:ascii="Times New Roman" w:hAnsi="Times New Roman"/>
                <w:iCs/>
                <w:sz w:val="24"/>
                <w:szCs w:val="24"/>
              </w:rPr>
              <w:t xml:space="preserve"> wykorzystywanie źródeł naukowych</w:t>
            </w:r>
          </w:p>
          <w:p w:rsidRPr="00F44938" w:rsidR="00016366" w:rsidP="00217819" w:rsidRDefault="00F2070A" w14:paraId="1E5E476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016366">
              <w:rPr>
                <w:rFonts w:ascii="Times New Roman" w:hAnsi="Times New Roman"/>
                <w:iCs/>
                <w:sz w:val="24"/>
                <w:szCs w:val="24"/>
              </w:rPr>
              <w:t xml:space="preserve"> tworzenie bibliografii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ED575E" w:rsidP="00217819" w:rsidRDefault="00F2070A" w14:paraId="0F8B5951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ED575E">
              <w:rPr>
                <w:rFonts w:ascii="Times New Roman" w:hAnsi="Times New Roman" w:eastAsia="Times New Roman"/>
                <w:sz w:val="24"/>
                <w:szCs w:val="24"/>
              </w:rPr>
              <w:t xml:space="preserve"> zna budowę referatu</w:t>
            </w:r>
          </w:p>
          <w:p w:rsidRPr="00F44938" w:rsidR="00016366" w:rsidP="00217819" w:rsidRDefault="00F2070A" w14:paraId="34EC30E1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ED575E">
              <w:rPr>
                <w:rFonts w:ascii="Times New Roman" w:hAnsi="Times New Roman" w:eastAsia="Times New Roman"/>
                <w:sz w:val="24"/>
                <w:szCs w:val="24"/>
              </w:rPr>
              <w:t xml:space="preserve"> tworzy </w:t>
            </w:r>
            <w:r w:rsidRPr="00F44938" w:rsidR="00016366">
              <w:rPr>
                <w:rFonts w:ascii="Times New Roman" w:hAnsi="Times New Roman" w:eastAsia="Times New Roman"/>
                <w:sz w:val="24"/>
                <w:szCs w:val="24"/>
              </w:rPr>
              <w:t>samodzielnie i wygłasza referat</w:t>
            </w:r>
          </w:p>
          <w:p w:rsidRPr="00F44938" w:rsidR="00016366" w:rsidP="00217819" w:rsidRDefault="00F2070A" w14:paraId="70507417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– </w:t>
            </w:r>
            <w:r w:rsidRPr="00F44938" w:rsidR="00ED575E">
              <w:rPr>
                <w:rFonts w:ascii="Times New Roman" w:hAnsi="Times New Roman" w:eastAsia="Times New Roman"/>
                <w:sz w:val="24"/>
                <w:szCs w:val="24"/>
              </w:rPr>
              <w:t xml:space="preserve">broni zawartych w </w:t>
            </w:r>
            <w:r w:rsidRPr="00F44938" w:rsidR="00016366">
              <w:rPr>
                <w:rFonts w:ascii="Times New Roman" w:hAnsi="Times New Roman" w:eastAsia="Times New Roman"/>
                <w:sz w:val="24"/>
                <w:szCs w:val="24"/>
              </w:rPr>
              <w:t>swoim referacie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F44938" w:rsidR="00ED575E">
              <w:rPr>
                <w:rFonts w:ascii="Times New Roman" w:hAnsi="Times New Roman" w:eastAsia="Times New Roman"/>
                <w:sz w:val="24"/>
                <w:szCs w:val="24"/>
              </w:rPr>
              <w:t>wniosków</w:t>
            </w:r>
          </w:p>
          <w:p w:rsidRPr="00F44938" w:rsidR="00ED575E" w:rsidP="00217819" w:rsidRDefault="00F2070A" w14:paraId="419C2CB8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ED575E">
              <w:rPr>
                <w:rFonts w:ascii="Times New Roman" w:hAnsi="Times New Roman" w:eastAsia="Times New Roman"/>
                <w:sz w:val="24"/>
                <w:szCs w:val="24"/>
              </w:rPr>
              <w:t xml:space="preserve"> wykorzystuje właściwie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F44938" w:rsidR="00ED575E">
              <w:rPr>
                <w:rFonts w:ascii="Times New Roman" w:hAnsi="Times New Roman" w:eastAsia="Times New Roman"/>
                <w:sz w:val="24"/>
                <w:szCs w:val="24"/>
              </w:rPr>
              <w:t>źródła naukowe</w:t>
            </w:r>
          </w:p>
          <w:p w:rsidRPr="00F44938" w:rsidR="00BE750C" w:rsidP="00217819" w:rsidRDefault="00F2070A" w14:paraId="3561E64A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016366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F44938" w:rsidR="00ED575E">
              <w:rPr>
                <w:rFonts w:ascii="Times New Roman" w:hAnsi="Times New Roman" w:eastAsia="Times New Roman"/>
                <w:sz w:val="24"/>
                <w:szCs w:val="24"/>
              </w:rPr>
              <w:t>tworzy bibliografię przedmiotu i podmiotu</w:t>
            </w:r>
          </w:p>
          <w:p w:rsidRPr="00016C27" w:rsidR="00ED575E" w:rsidP="00217819" w:rsidRDefault="00F2070A" w14:paraId="70DF9E56" w14:textId="11883A38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ED575E">
              <w:rPr>
                <w:rFonts w:ascii="Times New Roman" w:hAnsi="Times New Roman" w:eastAsia="Times New Roman"/>
                <w:sz w:val="24"/>
                <w:szCs w:val="24"/>
              </w:rPr>
              <w:t xml:space="preserve"> tworzy koreferat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4C3A2C" w:rsidP="00217819" w:rsidRDefault="00F2070A" w14:paraId="545D816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4C3A2C">
              <w:rPr>
                <w:rFonts w:ascii="Times New Roman" w:hAnsi="Times New Roman"/>
                <w:sz w:val="24"/>
                <w:szCs w:val="24"/>
              </w:rPr>
              <w:t xml:space="preserve"> metoda ćwiczeń praktycznych</w:t>
            </w:r>
          </w:p>
          <w:p w:rsidRPr="00F44938" w:rsidR="00BE750C" w:rsidP="00217819" w:rsidRDefault="00BE750C" w14:paraId="44E871BC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22BE4" w:rsidP="00217819" w:rsidRDefault="00C22BE4" w14:paraId="1E019428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BE750C" w:rsidP="00217819" w:rsidRDefault="00BE750C" w14:paraId="144A5D23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738610EB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Pr="00F44938" w:rsidR="00BE750C" w:rsidTr="381CAC23" w14:paraId="235B1316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2F17FE39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225FA342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Styl indywidualny i typowy w oświeceniowych dziełach literackich.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68E1A6AE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4938">
              <w:rPr>
                <w:rFonts w:ascii="Times New Roman" w:hAnsi="Times New Roman"/>
                <w:sz w:val="24"/>
                <w:szCs w:val="24"/>
                <w:lang w:val="en-US"/>
              </w:rPr>
              <w:t>1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E750C" w:rsidP="00217819" w:rsidRDefault="00B639F4" w14:paraId="3843C74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="00B639F4" w:rsidP="00217819" w:rsidRDefault="00B639F4" w14:paraId="015D3B30" w14:textId="266E4D1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II.2.3</w:t>
            </w:r>
          </w:p>
          <w:p w:rsidRPr="00F44938" w:rsidR="00B639F4" w:rsidP="00217819" w:rsidRDefault="00B639F4" w14:paraId="6D2897A1" w14:textId="6A25CF5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II.3.4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F2070A" w14:paraId="3C1B6D7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016366">
              <w:rPr>
                <w:rFonts w:ascii="Times New Roman" w:hAnsi="Times New Roman"/>
                <w:iCs/>
                <w:sz w:val="24"/>
                <w:szCs w:val="24"/>
              </w:rPr>
              <w:t xml:space="preserve"> poznanie cech stylu indywidualnego i typowego</w:t>
            </w:r>
          </w:p>
          <w:p w:rsidRPr="00F44938" w:rsidR="004A6CFA" w:rsidP="00217819" w:rsidRDefault="00F2070A" w14:paraId="210D33A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4A6CFA">
              <w:rPr>
                <w:rFonts w:ascii="Times New Roman" w:hAnsi="Times New Roman"/>
                <w:iCs/>
                <w:sz w:val="24"/>
                <w:szCs w:val="24"/>
              </w:rPr>
              <w:t xml:space="preserve"> wskazanie głównych cech stylów: </w:t>
            </w:r>
            <w:r w:rsidRPr="00F44938" w:rsidR="004A6CFA">
              <w:rPr>
                <w:rFonts w:ascii="Times New Roman" w:hAnsi="Times New Roman"/>
                <w:sz w:val="24"/>
                <w:szCs w:val="24"/>
              </w:rPr>
              <w:t xml:space="preserve">klasycystycznego, sentymentalnego i </w:t>
            </w:r>
            <w:r w:rsidRPr="00F44938" w:rsidR="004A6CFA">
              <w:rPr>
                <w:rFonts w:ascii="Times New Roman" w:hAnsi="Times New Roman" w:eastAsia="Times New Roman"/>
                <w:sz w:val="24"/>
                <w:szCs w:val="24"/>
              </w:rPr>
              <w:t>rokokowego</w:t>
            </w:r>
          </w:p>
          <w:p w:rsidRPr="00F44938" w:rsidR="004A6CFA" w:rsidP="00217819" w:rsidRDefault="004A6CFA" w14:paraId="637805D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4A6CFA" w:rsidP="00217819" w:rsidRDefault="00F2070A" w14:paraId="140091F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–</w:t>
            </w:r>
            <w:r w:rsidRPr="00F44938" w:rsidR="00016366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F44938" w:rsidR="004A6CFA">
              <w:rPr>
                <w:rFonts w:ascii="Times New Roman" w:hAnsi="Times New Roman"/>
                <w:sz w:val="24"/>
                <w:szCs w:val="24"/>
              </w:rPr>
              <w:t xml:space="preserve">zna cechy </w:t>
            </w:r>
            <w:r w:rsidRPr="00F44938" w:rsidR="004A6CFA">
              <w:rPr>
                <w:rFonts w:ascii="Times New Roman" w:hAnsi="Times New Roman"/>
                <w:iCs/>
                <w:sz w:val="24"/>
                <w:szCs w:val="24"/>
              </w:rPr>
              <w:t xml:space="preserve">stylów: </w:t>
            </w:r>
            <w:r w:rsidRPr="00F44938" w:rsidR="004A6CFA">
              <w:rPr>
                <w:rFonts w:ascii="Times New Roman" w:hAnsi="Times New Roman"/>
                <w:sz w:val="24"/>
                <w:szCs w:val="24"/>
              </w:rPr>
              <w:t xml:space="preserve">klasycystycznego, sentymentalnego i </w:t>
            </w:r>
            <w:r w:rsidRPr="00F44938" w:rsidR="004A6CFA">
              <w:rPr>
                <w:rFonts w:ascii="Times New Roman" w:hAnsi="Times New Roman" w:eastAsia="Times New Roman"/>
                <w:sz w:val="24"/>
                <w:szCs w:val="24"/>
              </w:rPr>
              <w:t>rokokowego</w:t>
            </w:r>
            <w:r w:rsidR="001A49FA">
              <w:rPr>
                <w:rFonts w:ascii="Times New Roman" w:hAnsi="Times New Roman"/>
                <w:sz w:val="24"/>
                <w:szCs w:val="24"/>
              </w:rPr>
              <w:t xml:space="preserve"> oraz </w:t>
            </w:r>
            <w:r w:rsidRPr="00F44938" w:rsidR="004A6CFA">
              <w:rPr>
                <w:rFonts w:ascii="Times New Roman" w:hAnsi="Times New Roman"/>
                <w:sz w:val="24"/>
                <w:szCs w:val="24"/>
              </w:rPr>
              <w:t>wskazuje je w utworach</w:t>
            </w:r>
          </w:p>
          <w:p w:rsidRPr="00F44938" w:rsidR="004A6CFA" w:rsidP="00217819" w:rsidRDefault="00F2070A" w14:paraId="5262550B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4A6CFA">
              <w:rPr>
                <w:rFonts w:ascii="Times New Roman" w:hAnsi="Times New Roman" w:eastAsia="Times New Roman"/>
                <w:sz w:val="24"/>
                <w:szCs w:val="24"/>
              </w:rPr>
              <w:t xml:space="preserve"> rozpoznaje indywidualny styl twórców epoki oświecenia</w:t>
            </w:r>
            <w:r w:rsidR="001A49FA">
              <w:rPr>
                <w:rFonts w:ascii="Times New Roman" w:hAnsi="Times New Roman" w:eastAsia="Times New Roman"/>
                <w:sz w:val="24"/>
                <w:szCs w:val="24"/>
              </w:rPr>
              <w:t xml:space="preserve"> i</w:t>
            </w:r>
            <w:r w:rsidRPr="00F44938" w:rsidR="004A6CFA">
              <w:rPr>
                <w:rFonts w:ascii="Times New Roman" w:hAnsi="Times New Roman" w:eastAsia="Times New Roman"/>
                <w:sz w:val="24"/>
                <w:szCs w:val="24"/>
              </w:rPr>
              <w:t xml:space="preserve"> wskazuje cechy stylistyczne ich dzieł</w:t>
            </w:r>
          </w:p>
          <w:p w:rsidRPr="00F44938" w:rsidR="004A6CFA" w:rsidP="00217819" w:rsidRDefault="00F2070A" w14:paraId="2F4FE161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4A6CFA">
              <w:rPr>
                <w:rFonts w:ascii="Times New Roman" w:hAnsi="Times New Roman" w:eastAsia="Times New Roman"/>
                <w:sz w:val="24"/>
                <w:szCs w:val="24"/>
              </w:rPr>
              <w:t xml:space="preserve"> porównuje dzieła reprezentujące różne style (np. klasycystyczny, sentymentalny, rokokowy)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F2070A" w14:paraId="36B729C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B72DF6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 literackim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22BE4" w:rsidP="00217819" w:rsidRDefault="00C22BE4" w14:paraId="0CCA01C4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BE750C" w:rsidP="00217819" w:rsidRDefault="00BE750C" w14:paraId="463F29E8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3B7B4B86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Pr="00F44938" w:rsidR="00BE750C" w:rsidTr="381CAC23" w14:paraId="5D730580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7992F0E8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3DA168C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Racjonalne czy emocjonalne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postrzeganie świata? Wstępnie o epoce romantyzmu.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7144751B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493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639F4" w:rsidR="00B639F4" w:rsidP="00B639F4" w:rsidRDefault="00B639F4" w14:paraId="7C5F621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B639F4">
              <w:rPr>
                <w:rFonts w:ascii="Times New Roman" w:hAnsi="Times New Roman"/>
                <w:sz w:val="24"/>
                <w:szCs w:val="24"/>
              </w:rPr>
              <w:t>I.1.1 </w:t>
            </w:r>
          </w:p>
          <w:p w:rsidRPr="00B639F4" w:rsidR="00B639F4" w:rsidP="00B639F4" w:rsidRDefault="00B639F4" w14:paraId="7243FC8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B639F4">
              <w:rPr>
                <w:rFonts w:ascii="Times New Roman" w:hAnsi="Times New Roman"/>
                <w:sz w:val="24"/>
                <w:szCs w:val="24"/>
              </w:rPr>
              <w:t>I.2.4 </w:t>
            </w:r>
          </w:p>
          <w:p w:rsidRPr="00B639F4" w:rsidR="00B639F4" w:rsidP="00B639F4" w:rsidRDefault="00B639F4" w14:paraId="353C9D8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B639F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Pr="00B639F4" w:rsidR="00B639F4" w:rsidP="00B639F4" w:rsidRDefault="00B639F4" w14:paraId="71749BC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B639F4">
              <w:rPr>
                <w:rFonts w:ascii="Times New Roman" w:hAnsi="Times New Roman"/>
                <w:sz w:val="24"/>
                <w:szCs w:val="24"/>
              </w:rPr>
              <w:t>IV.1 </w:t>
            </w:r>
          </w:p>
          <w:p w:rsidRPr="00B639F4" w:rsidR="00BE750C" w:rsidP="00B639F4" w:rsidRDefault="00B639F4" w14:paraId="4B57223C" w14:textId="72454AB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B639F4">
              <w:rPr>
                <w:rFonts w:ascii="Times New Roman" w:hAnsi="Times New Roman"/>
                <w:sz w:val="24"/>
                <w:szCs w:val="24"/>
              </w:rPr>
              <w:t>IV.2 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573850" w:rsidP="00217819" w:rsidRDefault="00F2070A" w14:paraId="1BEFDCD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573850">
              <w:rPr>
                <w:rFonts w:ascii="Times New Roman" w:hAnsi="Times New Roman"/>
                <w:iCs/>
                <w:sz w:val="24"/>
                <w:szCs w:val="24"/>
              </w:rPr>
              <w:t xml:space="preserve"> określenie zjawisk preromantycznych</w:t>
            </w:r>
          </w:p>
          <w:p w:rsidRPr="00F44938" w:rsidR="00BE750C" w:rsidP="00217819" w:rsidRDefault="00F2070A" w14:paraId="0DA3EDB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573850">
              <w:rPr>
                <w:rFonts w:ascii="Times New Roman" w:hAnsi="Times New Roman"/>
                <w:iCs/>
                <w:sz w:val="24"/>
                <w:szCs w:val="24"/>
              </w:rPr>
              <w:t xml:space="preserve"> poznanie światopoglądu romantycznego</w:t>
            </w:r>
          </w:p>
          <w:p w:rsidRPr="00F44938" w:rsidR="00573850" w:rsidP="00217819" w:rsidRDefault="003233D2" w14:paraId="694C62C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 ś</w:t>
            </w:r>
            <w:r w:rsidRPr="00F44938" w:rsidR="00573850">
              <w:rPr>
                <w:rFonts w:ascii="Times New Roman" w:hAnsi="Times New Roman"/>
                <w:iCs/>
                <w:sz w:val="24"/>
                <w:szCs w:val="24"/>
              </w:rPr>
              <w:t>wiadomość wpływu wydarzeń historycznych na kształtowanie się światopoglądu romantycznego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F2070A" w14:paraId="438773C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980FF5">
              <w:rPr>
                <w:rFonts w:ascii="Times New Roman" w:hAnsi="Times New Roman"/>
                <w:iCs/>
                <w:sz w:val="24"/>
                <w:szCs w:val="24"/>
              </w:rPr>
              <w:t xml:space="preserve"> zna znaczenie słowa </w:t>
            </w:r>
            <w:r w:rsidRPr="00F44938" w:rsidR="00980FF5">
              <w:rPr>
                <w:rFonts w:ascii="Times New Roman" w:hAnsi="Times New Roman"/>
                <w:i/>
                <w:iCs/>
                <w:sz w:val="24"/>
                <w:szCs w:val="24"/>
              </w:rPr>
              <w:t>romantyzm</w:t>
            </w:r>
          </w:p>
          <w:p w:rsidRPr="00F44938" w:rsidR="00573850" w:rsidP="00217819" w:rsidRDefault="00F2070A" w14:paraId="2FA6E567" w14:textId="77777777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573850">
              <w:rPr>
                <w:rFonts w:ascii="Times New Roman" w:hAnsi="Times New Roman"/>
                <w:iCs/>
                <w:sz w:val="24"/>
                <w:szCs w:val="24"/>
              </w:rPr>
              <w:t xml:space="preserve"> rozumie i stosuje nazwy: </w:t>
            </w:r>
            <w:r w:rsidRPr="00F44938" w:rsidR="00573850">
              <w:rPr>
                <w:rFonts w:ascii="Times New Roman" w:hAnsi="Times New Roman"/>
                <w:i/>
                <w:iCs/>
                <w:sz w:val="24"/>
                <w:szCs w:val="24"/>
              </w:rPr>
              <w:t>preromantyzm</w:t>
            </w:r>
            <w:r w:rsidRPr="00F44938" w:rsidR="00573850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F44938" w:rsidR="00573850">
              <w:rPr>
                <w:rFonts w:ascii="Times New Roman" w:hAnsi="Times New Roman"/>
                <w:i/>
                <w:iCs/>
                <w:sz w:val="24"/>
                <w:szCs w:val="24"/>
              </w:rPr>
              <w:t>okres burzy i naporu</w:t>
            </w:r>
          </w:p>
          <w:p w:rsidRPr="00F44938" w:rsidR="00980FF5" w:rsidP="00217819" w:rsidRDefault="00F2070A" w14:paraId="244A21CE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980FF5">
              <w:rPr>
                <w:rFonts w:ascii="Times New Roman" w:hAnsi="Times New Roman" w:eastAsia="Times New Roman"/>
                <w:sz w:val="24"/>
                <w:szCs w:val="24"/>
              </w:rPr>
              <w:t xml:space="preserve"> wskazuje najważniejsze zjawiska kształtujące epokę</w:t>
            </w:r>
          </w:p>
          <w:p w:rsidRPr="00F44938" w:rsidR="00980FF5" w:rsidP="00217819" w:rsidRDefault="00F2070A" w14:paraId="02C83B73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980FF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F44938" w:rsidR="00980FF5">
              <w:rPr>
                <w:rFonts w:ascii="Times New Roman" w:hAnsi="Times New Roman" w:eastAsia="Times New Roman"/>
                <w:sz w:val="24"/>
                <w:szCs w:val="24"/>
              </w:rPr>
              <w:t>wyjaśnia źródła romantycznych inspiracji, odwołując się do reprezentatywnych dzieł sztuki i literatury epoki</w:t>
            </w:r>
          </w:p>
          <w:p w:rsidRPr="00F44938" w:rsidR="00980FF5" w:rsidP="00217819" w:rsidRDefault="00F2070A" w14:paraId="32233F63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980FF5">
              <w:rPr>
                <w:rFonts w:ascii="Times New Roman" w:hAnsi="Times New Roman" w:eastAsia="Times New Roman"/>
                <w:sz w:val="24"/>
                <w:szCs w:val="24"/>
              </w:rPr>
              <w:t xml:space="preserve"> omawia i wyjaśnia filozoficzne podłoże kultury romantycznej</w:t>
            </w:r>
          </w:p>
          <w:p w:rsidRPr="00F44938" w:rsidR="00980FF5" w:rsidP="00217819" w:rsidRDefault="00F2070A" w14:paraId="2AE48BBF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980FF5">
              <w:rPr>
                <w:rFonts w:ascii="Times New Roman" w:hAnsi="Times New Roman" w:eastAsia="Times New Roman"/>
                <w:sz w:val="24"/>
                <w:szCs w:val="24"/>
              </w:rPr>
              <w:t xml:space="preserve"> zna i interpretuje balladę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3233D2" w:rsidR="00980FF5">
              <w:rPr>
                <w:rFonts w:ascii="Times New Roman" w:hAnsi="Times New Roman" w:eastAsia="Times New Roman"/>
                <w:i/>
                <w:iCs/>
                <w:sz w:val="24"/>
                <w:szCs w:val="24"/>
              </w:rPr>
              <w:t xml:space="preserve">Król </w:t>
            </w:r>
            <w:r w:rsidRPr="003233D2" w:rsidR="003233D2">
              <w:rPr>
                <w:rFonts w:ascii="Times New Roman" w:hAnsi="Times New Roman" w:eastAsia="Times New Roman"/>
                <w:i/>
                <w:iCs/>
                <w:sz w:val="24"/>
                <w:szCs w:val="24"/>
              </w:rPr>
              <w:t>o</w:t>
            </w:r>
            <w:r w:rsidRPr="003233D2" w:rsidR="00980FF5">
              <w:rPr>
                <w:rFonts w:ascii="Times New Roman" w:hAnsi="Times New Roman" w:eastAsia="Times New Roman"/>
                <w:i/>
                <w:iCs/>
                <w:sz w:val="24"/>
                <w:szCs w:val="24"/>
              </w:rPr>
              <w:t>lch</w:t>
            </w:r>
          </w:p>
          <w:p w:rsidRPr="00F44938" w:rsidR="00980FF5" w:rsidP="00217819" w:rsidRDefault="00F2070A" w14:paraId="3931B0C3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980FF5">
              <w:rPr>
                <w:rFonts w:ascii="Times New Roman" w:hAnsi="Times New Roman" w:eastAsia="Times New Roman"/>
                <w:sz w:val="24"/>
                <w:szCs w:val="24"/>
              </w:rPr>
              <w:t xml:space="preserve"> wyjaśnia funkcję fantastyki w balladzie Goethego</w:t>
            </w:r>
          </w:p>
          <w:p w:rsidRPr="00F44938" w:rsidR="00980FF5" w:rsidP="00217819" w:rsidRDefault="00F2070A" w14:paraId="07034AD8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980FF5">
              <w:rPr>
                <w:rFonts w:ascii="Times New Roman" w:hAnsi="Times New Roman" w:eastAsia="Times New Roman"/>
                <w:sz w:val="24"/>
                <w:szCs w:val="24"/>
              </w:rPr>
              <w:t xml:space="preserve"> dowodzi, że ballada </w:t>
            </w:r>
            <w:r w:rsidRPr="00F44938" w:rsidR="00980FF5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Król olch </w:t>
            </w:r>
            <w:r w:rsidRPr="00F44938" w:rsidR="00980FF5">
              <w:rPr>
                <w:rFonts w:ascii="Times New Roman" w:hAnsi="Times New Roman" w:eastAsia="Times New Roman"/>
                <w:sz w:val="24"/>
                <w:szCs w:val="24"/>
              </w:rPr>
              <w:t>to utwór reprezentujący romantyczny sposób widzenia świata</w:t>
            </w:r>
          </w:p>
          <w:p w:rsidRPr="00F44938" w:rsidR="00980FF5" w:rsidP="003233D2" w:rsidRDefault="00F2070A" w14:paraId="6DE3EFB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573850">
              <w:rPr>
                <w:rFonts w:ascii="Times New Roman" w:hAnsi="Times New Roman" w:eastAsia="Times New Roman"/>
                <w:sz w:val="24"/>
                <w:szCs w:val="24"/>
              </w:rPr>
              <w:t xml:space="preserve"> porównuje świat przedstawiony w balladzie Goethego </w:t>
            </w:r>
            <w:r w:rsidRPr="00F44938" w:rsidR="00573850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Król olch </w:t>
            </w:r>
            <w:r w:rsidRPr="00F44938" w:rsidR="00573850">
              <w:rPr>
                <w:rFonts w:ascii="Times New Roman" w:hAnsi="Times New Roman" w:eastAsia="Times New Roman"/>
                <w:sz w:val="24"/>
                <w:szCs w:val="24"/>
              </w:rPr>
              <w:t xml:space="preserve">oraz na obrazie </w:t>
            </w:r>
            <w:r w:rsidRPr="00F44938" w:rsidR="003233D2">
              <w:rPr>
                <w:rFonts w:ascii="Times New Roman" w:hAnsi="Times New Roman" w:eastAsia="Times New Roman"/>
                <w:sz w:val="24"/>
                <w:szCs w:val="24"/>
              </w:rPr>
              <w:t xml:space="preserve">Caspara Davida </w:t>
            </w:r>
            <w:r w:rsidRPr="00F44938" w:rsidR="00573850">
              <w:rPr>
                <w:rFonts w:ascii="Times New Roman" w:hAnsi="Times New Roman" w:eastAsia="Times New Roman"/>
                <w:sz w:val="24"/>
                <w:szCs w:val="24"/>
              </w:rPr>
              <w:t>Friedricha</w:t>
            </w:r>
            <w:r w:rsidR="003233D2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F44938" w:rsidR="003233D2">
              <w:rPr>
                <w:rFonts w:ascii="Times New Roman" w:hAnsi="Times New Roman" w:eastAsia="Times New Roman"/>
                <w:i/>
                <w:sz w:val="24"/>
                <w:szCs w:val="24"/>
              </w:rPr>
              <w:t>Krzyż w górach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F2070A" w14:paraId="5E2CFCA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A94E91">
              <w:rPr>
                <w:rFonts w:ascii="Times New Roman" w:hAnsi="Times New Roman"/>
                <w:iCs/>
                <w:sz w:val="24"/>
                <w:szCs w:val="24"/>
              </w:rPr>
              <w:t xml:space="preserve"> wykład</w:t>
            </w:r>
          </w:p>
          <w:p w:rsidRPr="00F44938" w:rsidR="00CA6DF2" w:rsidP="00217819" w:rsidRDefault="00F2070A" w14:paraId="50C4066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CA6DF2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 literackim</w:t>
            </w:r>
          </w:p>
          <w:p w:rsidRPr="00F44938" w:rsidR="00CA6DF2" w:rsidP="00217819" w:rsidRDefault="00CA6DF2" w14:paraId="3A0FF5F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22BE4" w:rsidP="00217819" w:rsidRDefault="00C22BE4" w14:paraId="70D5072E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160F62" w:rsidP="003233D2" w:rsidRDefault="00F2070A" w14:paraId="4F71235C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160F62">
              <w:rPr>
                <w:rFonts w:ascii="Times New Roman" w:hAnsi="Times New Roman"/>
                <w:sz w:val="24"/>
                <w:szCs w:val="24"/>
              </w:rPr>
              <w:t xml:space="preserve"> reprodukcja obrazu</w:t>
            </w:r>
            <w:r w:rsidRPr="00F44938" w:rsidR="00160F62">
              <w:rPr>
                <w:rFonts w:ascii="Times New Roman" w:hAnsi="Times New Roman" w:eastAsia="Times New Roman"/>
                <w:sz w:val="24"/>
                <w:szCs w:val="24"/>
              </w:rPr>
              <w:t xml:space="preserve"> Caspara Davida Friedricha </w:t>
            </w:r>
            <w:r w:rsidRPr="00F44938" w:rsidR="00160F62">
              <w:rPr>
                <w:rFonts w:ascii="Times New Roman" w:hAnsi="Times New Roman" w:eastAsia="Times New Roman"/>
                <w:i/>
                <w:sz w:val="24"/>
                <w:szCs w:val="24"/>
              </w:rPr>
              <w:t>Krzyż w górach</w:t>
            </w:r>
          </w:p>
          <w:p w:rsidRPr="00F44938" w:rsidR="00BE750C" w:rsidP="00217819" w:rsidRDefault="00BE750C" w14:paraId="5630AD66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61829076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Pr="00F44938" w:rsidR="00BE750C" w:rsidTr="381CAC23" w14:paraId="1467C779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25687A85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711D4C2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Romantyczna Europa, romantyczny świat – twórcy i ich dzieła.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BE750C" w14:paraId="6EA80843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493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639F4" w:rsidR="00B639F4" w:rsidP="00B639F4" w:rsidRDefault="00B639F4" w14:paraId="3FE7BAD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B639F4">
              <w:rPr>
                <w:rFonts w:ascii="Times New Roman" w:hAnsi="Times New Roman"/>
                <w:sz w:val="24"/>
                <w:szCs w:val="24"/>
              </w:rPr>
              <w:t>I.1.1 </w:t>
            </w:r>
          </w:p>
          <w:p w:rsidRPr="00B639F4" w:rsidR="00B639F4" w:rsidP="00B639F4" w:rsidRDefault="00B639F4" w14:paraId="37F880C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B639F4">
              <w:rPr>
                <w:rFonts w:ascii="Times New Roman" w:hAnsi="Times New Roman"/>
                <w:sz w:val="24"/>
                <w:szCs w:val="24"/>
              </w:rPr>
              <w:t>I.1.15 </w:t>
            </w:r>
            <w:r w:rsidRPr="00B639F4">
              <w:rPr>
                <w:rFonts w:ascii="Times New Roman" w:hAnsi="Times New Roman"/>
                <w:sz w:val="24"/>
                <w:szCs w:val="24"/>
              </w:rPr>
              <w:br/>
            </w:r>
            <w:r w:rsidRPr="00B639F4">
              <w:rPr>
                <w:rFonts w:ascii="Times New Roman" w:hAnsi="Times New Roman"/>
                <w:sz w:val="24"/>
                <w:szCs w:val="24"/>
              </w:rPr>
              <w:t>I.2.1 </w:t>
            </w:r>
          </w:p>
          <w:p w:rsidRPr="00B639F4" w:rsidR="00B639F4" w:rsidP="00B639F4" w:rsidRDefault="00B639F4" w14:paraId="53706F7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B639F4">
              <w:rPr>
                <w:rFonts w:ascii="Times New Roman" w:hAnsi="Times New Roman"/>
                <w:sz w:val="24"/>
                <w:szCs w:val="24"/>
              </w:rPr>
              <w:t>I.2.2 </w:t>
            </w:r>
          </w:p>
          <w:p w:rsidRPr="00B639F4" w:rsidR="00B639F4" w:rsidP="00B639F4" w:rsidRDefault="00B639F4" w14:paraId="1B70EBA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B639F4">
              <w:rPr>
                <w:rFonts w:ascii="Times New Roman" w:hAnsi="Times New Roman"/>
                <w:sz w:val="24"/>
                <w:szCs w:val="24"/>
              </w:rPr>
              <w:t>I.2.5 </w:t>
            </w:r>
          </w:p>
          <w:p w:rsidRPr="00B639F4" w:rsidR="00B639F4" w:rsidP="00B639F4" w:rsidRDefault="00B639F4" w14:paraId="560DC4E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B639F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Pr="00B639F4" w:rsidR="00B639F4" w:rsidP="00B639F4" w:rsidRDefault="00B639F4" w14:paraId="6946C9B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B639F4">
              <w:rPr>
                <w:rFonts w:ascii="Times New Roman" w:hAnsi="Times New Roman"/>
                <w:sz w:val="24"/>
                <w:szCs w:val="24"/>
              </w:rPr>
              <w:t>III.1.4 </w:t>
            </w:r>
          </w:p>
          <w:p w:rsidRPr="00B639F4" w:rsidR="00B639F4" w:rsidP="00B639F4" w:rsidRDefault="00B639F4" w14:paraId="5BB4A953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B639F4">
              <w:rPr>
                <w:rFonts w:ascii="Times New Roman" w:hAnsi="Times New Roman"/>
                <w:sz w:val="24"/>
                <w:szCs w:val="24"/>
              </w:rPr>
              <w:t>III.2.1 </w:t>
            </w:r>
          </w:p>
          <w:p w:rsidRPr="00B639F4" w:rsidR="00B639F4" w:rsidP="00B639F4" w:rsidRDefault="00B639F4" w14:paraId="3CD0B210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B639F4">
              <w:rPr>
                <w:rFonts w:ascii="Times New Roman" w:hAnsi="Times New Roman"/>
                <w:sz w:val="24"/>
                <w:szCs w:val="24"/>
              </w:rPr>
              <w:t>III.2.4 </w:t>
            </w:r>
          </w:p>
          <w:p w:rsidRPr="00B639F4" w:rsidR="00B639F4" w:rsidP="00B639F4" w:rsidRDefault="00B639F4" w14:paraId="2D4BF2A5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B639F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Pr="00B639F4" w:rsidR="00BE750C" w:rsidP="00B639F4" w:rsidRDefault="00B639F4" w14:paraId="2BA226A1" w14:textId="1D5093B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B639F4">
              <w:rPr>
                <w:rFonts w:ascii="Times New Roman" w:hAnsi="Times New Roman"/>
                <w:sz w:val="24"/>
                <w:szCs w:val="24"/>
              </w:rPr>
              <w:t>IV.1 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F2070A" w14:paraId="09470DAC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573850">
              <w:rPr>
                <w:rFonts w:ascii="Times New Roman" w:hAnsi="Times New Roman"/>
                <w:iCs/>
                <w:sz w:val="24"/>
                <w:szCs w:val="24"/>
              </w:rPr>
              <w:t xml:space="preserve"> poznanie najważniejszych </w:t>
            </w:r>
            <w:r w:rsidRPr="00F44938" w:rsidR="00573850">
              <w:rPr>
                <w:rFonts w:ascii="Times New Roman" w:hAnsi="Times New Roman" w:eastAsia="Times New Roman"/>
                <w:sz w:val="24"/>
                <w:szCs w:val="24"/>
              </w:rPr>
              <w:t>twórców europejskiego i światowego romantyzmu</w:t>
            </w:r>
          </w:p>
          <w:p w:rsidRPr="00F44938" w:rsidR="00A7247C" w:rsidP="00217819" w:rsidRDefault="00F2070A" w14:paraId="42A25A7A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7247C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F44938" w:rsidR="00C021FA">
              <w:rPr>
                <w:rFonts w:ascii="Times New Roman" w:hAnsi="Times New Roman" w:eastAsia="Times New Roman"/>
                <w:sz w:val="24"/>
                <w:szCs w:val="24"/>
              </w:rPr>
              <w:t>określenie głównych cech osobowości romantycznego twórcy</w:t>
            </w:r>
          </w:p>
          <w:p w:rsidRPr="00F44938" w:rsidR="00C021FA" w:rsidP="00217819" w:rsidRDefault="00F2070A" w14:paraId="2D475CD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C021FA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F44938" w:rsidR="00794BCD">
              <w:rPr>
                <w:rFonts w:ascii="Times New Roman" w:hAnsi="Times New Roman" w:eastAsia="Times New Roman"/>
                <w:sz w:val="24"/>
                <w:szCs w:val="24"/>
              </w:rPr>
              <w:t>poznanie</w:t>
            </w:r>
            <w:r w:rsidRPr="00F44938" w:rsidR="00C021FA">
              <w:rPr>
                <w:rFonts w:ascii="Times New Roman" w:hAnsi="Times New Roman" w:eastAsia="Times New Roman"/>
                <w:sz w:val="24"/>
                <w:szCs w:val="24"/>
              </w:rPr>
              <w:t xml:space="preserve"> głównych tematów</w:t>
            </w:r>
            <w:r w:rsidRPr="00F44938" w:rsidR="00794BCD">
              <w:rPr>
                <w:rFonts w:ascii="Times New Roman" w:hAnsi="Times New Roman" w:eastAsia="Times New Roman"/>
                <w:sz w:val="24"/>
                <w:szCs w:val="24"/>
              </w:rPr>
              <w:t xml:space="preserve"> literatury romantyczne</w:t>
            </w:r>
            <w:r w:rsidRPr="00F44938" w:rsidR="009908CA">
              <w:rPr>
                <w:rFonts w:ascii="Times New Roman" w:hAnsi="Times New Roman" w:eastAsia="Times New Roman"/>
                <w:sz w:val="24"/>
                <w:szCs w:val="24"/>
              </w:rPr>
              <w:t>j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A7247C" w:rsidP="00217819" w:rsidRDefault="00F2070A" w14:paraId="021588D7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7247C">
              <w:rPr>
                <w:rFonts w:ascii="Times New Roman" w:hAnsi="Times New Roman" w:eastAsia="Times New Roman"/>
                <w:sz w:val="24"/>
                <w:szCs w:val="24"/>
              </w:rPr>
              <w:t xml:space="preserve"> zna </w:t>
            </w:r>
            <w:r w:rsidRPr="00F44938" w:rsidR="00A7247C">
              <w:rPr>
                <w:rFonts w:ascii="Times New Roman" w:hAnsi="Times New Roman"/>
                <w:iCs/>
                <w:sz w:val="24"/>
                <w:szCs w:val="24"/>
              </w:rPr>
              <w:t xml:space="preserve">najważniejszych </w:t>
            </w:r>
            <w:r w:rsidRPr="00F44938" w:rsidR="00A7247C">
              <w:rPr>
                <w:rFonts w:ascii="Times New Roman" w:hAnsi="Times New Roman" w:eastAsia="Times New Roman"/>
                <w:sz w:val="24"/>
                <w:szCs w:val="24"/>
              </w:rPr>
              <w:t>twórców europejskiego i światowego romantyzmu</w:t>
            </w:r>
          </w:p>
          <w:p w:rsidRPr="00F44938" w:rsidR="00A7247C" w:rsidP="00217819" w:rsidRDefault="00F2070A" w14:paraId="7F0346D1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7247C">
              <w:rPr>
                <w:rFonts w:ascii="Times New Roman" w:hAnsi="Times New Roman" w:eastAsia="Times New Roman"/>
                <w:sz w:val="24"/>
                <w:szCs w:val="24"/>
              </w:rPr>
              <w:t xml:space="preserve"> samodzielnie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F44938" w:rsidR="00A7247C">
              <w:rPr>
                <w:rFonts w:ascii="Times New Roman" w:hAnsi="Times New Roman" w:eastAsia="Times New Roman"/>
                <w:sz w:val="24"/>
                <w:szCs w:val="24"/>
              </w:rPr>
              <w:t>poszukuje informacji o dziełach romantyków</w:t>
            </w:r>
          </w:p>
          <w:p w:rsidRPr="00F44938" w:rsidR="00A7247C" w:rsidP="00217819" w:rsidRDefault="00F2070A" w14:paraId="4042027E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C021FA">
              <w:rPr>
                <w:rFonts w:ascii="Times New Roman" w:hAnsi="Times New Roman" w:eastAsia="Times New Roman"/>
                <w:sz w:val="24"/>
                <w:szCs w:val="24"/>
              </w:rPr>
              <w:t xml:space="preserve"> wskazuje elementy wspólne biografii romantyków</w:t>
            </w:r>
          </w:p>
          <w:p w:rsidRPr="00F44938" w:rsidR="00A7247C" w:rsidP="00217819" w:rsidRDefault="00F2070A" w14:paraId="31470064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7247C">
              <w:rPr>
                <w:rFonts w:ascii="Times New Roman" w:hAnsi="Times New Roman" w:eastAsia="Times New Roman"/>
                <w:sz w:val="24"/>
                <w:szCs w:val="24"/>
              </w:rPr>
              <w:t xml:space="preserve"> rozpoznaje i nazywa cechy osobowości romantycznego twórcy</w:t>
            </w:r>
          </w:p>
          <w:p w:rsidRPr="00F44938" w:rsidR="00BE750C" w:rsidP="00217819" w:rsidRDefault="00F2070A" w14:paraId="1D61708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7247C">
              <w:rPr>
                <w:rFonts w:ascii="Times New Roman" w:hAnsi="Times New Roman" w:eastAsia="Times New Roman"/>
                <w:sz w:val="24"/>
                <w:szCs w:val="24"/>
              </w:rPr>
              <w:t xml:space="preserve"> określa tematy podejmowane w dziełach poetów i pisarzy romantycznych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A6DF2" w:rsidP="00217819" w:rsidRDefault="00F2070A" w14:paraId="55E49A0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CA6DF2">
              <w:rPr>
                <w:rFonts w:ascii="Times New Roman" w:hAnsi="Times New Roman"/>
                <w:iCs/>
                <w:sz w:val="24"/>
                <w:szCs w:val="24"/>
              </w:rPr>
              <w:t xml:space="preserve"> wykład</w:t>
            </w:r>
          </w:p>
          <w:p w:rsidRPr="00F44938" w:rsidR="009C315B" w:rsidP="00217819" w:rsidRDefault="00F2070A" w14:paraId="22F6C4C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9C315B">
              <w:rPr>
                <w:rFonts w:ascii="Times New Roman" w:hAnsi="Times New Roman"/>
                <w:iCs/>
                <w:sz w:val="24"/>
                <w:szCs w:val="24"/>
              </w:rPr>
              <w:t xml:space="preserve"> mapa myśli</w:t>
            </w:r>
          </w:p>
          <w:p w:rsidRPr="00F44938" w:rsidR="00BE750C" w:rsidP="00217819" w:rsidRDefault="00F2070A" w14:paraId="46CB333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A7247C">
              <w:rPr>
                <w:rFonts w:ascii="Times New Roman" w:hAnsi="Times New Roman"/>
                <w:iCs/>
                <w:sz w:val="24"/>
                <w:szCs w:val="24"/>
              </w:rPr>
              <w:t xml:space="preserve"> metoda projektu (prezentacje)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5A57B6" w:rsidP="00217819" w:rsidRDefault="00F2070A" w14:paraId="0EB0518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5A57B6">
              <w:rPr>
                <w:rFonts w:ascii="Times New Roman" w:hAnsi="Times New Roman"/>
                <w:sz w:val="24"/>
                <w:szCs w:val="24"/>
              </w:rPr>
              <w:t xml:space="preserve"> podręcznik</w:t>
            </w:r>
          </w:p>
          <w:p w:rsidRPr="00F44938" w:rsidR="005A57B6" w:rsidP="00217819" w:rsidRDefault="005A57B6" w14:paraId="73BDFBB5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rzutnik multimedialny</w:t>
            </w:r>
          </w:p>
          <w:p w:rsidRPr="00F44938" w:rsidR="00BE750C" w:rsidP="00217819" w:rsidRDefault="00F2070A" w14:paraId="45272FF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5A57B6">
              <w:rPr>
                <w:rFonts w:ascii="Times New Roman" w:hAnsi="Times New Roman"/>
                <w:iCs/>
                <w:sz w:val="24"/>
                <w:szCs w:val="24"/>
              </w:rPr>
              <w:t xml:space="preserve"> k</w:t>
            </w:r>
            <w:r w:rsidRPr="00F44938" w:rsidR="00C021FA">
              <w:rPr>
                <w:rFonts w:ascii="Times New Roman" w:hAnsi="Times New Roman"/>
                <w:iCs/>
                <w:sz w:val="24"/>
                <w:szCs w:val="24"/>
              </w:rPr>
              <w:t xml:space="preserve">omputery z dostępem do </w:t>
            </w:r>
            <w:proofErr w:type="spellStart"/>
            <w:r w:rsidRPr="00F44938" w:rsidR="00C021FA">
              <w:rPr>
                <w:rFonts w:ascii="Times New Roman" w:hAnsi="Times New Roman"/>
                <w:iCs/>
                <w:sz w:val="24"/>
                <w:szCs w:val="24"/>
              </w:rPr>
              <w:t>internetu</w:t>
            </w:r>
            <w:proofErr w:type="spellEnd"/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750C" w:rsidP="00217819" w:rsidRDefault="00C021FA" w14:paraId="0260E92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iCs/>
                <w:sz w:val="24"/>
                <w:szCs w:val="24"/>
              </w:rPr>
              <w:t>Lekcja w pracowni internetowej</w:t>
            </w:r>
            <w:r w:rsidR="00545C11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</w:tr>
      <w:tr w:rsidRPr="00F44938" w:rsidR="00794BCD" w:rsidTr="381CAC23" w14:paraId="192F7BDD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23A25113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7EFE2DA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Architektura i sztuka epoki romantyzmu.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507CDC4E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4938">
              <w:rPr>
                <w:rFonts w:ascii="Times New Roman" w:hAnsi="Times New Roman"/>
                <w:sz w:val="24"/>
                <w:szCs w:val="24"/>
                <w:lang w:val="en-US"/>
              </w:rPr>
              <w:t>2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639F4" w:rsidR="00B639F4" w:rsidP="00B639F4" w:rsidRDefault="00B639F4" w14:paraId="74D79DD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ZR </w:t>
            </w:r>
          </w:p>
          <w:p w:rsidRPr="00B639F4" w:rsidR="00B639F4" w:rsidP="00B639F4" w:rsidRDefault="00B639F4" w14:paraId="0ECFF18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I.1.2 </w:t>
            </w:r>
          </w:p>
          <w:p w:rsidRPr="00B639F4" w:rsidR="00B639F4" w:rsidP="00B639F4" w:rsidRDefault="00B639F4" w14:paraId="5A72154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I.2.4 </w:t>
            </w:r>
          </w:p>
          <w:p w:rsidRPr="00B639F4" w:rsidR="00B639F4" w:rsidP="00B639F4" w:rsidRDefault="00B639F4" w14:paraId="65A6E59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I.2.5 </w:t>
            </w:r>
          </w:p>
          <w:p w:rsidRPr="00B639F4" w:rsidR="00B639F4" w:rsidP="00B639F4" w:rsidRDefault="00B639F4" w14:paraId="4EC380F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Pr="00B639F4" w:rsidR="00B639F4" w:rsidP="00B639F4" w:rsidRDefault="00B639F4" w14:paraId="3D366D4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ZP </w:t>
            </w:r>
          </w:p>
          <w:p w:rsidRPr="00F44938" w:rsidR="00794BCD" w:rsidP="00217819" w:rsidRDefault="00B639F4" w14:paraId="1B29E746" w14:textId="00F6BA1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IV.1 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F2070A" w14:paraId="0DAA922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794BCD">
              <w:rPr>
                <w:rFonts w:ascii="Times New Roman" w:hAnsi="Times New Roman"/>
                <w:iCs/>
                <w:sz w:val="24"/>
                <w:szCs w:val="24"/>
              </w:rPr>
              <w:t xml:space="preserve"> poznanie cech </w:t>
            </w:r>
            <w:r w:rsidRPr="00F44938" w:rsidR="00794BCD">
              <w:rPr>
                <w:rFonts w:ascii="Times New Roman" w:hAnsi="Times New Roman"/>
                <w:sz w:val="24"/>
                <w:szCs w:val="24"/>
              </w:rPr>
              <w:t>sztuki i architektury romantycznej</w:t>
            </w:r>
          </w:p>
          <w:p w:rsidRPr="00F44938" w:rsidR="00794BCD" w:rsidP="00217819" w:rsidRDefault="00794BCD" w14:paraId="17AD93B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25802EE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zna dzieła sztuki i architektury romantycznej</w:t>
            </w:r>
          </w:p>
          <w:p w:rsidRPr="00F44938" w:rsidR="00794BCD" w:rsidP="00217819" w:rsidRDefault="00F2070A" w14:paraId="61FFBD8E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794BCD">
              <w:rPr>
                <w:rFonts w:ascii="Times New Roman" w:hAnsi="Times New Roman" w:eastAsia="Times New Roman"/>
                <w:sz w:val="24"/>
                <w:szCs w:val="24"/>
              </w:rPr>
              <w:t xml:space="preserve"> wyjaśnia wpływ światopoglądu epoki na malarstwo romantyczne</w:t>
            </w:r>
          </w:p>
          <w:p w:rsidRPr="00F44938" w:rsidR="00794BCD" w:rsidP="00217819" w:rsidRDefault="00F2070A" w14:paraId="5359A127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794BCD">
              <w:rPr>
                <w:rFonts w:ascii="Times New Roman" w:hAnsi="Times New Roman" w:eastAsia="Times New Roman"/>
                <w:sz w:val="24"/>
                <w:szCs w:val="24"/>
              </w:rPr>
              <w:t xml:space="preserve"> wskazuje malarskie sposoby kreowania rzeczywistości</w:t>
            </w:r>
          </w:p>
          <w:p w:rsidRPr="00F44938" w:rsidR="00794BCD" w:rsidP="00217819" w:rsidRDefault="00F2070A" w14:paraId="37FD7FCF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794BCD">
              <w:rPr>
                <w:rFonts w:ascii="Times New Roman" w:hAnsi="Times New Roman" w:eastAsia="Times New Roman"/>
                <w:sz w:val="24"/>
                <w:szCs w:val="24"/>
              </w:rPr>
              <w:t xml:space="preserve"> analizuje i interpretuje wybrane dzieła malarskie romantyzmu</w:t>
            </w:r>
          </w:p>
          <w:p w:rsidRPr="00F44938" w:rsidR="00794BCD" w:rsidP="00217819" w:rsidRDefault="00F2070A" w14:paraId="51C062C0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794BCD">
              <w:rPr>
                <w:rFonts w:ascii="Times New Roman" w:hAnsi="Times New Roman" w:eastAsia="Times New Roman"/>
                <w:sz w:val="24"/>
                <w:szCs w:val="24"/>
              </w:rPr>
              <w:t xml:space="preserve"> charakteryzuje na przykładzie romantyczną architekturę</w:t>
            </w:r>
          </w:p>
          <w:p w:rsidRPr="00F44938" w:rsidR="00794BCD" w:rsidP="00217819" w:rsidRDefault="00794BCD" w14:paraId="16D3162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>
              <w:rPr>
                <w:rFonts w:ascii="Times New Roman" w:hAnsi="Times New Roman"/>
                <w:iCs/>
                <w:sz w:val="24"/>
                <w:szCs w:val="24"/>
              </w:rPr>
              <w:t xml:space="preserve"> formułuje i uzasadnia swoje sądy na temat architektury i sztuki romantycznej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F2070A" w14:paraId="523EA6D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794BCD">
              <w:rPr>
                <w:rFonts w:ascii="Times New Roman" w:hAnsi="Times New Roman"/>
                <w:iCs/>
                <w:sz w:val="24"/>
                <w:szCs w:val="24"/>
              </w:rPr>
              <w:t xml:space="preserve"> wykład</w:t>
            </w:r>
          </w:p>
          <w:p w:rsidRPr="00F44938" w:rsidR="00794BCD" w:rsidP="00217819" w:rsidRDefault="00794BCD" w14:paraId="667E6B5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dyskusja dydaktyczna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27DC67F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794BCD" w:rsidP="00217819" w:rsidRDefault="00794BCD" w14:paraId="2D5B0DF5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reprodukcje dzieł sztuki (zasoby internetowe)</w:t>
            </w:r>
          </w:p>
          <w:p w:rsidRPr="00F44938" w:rsidR="00794BCD" w:rsidP="00217819" w:rsidRDefault="00794BCD" w14:paraId="0DE4B5B7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66204FF1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Pr="00F44938" w:rsidR="00794BCD" w:rsidTr="381CAC23" w14:paraId="4C8C7DC5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4EF680D0" w:rsidRDefault="00794BCD" w14:paraId="3903440C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24.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4EF680D0" w:rsidRDefault="00794BCD" w14:paraId="1D977402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 xml:space="preserve">Angielscy poeci jezior uwalniają poezję z </w:t>
            </w:r>
            <w:proofErr w:type="spellStart"/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okowów</w:t>
            </w:r>
            <w:proofErr w:type="spellEnd"/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 xml:space="preserve"> XVIII-wiecznej sztuczności.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4EF680D0" w:rsidRDefault="00794BCD" w14:paraId="19484ED9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  <w:lang w:val="en-US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  <w:lang w:val="en-US"/>
              </w:rPr>
              <w:t>2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9C315B" w:rsidP="4EF680D0" w:rsidRDefault="009C315B" w14:paraId="4697677C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I.1</w:t>
            </w:r>
            <w:r w:rsidRPr="4EF680D0" w:rsidR="00D54E3C">
              <w:rPr>
                <w:rFonts w:ascii="Times New Roman" w:hAnsi="Times New Roman"/>
                <w:strike/>
                <w:sz w:val="24"/>
                <w:szCs w:val="24"/>
              </w:rPr>
              <w:t>.2.,4</w:t>
            </w:r>
            <w:r w:rsidRPr="4EF680D0" w:rsidR="00D935A7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  <w:p w:rsidRPr="00F44938" w:rsidR="009C315B" w:rsidP="4EF680D0" w:rsidRDefault="009C315B" w14:paraId="26677D7A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I.5</w:t>
            </w:r>
            <w:r w:rsidRPr="4EF680D0" w:rsidR="00D54E3C">
              <w:rPr>
                <w:rFonts w:ascii="Times New Roman" w:hAnsi="Times New Roman"/>
                <w:strike/>
                <w:sz w:val="24"/>
                <w:szCs w:val="24"/>
              </w:rPr>
              <w:t>.5.,14</w:t>
            </w:r>
            <w:r w:rsidRPr="4EF680D0" w:rsidR="00D935A7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  <w:p w:rsidRPr="00F44938" w:rsidR="009C315B" w:rsidP="4EF680D0" w:rsidRDefault="009C315B" w14:paraId="39331156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I.7</w:t>
            </w:r>
            <w:r w:rsidRPr="4EF680D0" w:rsidR="00D54E3C">
              <w:rPr>
                <w:rFonts w:ascii="Times New Roman" w:hAnsi="Times New Roman"/>
                <w:strike/>
                <w:sz w:val="24"/>
                <w:szCs w:val="24"/>
              </w:rPr>
              <w:t>.15</w:t>
            </w:r>
            <w:r w:rsidRPr="4EF680D0" w:rsidR="00D935A7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  <w:p w:rsidRPr="00F44938" w:rsidR="009C315B" w:rsidP="4EF680D0" w:rsidRDefault="009C315B" w14:paraId="076DDD72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I.8</w:t>
            </w:r>
            <w:r w:rsidRPr="4EF680D0" w:rsidR="00D54E3C">
              <w:rPr>
                <w:rFonts w:ascii="Times New Roman" w:hAnsi="Times New Roman"/>
                <w:strike/>
                <w:sz w:val="24"/>
                <w:szCs w:val="24"/>
              </w:rPr>
              <w:t>.15</w:t>
            </w:r>
            <w:r w:rsidRPr="4EF680D0" w:rsidR="00D935A7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  <w:p w:rsidRPr="00F44938" w:rsidR="00794BCD" w:rsidP="4EF680D0" w:rsidRDefault="00794BCD" w14:paraId="2DBF0D7D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9908CA" w:rsidP="4EF680D0" w:rsidRDefault="00F2070A" w14:paraId="1AD3E054" w14:textId="77777777">
            <w:pPr>
              <w:spacing w:after="0" w:line="240" w:lineRule="auto"/>
              <w:rPr>
                <w:rFonts w:ascii="Times New Roman" w:hAnsi="Times New Roman" w:eastAsia="Times New Roman"/>
                <w:i/>
                <w:iCs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9908CA">
              <w:rPr>
                <w:rFonts w:ascii="Times New Roman" w:hAnsi="Times New Roman"/>
                <w:strike/>
                <w:sz w:val="24"/>
                <w:szCs w:val="24"/>
              </w:rPr>
              <w:t xml:space="preserve"> poznanie utworów</w:t>
            </w:r>
            <w:r w:rsidRPr="4EF680D0" w:rsidR="00D935A7">
              <w:rPr>
                <w:rFonts w:ascii="Times New Roman" w:hAnsi="Times New Roman"/>
                <w:strike/>
                <w:sz w:val="24"/>
                <w:szCs w:val="24"/>
              </w:rPr>
              <w:t xml:space="preserve"> poetów jezior</w:t>
            </w:r>
            <w:r w:rsidRPr="4EF680D0" w:rsidR="009908CA">
              <w:rPr>
                <w:rFonts w:ascii="Times New Roman" w:hAnsi="Times New Roman"/>
                <w:strike/>
                <w:sz w:val="24"/>
                <w:szCs w:val="24"/>
              </w:rPr>
              <w:t xml:space="preserve">: </w:t>
            </w:r>
            <w:r w:rsidRPr="4EF680D0" w:rsidR="009908CA">
              <w:rPr>
                <w:rFonts w:ascii="Times New Roman" w:hAnsi="Times New Roman" w:eastAsia="Times New Roman"/>
                <w:strike/>
                <w:sz w:val="24"/>
                <w:szCs w:val="24"/>
              </w:rPr>
              <w:t>William Wordsworth</w:t>
            </w:r>
            <w:r w:rsidRPr="4EF680D0" w:rsidR="00D935A7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4EF680D0" w:rsidR="009908CA">
              <w:rPr>
                <w:rFonts w:ascii="Times New Roman" w:hAnsi="Times New Roman" w:eastAsia="Times New Roman"/>
                <w:i/>
                <w:iCs/>
                <w:strike/>
                <w:sz w:val="24"/>
                <w:szCs w:val="24"/>
              </w:rPr>
              <w:t>Samotna żniwiarka,</w:t>
            </w:r>
            <w:r w:rsidRPr="4EF680D0" w:rsidR="00D935A7">
              <w:rPr>
                <w:rFonts w:ascii="Times New Roman" w:hAnsi="Times New Roman" w:eastAsia="Times New Roman"/>
                <w:i/>
                <w:iCs/>
                <w:strike/>
                <w:sz w:val="24"/>
                <w:szCs w:val="24"/>
              </w:rPr>
              <w:t xml:space="preserve"> </w:t>
            </w:r>
            <w:r w:rsidRPr="4EF680D0" w:rsidR="009908CA">
              <w:rPr>
                <w:rFonts w:ascii="Times New Roman" w:hAnsi="Times New Roman" w:eastAsia="Times New Roman"/>
                <w:i/>
                <w:iCs/>
                <w:strike/>
                <w:sz w:val="24"/>
                <w:szCs w:val="24"/>
              </w:rPr>
              <w:t>Zbyt wiele u nas waży świat</w:t>
            </w:r>
            <w:r w:rsidRPr="4EF680D0" w:rsidR="00D935A7">
              <w:rPr>
                <w:rFonts w:ascii="Times New Roman" w:hAnsi="Times New Roman" w:eastAsia="Times New Roman"/>
                <w:i/>
                <w:iCs/>
                <w:strike/>
                <w:sz w:val="24"/>
                <w:szCs w:val="24"/>
              </w:rPr>
              <w:t xml:space="preserve">; </w:t>
            </w:r>
            <w:r w:rsidRPr="4EF680D0" w:rsidR="009908CA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Samuel </w:t>
            </w:r>
            <w:r w:rsidRPr="4EF680D0" w:rsidR="009908CA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Tylor </w:t>
            </w:r>
            <w:proofErr w:type="spellStart"/>
            <w:r w:rsidRPr="4EF680D0" w:rsidR="009908CA">
              <w:rPr>
                <w:rFonts w:ascii="Times New Roman" w:hAnsi="Times New Roman" w:eastAsia="Times New Roman"/>
                <w:strike/>
                <w:sz w:val="24"/>
                <w:szCs w:val="24"/>
              </w:rPr>
              <w:t>Coleridge</w:t>
            </w:r>
            <w:proofErr w:type="spellEnd"/>
            <w:r w:rsidRPr="4EF680D0" w:rsidR="00D935A7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4EF680D0" w:rsidR="009908CA">
              <w:rPr>
                <w:rFonts w:ascii="Times New Roman" w:hAnsi="Times New Roman" w:eastAsia="Times New Roman"/>
                <w:i/>
                <w:iCs/>
                <w:strike/>
                <w:sz w:val="24"/>
                <w:szCs w:val="24"/>
              </w:rPr>
              <w:t xml:space="preserve">Wyobraźnia in </w:t>
            </w:r>
            <w:proofErr w:type="spellStart"/>
            <w:r w:rsidRPr="4EF680D0" w:rsidR="009908CA">
              <w:rPr>
                <w:rFonts w:ascii="Times New Roman" w:hAnsi="Times New Roman" w:eastAsia="Times New Roman"/>
                <w:i/>
                <w:iCs/>
                <w:strike/>
                <w:sz w:val="24"/>
                <w:szCs w:val="24"/>
              </w:rPr>
              <w:t>nubibus</w:t>
            </w:r>
            <w:proofErr w:type="spellEnd"/>
            <w:r w:rsidRPr="4EF680D0" w:rsidR="00D935A7">
              <w:rPr>
                <w:rFonts w:ascii="Times New Roman" w:hAnsi="Times New Roman" w:eastAsia="Times New Roman"/>
                <w:i/>
                <w:iCs/>
                <w:strike/>
                <w:sz w:val="24"/>
                <w:szCs w:val="24"/>
              </w:rPr>
              <w:t xml:space="preserve">, </w:t>
            </w:r>
            <w:r w:rsidRPr="4EF680D0" w:rsidR="009908CA">
              <w:rPr>
                <w:rFonts w:ascii="Times New Roman" w:hAnsi="Times New Roman" w:eastAsia="Times New Roman"/>
                <w:i/>
                <w:iCs/>
                <w:strike/>
                <w:sz w:val="24"/>
                <w:szCs w:val="24"/>
              </w:rPr>
              <w:t xml:space="preserve">czyli Poeta w obłokach, </w:t>
            </w:r>
            <w:proofErr w:type="spellStart"/>
            <w:r w:rsidRPr="4EF680D0" w:rsidR="009908CA">
              <w:rPr>
                <w:rFonts w:ascii="Times New Roman" w:hAnsi="Times New Roman" w:eastAsia="Times New Roman"/>
                <w:i/>
                <w:iCs/>
                <w:strike/>
                <w:sz w:val="24"/>
                <w:szCs w:val="24"/>
              </w:rPr>
              <w:t>Christabel</w:t>
            </w:r>
            <w:proofErr w:type="spellEnd"/>
          </w:p>
          <w:p w:rsidRPr="00F44938" w:rsidR="009908CA" w:rsidP="4EF680D0" w:rsidRDefault="00F2070A" w14:paraId="46E8F31E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9908CA">
              <w:rPr>
                <w:rFonts w:ascii="Times New Roman" w:hAnsi="Times New Roman"/>
                <w:strike/>
                <w:sz w:val="24"/>
                <w:szCs w:val="24"/>
              </w:rPr>
              <w:t xml:space="preserve"> poznanie programu poetyckiego </w:t>
            </w:r>
            <w:r w:rsidRPr="4EF680D0" w:rsidR="009908CA">
              <w:rPr>
                <w:rFonts w:ascii="Times New Roman" w:hAnsi="Times New Roman" w:eastAsia="Times New Roman"/>
                <w:strike/>
                <w:sz w:val="24"/>
                <w:szCs w:val="24"/>
              </w:rPr>
              <w:t>poetów jezior</w:t>
            </w:r>
          </w:p>
          <w:p w:rsidRPr="00F44938" w:rsidR="00794BCD" w:rsidP="4EF680D0" w:rsidRDefault="00794BCD" w14:paraId="6B62F1B3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4EF680D0" w:rsidRDefault="00F2070A" w14:paraId="7242288C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9908CA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przykładowe utwory</w:t>
            </w: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4EF680D0" w:rsidR="009908CA">
              <w:rPr>
                <w:rFonts w:ascii="Times New Roman" w:hAnsi="Times New Roman"/>
                <w:strike/>
                <w:sz w:val="24"/>
                <w:szCs w:val="24"/>
              </w:rPr>
              <w:t>angielskich poetów jezior</w:t>
            </w:r>
          </w:p>
          <w:p w:rsidRPr="00F44938" w:rsidR="009D59E0" w:rsidP="4EF680D0" w:rsidRDefault="00F2070A" w14:paraId="230A4C77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9D59E0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uczucia ukazane w utworze</w:t>
            </w:r>
          </w:p>
          <w:p w:rsidRPr="00F44938" w:rsidR="009D59E0" w:rsidP="4EF680D0" w:rsidRDefault="00F2070A" w14:paraId="5AD1EDC6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9D59E0">
              <w:rPr>
                <w:rFonts w:ascii="Times New Roman" w:hAnsi="Times New Roman"/>
                <w:strike/>
                <w:sz w:val="24"/>
                <w:szCs w:val="24"/>
              </w:rPr>
              <w:t xml:space="preserve"> odnajduje światopogląd romantyczny w analizowanych wierszach</w:t>
            </w:r>
          </w:p>
          <w:p w:rsidRPr="00F44938" w:rsidR="009D59E0" w:rsidP="4EF680D0" w:rsidRDefault="00F2070A" w14:paraId="1E5F437A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4EF680D0" w:rsidR="009D59E0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określa</w:t>
            </w:r>
            <w:r w:rsidRPr="4EF680D0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4EF680D0" w:rsidR="009D59E0">
              <w:rPr>
                <w:rFonts w:ascii="Times New Roman" w:hAnsi="Times New Roman" w:eastAsia="Times New Roman"/>
                <w:strike/>
                <w:sz w:val="24"/>
                <w:szCs w:val="24"/>
              </w:rPr>
              <w:t>funkcję motywy charakterystyczne dla utworów angielskich poetów jezior oraz wyjaśnia sposób ich ujęcia</w:t>
            </w:r>
          </w:p>
          <w:p w:rsidRPr="00F44938" w:rsidR="009D59E0" w:rsidP="4EF680D0" w:rsidRDefault="00F2070A" w14:paraId="364D4C6C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4EF680D0" w:rsidR="009D59E0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charakteryzuje styl omawianych utworów</w:t>
            </w:r>
          </w:p>
          <w:p w:rsidRPr="00016C27" w:rsidR="009D59E0" w:rsidP="4EF680D0" w:rsidRDefault="00F2070A" w14:paraId="02F2C34E" w14:textId="322E2972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4EF680D0" w:rsidR="009D59E0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wskazuje różnice między klasycyzmem a programem poetów jezior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04D1A" w:rsidP="4EF680D0" w:rsidRDefault="00F2070A" w14:paraId="0B744AAB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B04D1A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 literackim</w:t>
            </w:r>
          </w:p>
          <w:p w:rsidRPr="00F44938" w:rsidR="00794BCD" w:rsidP="4EF680D0" w:rsidRDefault="00F2070A" w14:paraId="20401419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B04D1A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5A57B6" w:rsidP="4EF680D0" w:rsidRDefault="005A57B6" w14:paraId="5F57482A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 podręcznik</w:t>
            </w:r>
          </w:p>
          <w:p w:rsidRPr="00F44938" w:rsidR="00B04D1A" w:rsidP="4EF680D0" w:rsidRDefault="00B04D1A" w14:paraId="2F5C9060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 karty pracy</w:t>
            </w:r>
          </w:p>
          <w:p w:rsidRPr="00F44938" w:rsidR="00794BCD" w:rsidP="4EF680D0" w:rsidRDefault="00794BCD" w14:paraId="680A4E5D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4EF680D0" w:rsidRDefault="00794BCD" w14:paraId="19219836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</w:p>
        </w:tc>
      </w:tr>
      <w:tr w:rsidRPr="00F44938" w:rsidR="00794BCD" w:rsidTr="381CAC23" w14:paraId="12F0D195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5583A04A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79C8E28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Krainy Północy źródłem inspiracji twórczych dla artystów</w:t>
            </w:r>
            <w:r w:rsidR="00F207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romantyzmu.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49B78BF4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4938">
              <w:rPr>
                <w:rFonts w:ascii="Times New Roman" w:hAnsi="Times New Roman"/>
                <w:sz w:val="24"/>
                <w:szCs w:val="24"/>
                <w:lang w:val="en-US"/>
              </w:rPr>
              <w:t>2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794BCD" w:rsidP="00217819" w:rsidRDefault="00B639F4" w14:paraId="79AD740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="00B639F4" w:rsidP="00217819" w:rsidRDefault="00B639F4" w14:paraId="5E10088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</w:p>
          <w:p w:rsidR="00B639F4" w:rsidP="00217819" w:rsidRDefault="00B639F4" w14:paraId="4848848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I.1.2</w:t>
            </w:r>
          </w:p>
          <w:p w:rsidR="00B639F4" w:rsidP="00217819" w:rsidRDefault="00B639F4" w14:paraId="0D17404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I.1.3</w:t>
            </w:r>
          </w:p>
          <w:p w:rsidRPr="00F44938" w:rsidR="00B639F4" w:rsidP="00217819" w:rsidRDefault="00B639F4" w14:paraId="56369884" w14:textId="7AC5D3B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I.2.2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F2070A" w14:paraId="4CB390F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5317AA">
              <w:rPr>
                <w:rFonts w:ascii="Times New Roman" w:hAnsi="Times New Roman"/>
                <w:iCs/>
                <w:sz w:val="24"/>
                <w:szCs w:val="24"/>
              </w:rPr>
              <w:t xml:space="preserve"> poznanie utworów literackich, w których świat został wykreowany pod wpływem inspiracji Północą</w:t>
            </w:r>
          </w:p>
          <w:p w:rsidRPr="00F44938" w:rsidR="005317AA" w:rsidP="00217819" w:rsidRDefault="00F2070A" w14:paraId="3799445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5317AA">
              <w:rPr>
                <w:rFonts w:ascii="Times New Roman" w:hAnsi="Times New Roman"/>
                <w:iCs/>
                <w:sz w:val="24"/>
                <w:szCs w:val="24"/>
              </w:rPr>
              <w:t xml:space="preserve"> określenie znaczenia kultury północnych krain dla romantyków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5317AA" w:rsidP="00217819" w:rsidRDefault="00F2070A" w14:paraId="61571AB5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5317AA">
              <w:rPr>
                <w:rFonts w:ascii="Times New Roman" w:hAnsi="Times New Roman" w:eastAsia="Times New Roman"/>
                <w:sz w:val="24"/>
                <w:szCs w:val="24"/>
              </w:rPr>
              <w:t xml:space="preserve"> zna i interpretuje utwory Poego, </w:t>
            </w:r>
            <w:proofErr w:type="spellStart"/>
            <w:r w:rsidRPr="00F44938" w:rsidR="005317AA">
              <w:rPr>
                <w:rFonts w:ascii="Times New Roman" w:hAnsi="Times New Roman" w:eastAsia="Times New Roman"/>
                <w:sz w:val="24"/>
                <w:szCs w:val="24"/>
              </w:rPr>
              <w:t>Sta</w:t>
            </w:r>
            <w:r w:rsidR="005B69E3">
              <w:rPr>
                <w:rFonts w:ascii="Times New Roman" w:hAnsi="Times New Roman" w:eastAsia="Times New Roman"/>
                <w:sz w:val="24"/>
                <w:szCs w:val="24"/>
              </w:rPr>
              <w:t>gn</w:t>
            </w:r>
            <w:r w:rsidRPr="00F44938" w:rsidR="005317AA">
              <w:rPr>
                <w:rFonts w:ascii="Times New Roman" w:hAnsi="Times New Roman" w:eastAsia="Times New Roman"/>
                <w:sz w:val="24"/>
                <w:szCs w:val="24"/>
              </w:rPr>
              <w:t>eliusa</w:t>
            </w:r>
            <w:proofErr w:type="spellEnd"/>
            <w:r w:rsidRPr="00F44938" w:rsidR="005317AA">
              <w:rPr>
                <w:rFonts w:ascii="Times New Roman" w:hAnsi="Times New Roman" w:eastAsia="Times New Roman"/>
                <w:sz w:val="24"/>
                <w:szCs w:val="24"/>
              </w:rPr>
              <w:t xml:space="preserve"> i Puszkina, odwołując się do założeń romantycznego światopoglądu</w:t>
            </w:r>
          </w:p>
          <w:p w:rsidRPr="00F44938" w:rsidR="005317AA" w:rsidP="00217819" w:rsidRDefault="00F2070A" w14:paraId="12576760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–</w:t>
            </w:r>
            <w:r w:rsidRPr="00F44938" w:rsidR="005317AA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 </w:t>
            </w:r>
            <w:r w:rsidRPr="00F44938" w:rsidR="005317AA">
              <w:rPr>
                <w:rFonts w:ascii="Times New Roman" w:hAnsi="Times New Roman" w:eastAsia="Times New Roman"/>
                <w:sz w:val="24"/>
                <w:szCs w:val="24"/>
              </w:rPr>
              <w:t>opisuje krainy przedstawione w wierszach</w:t>
            </w:r>
          </w:p>
          <w:p w:rsidRPr="00F44938" w:rsidR="005317AA" w:rsidP="00217819" w:rsidRDefault="00F2070A" w14:paraId="7D297C49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5317AA">
              <w:rPr>
                <w:rFonts w:ascii="Times New Roman" w:hAnsi="Times New Roman" w:eastAsia="Times New Roman"/>
                <w:sz w:val="24"/>
                <w:szCs w:val="24"/>
              </w:rPr>
              <w:t xml:space="preserve"> wskazuje środki stylistyczne służące kreacji tego obrazu</w:t>
            </w:r>
          </w:p>
          <w:p w:rsidRPr="00F44938" w:rsidR="005317AA" w:rsidP="00217819" w:rsidRDefault="00F2070A" w14:paraId="15C4E14F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5317AA">
              <w:rPr>
                <w:rFonts w:ascii="Times New Roman" w:hAnsi="Times New Roman" w:eastAsia="Times New Roman"/>
                <w:sz w:val="24"/>
                <w:szCs w:val="24"/>
              </w:rPr>
              <w:t xml:space="preserve"> nazywa przeżycia wyrażone w wierszach zainspirowanych Północą</w:t>
            </w:r>
          </w:p>
          <w:p w:rsidRPr="00F44938" w:rsidR="00DF785F" w:rsidP="00217819" w:rsidRDefault="00F2070A" w14:paraId="1D373853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DF785F">
              <w:rPr>
                <w:rFonts w:ascii="Times New Roman" w:hAnsi="Times New Roman" w:eastAsia="Times New Roman"/>
                <w:sz w:val="24"/>
                <w:szCs w:val="24"/>
              </w:rPr>
              <w:t xml:space="preserve"> wykorzystuje tekst M</w:t>
            </w:r>
            <w:r w:rsidR="005B69E3">
              <w:rPr>
                <w:rFonts w:ascii="Times New Roman" w:hAnsi="Times New Roman" w:eastAsia="Times New Roman"/>
                <w:sz w:val="24"/>
                <w:szCs w:val="24"/>
              </w:rPr>
              <w:t>arii</w:t>
            </w:r>
            <w:r w:rsidRPr="00F44938" w:rsidR="00DF785F">
              <w:rPr>
                <w:rFonts w:ascii="Times New Roman" w:hAnsi="Times New Roman" w:eastAsia="Times New Roman"/>
                <w:sz w:val="24"/>
                <w:szCs w:val="24"/>
              </w:rPr>
              <w:t xml:space="preserve"> Janion do interpretacji poznanych utworów</w:t>
            </w:r>
          </w:p>
          <w:p w:rsidRPr="00F44938" w:rsidR="00794BCD" w:rsidP="00217819" w:rsidRDefault="00F2070A" w14:paraId="302C7BD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5317AA">
              <w:rPr>
                <w:rFonts w:ascii="Times New Roman" w:hAnsi="Times New Roman" w:eastAsia="Times New Roman"/>
                <w:sz w:val="24"/>
                <w:szCs w:val="24"/>
              </w:rPr>
              <w:t xml:space="preserve"> wskazuje różnice między mi</w:t>
            </w:r>
            <w:r w:rsidRPr="00F44938" w:rsidR="00687190">
              <w:rPr>
                <w:rFonts w:ascii="Times New Roman" w:hAnsi="Times New Roman" w:eastAsia="Times New Roman"/>
                <w:sz w:val="24"/>
                <w:szCs w:val="24"/>
              </w:rPr>
              <w:t>t</w:t>
            </w:r>
            <w:r w:rsidRPr="00F44938" w:rsidR="005317AA">
              <w:rPr>
                <w:rFonts w:ascii="Times New Roman" w:hAnsi="Times New Roman" w:eastAsia="Times New Roman"/>
                <w:sz w:val="24"/>
                <w:szCs w:val="24"/>
              </w:rPr>
              <w:t>ologiami Północy i Południa Europy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A6DF2" w:rsidP="6B60C07F" w:rsidRDefault="00F2070A" w14:paraId="6A697C1E" w14:textId="05BF24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B60C07F">
              <w:rPr>
                <w:rFonts w:ascii="Times New Roman" w:hAnsi="Times New Roman"/>
                <w:sz w:val="24"/>
                <w:szCs w:val="24"/>
              </w:rPr>
              <w:t>–</w:t>
            </w:r>
            <w:r w:rsidRPr="6B60C07F" w:rsidR="00CA6DF2">
              <w:rPr>
                <w:rFonts w:ascii="Times New Roman" w:hAnsi="Times New Roman"/>
                <w:sz w:val="24"/>
                <w:szCs w:val="24"/>
              </w:rPr>
              <w:t xml:space="preserve"> wykład</w:t>
            </w:r>
          </w:p>
          <w:p w:rsidRPr="00F44938" w:rsidR="00CA6DF2" w:rsidP="6B60C07F" w:rsidRDefault="00F2070A" w14:paraId="3DC655EE" w14:textId="070A7E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B60C07F">
              <w:rPr>
                <w:rFonts w:ascii="Times New Roman" w:hAnsi="Times New Roman"/>
                <w:sz w:val="24"/>
                <w:szCs w:val="24"/>
              </w:rPr>
              <w:t>–</w:t>
            </w:r>
            <w:r w:rsidRPr="6B60C07F" w:rsidR="00CA6DF2">
              <w:rPr>
                <w:rFonts w:ascii="Times New Roman" w:hAnsi="Times New Roman"/>
                <w:sz w:val="24"/>
                <w:szCs w:val="24"/>
              </w:rPr>
              <w:t xml:space="preserve"> praca z tekstem literackim</w:t>
            </w:r>
          </w:p>
          <w:p w:rsidRPr="00F44938" w:rsidR="00CA6DF2" w:rsidP="00217819" w:rsidRDefault="00CA6DF2" w14:paraId="296FEF7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5A57B6" w:rsidP="00217819" w:rsidRDefault="005A57B6" w14:paraId="51E078A8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794BCD" w:rsidP="00217819" w:rsidRDefault="00794BCD" w14:paraId="7194DBD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769D0D3C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Pr="00F44938" w:rsidR="00794BCD" w:rsidTr="381CAC23" w14:paraId="28E0FBD9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45CFDD55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4EFC8F3B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Czy rozumem można poznać tajemnice świata? </w:t>
            </w:r>
          </w:p>
          <w:p w:rsidRPr="00F44938" w:rsidR="00794BCD" w:rsidP="00217819" w:rsidRDefault="00794BCD" w14:paraId="42F8228C" w14:textId="777777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*J.W. Goethe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Faust.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78E884CA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493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639F4" w:rsidP="00B639F4" w:rsidRDefault="00B639F4" w14:paraId="0BD64968" w14:textId="77167F5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  <w:p w:rsidRPr="00B639F4" w:rsidR="00B639F4" w:rsidP="00B639F4" w:rsidRDefault="00B639F4" w14:paraId="6E656296" w14:textId="724FED2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B639F4" w:rsidR="00B639F4" w:rsidP="00B639F4" w:rsidRDefault="00B639F4" w14:paraId="1FDB6EA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B639F4" w:rsidR="00B639F4" w:rsidP="00B639F4" w:rsidRDefault="00B639F4" w14:paraId="4031E03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B639F4" w:rsidR="00B639F4" w:rsidP="00B639F4" w:rsidRDefault="00B639F4" w14:paraId="5473004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I.1.10 </w:t>
            </w:r>
          </w:p>
          <w:p w:rsidRPr="00B639F4" w:rsidR="00B639F4" w:rsidP="00B639F4" w:rsidRDefault="00B639F4" w14:paraId="5ADFB33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I.1.14 </w:t>
            </w:r>
          </w:p>
          <w:p w:rsidRPr="00B639F4" w:rsidR="00B639F4" w:rsidP="00B639F4" w:rsidRDefault="00B639F4" w14:paraId="52EBEB2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B639F4" w:rsidP="00B639F4" w:rsidRDefault="00B639F4" w14:paraId="3FA8EF4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I.2.6 </w:t>
            </w:r>
          </w:p>
          <w:p w:rsidR="00B639F4" w:rsidP="00B639F4" w:rsidRDefault="00B639F4" w14:paraId="23996F4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B639F4" w:rsidR="00B639F4" w:rsidP="00B639F4" w:rsidRDefault="00B639F4" w14:paraId="20809491" w14:textId="6F29CA5B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  <w:p w:rsidRPr="00F44938" w:rsidR="00794BCD" w:rsidP="00407985" w:rsidRDefault="00794BCD" w14:paraId="7536CCCE" w14:textId="52B6FDD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F2070A" w14:paraId="2BD9A031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DF785F">
              <w:rPr>
                <w:rFonts w:ascii="Times New Roman" w:hAnsi="Times New Roman"/>
                <w:iCs/>
                <w:sz w:val="24"/>
                <w:szCs w:val="24"/>
              </w:rPr>
              <w:t xml:space="preserve"> poznanie utworu </w:t>
            </w:r>
            <w:r w:rsidRPr="00F44938" w:rsidR="00DF785F">
              <w:rPr>
                <w:rFonts w:ascii="Times New Roman" w:hAnsi="Times New Roman"/>
                <w:i/>
                <w:sz w:val="24"/>
                <w:szCs w:val="24"/>
              </w:rPr>
              <w:t>Faust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F44938" w:rsidR="00DF785F">
              <w:rPr>
                <w:rFonts w:ascii="Times New Roman" w:hAnsi="Times New Roman" w:eastAsia="Times New Roman"/>
                <w:sz w:val="24"/>
                <w:szCs w:val="24"/>
              </w:rPr>
              <w:t>Goethego</w:t>
            </w:r>
          </w:p>
          <w:p w:rsidRPr="00F44938" w:rsidR="00A6729D" w:rsidP="00217819" w:rsidRDefault="00F2070A" w14:paraId="68C78415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6729D">
              <w:rPr>
                <w:rFonts w:ascii="Times New Roman" w:hAnsi="Times New Roman" w:eastAsia="Times New Roman"/>
                <w:sz w:val="24"/>
                <w:szCs w:val="24"/>
              </w:rPr>
              <w:t xml:space="preserve"> określenie cech człowieka faustycznego</w:t>
            </w:r>
          </w:p>
          <w:p w:rsidRPr="00F44938" w:rsidR="00B351CF" w:rsidP="00217819" w:rsidRDefault="00F2070A" w14:paraId="2432CBA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B351CF">
              <w:rPr>
                <w:rFonts w:ascii="Times New Roman" w:hAnsi="Times New Roman" w:eastAsia="Times New Roman"/>
                <w:sz w:val="24"/>
                <w:szCs w:val="24"/>
              </w:rPr>
              <w:t xml:space="preserve"> funkcja motywów faustycznych w kulturze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F2070A" w14:paraId="5C0E4432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A6729D">
              <w:rPr>
                <w:rFonts w:ascii="Times New Roman" w:hAnsi="Times New Roman"/>
                <w:iCs/>
                <w:sz w:val="24"/>
                <w:szCs w:val="24"/>
              </w:rPr>
              <w:t xml:space="preserve"> zna i interpretuje fragmenty </w:t>
            </w:r>
            <w:r w:rsidRPr="00F44938" w:rsidR="00A6729D">
              <w:rPr>
                <w:rFonts w:ascii="Times New Roman" w:hAnsi="Times New Roman"/>
                <w:i/>
                <w:sz w:val="24"/>
                <w:szCs w:val="24"/>
              </w:rPr>
              <w:t>Faust</w:t>
            </w:r>
            <w:r w:rsidRPr="00F44938" w:rsidR="00A6729D">
              <w:rPr>
                <w:rFonts w:ascii="Times New Roman" w:hAnsi="Times New Roman"/>
                <w:i/>
                <w:iCs/>
                <w:sz w:val="24"/>
                <w:szCs w:val="24"/>
              </w:rPr>
              <w:t>a</w:t>
            </w:r>
            <w:r w:rsidRPr="00F44938" w:rsidR="00A6729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F44938" w:rsidR="00A6729D">
              <w:rPr>
                <w:rFonts w:ascii="Times New Roman" w:hAnsi="Times New Roman" w:eastAsia="Times New Roman"/>
                <w:sz w:val="24"/>
                <w:szCs w:val="24"/>
              </w:rPr>
              <w:t>Goethego</w:t>
            </w:r>
          </w:p>
          <w:p w:rsidRPr="00F44938" w:rsidR="00A6729D" w:rsidP="00217819" w:rsidRDefault="00F2070A" w14:paraId="3FAAFDDE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6729D">
              <w:rPr>
                <w:rFonts w:ascii="Times New Roman" w:hAnsi="Times New Roman" w:eastAsia="Times New Roman"/>
                <w:sz w:val="24"/>
                <w:szCs w:val="24"/>
              </w:rPr>
              <w:t xml:space="preserve"> charakteryzuje składniki świata przedstawionego we fragmentach dzieła Goethego</w:t>
            </w:r>
          </w:p>
          <w:p w:rsidRPr="00F44938" w:rsidR="00A6729D" w:rsidP="00217819" w:rsidRDefault="00F2070A" w14:paraId="7D294A62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6729D">
              <w:rPr>
                <w:rFonts w:ascii="Times New Roman" w:hAnsi="Times New Roman" w:eastAsia="Times New Roman"/>
                <w:sz w:val="24"/>
                <w:szCs w:val="24"/>
              </w:rPr>
              <w:t xml:space="preserve"> wyjaśnia funkcję motywu Mefist</w:t>
            </w:r>
            <w:r w:rsidR="005B69E3">
              <w:rPr>
                <w:rFonts w:ascii="Times New Roman" w:hAnsi="Times New Roman" w:eastAsia="Times New Roman"/>
                <w:sz w:val="24"/>
                <w:szCs w:val="24"/>
              </w:rPr>
              <w:t>ofeles</w:t>
            </w:r>
            <w:r w:rsidRPr="00F44938" w:rsidR="00A6729D">
              <w:rPr>
                <w:rFonts w:ascii="Times New Roman" w:hAnsi="Times New Roman" w:eastAsia="Times New Roman"/>
                <w:sz w:val="24"/>
                <w:szCs w:val="24"/>
              </w:rPr>
              <w:t>a</w:t>
            </w:r>
          </w:p>
          <w:p w:rsidRPr="00F44938" w:rsidR="00A6729D" w:rsidP="00217819" w:rsidRDefault="00F2070A" w14:paraId="13B7B836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6729D">
              <w:rPr>
                <w:rFonts w:ascii="Times New Roman" w:hAnsi="Times New Roman" w:eastAsia="Times New Roman"/>
                <w:sz w:val="24"/>
                <w:szCs w:val="24"/>
              </w:rPr>
              <w:t xml:space="preserve"> charakteryzuje dramat Goethego jako dzieło romantyczne</w:t>
            </w:r>
          </w:p>
          <w:p w:rsidRPr="00F44938" w:rsidR="00594EA7" w:rsidP="00217819" w:rsidRDefault="00F2070A" w14:paraId="609A4999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594EA7">
              <w:rPr>
                <w:rFonts w:ascii="Times New Roman" w:hAnsi="Times New Roman" w:eastAsia="Times New Roman"/>
                <w:sz w:val="24"/>
                <w:szCs w:val="24"/>
              </w:rPr>
              <w:t xml:space="preserve"> wskazuje najważniejsze uniwersalne motywy dramatu</w:t>
            </w:r>
          </w:p>
          <w:p w:rsidRPr="00F44938" w:rsidR="00A6729D" w:rsidP="00217819" w:rsidRDefault="00F2070A" w14:paraId="6DAB22E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6729D">
              <w:rPr>
                <w:rFonts w:ascii="Times New Roman" w:hAnsi="Times New Roman" w:eastAsia="Times New Roman"/>
                <w:sz w:val="24"/>
                <w:szCs w:val="24"/>
              </w:rPr>
              <w:t xml:space="preserve"> udowadnia, że </w:t>
            </w:r>
            <w:r w:rsidRPr="00F44938" w:rsidR="00A6729D">
              <w:rPr>
                <w:rFonts w:ascii="Times New Roman" w:hAnsi="Times New Roman" w:eastAsia="Times New Roman"/>
                <w:i/>
                <w:sz w:val="24"/>
                <w:szCs w:val="24"/>
              </w:rPr>
              <w:t>Faust</w:t>
            </w:r>
            <w:r w:rsidRPr="00F44938" w:rsidR="00A6729D">
              <w:rPr>
                <w:rFonts w:ascii="Times New Roman" w:hAnsi="Times New Roman" w:eastAsia="Times New Roman"/>
                <w:sz w:val="24"/>
                <w:szCs w:val="24"/>
              </w:rPr>
              <w:t xml:space="preserve"> to dzieło ponadczasowe, formułując argumenty na podstawie tekstu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04D1A" w:rsidP="00217819" w:rsidRDefault="00F2070A" w14:paraId="5CE0E02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B04D1A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 literackim</w:t>
            </w:r>
          </w:p>
          <w:p w:rsidRPr="00F44938" w:rsidR="00794BCD" w:rsidP="00217819" w:rsidRDefault="00F2070A" w14:paraId="5CA29AA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B04D1A">
              <w:rPr>
                <w:rFonts w:ascii="Times New Roman" w:hAnsi="Times New Roman"/>
                <w:iCs/>
                <w:sz w:val="24"/>
                <w:szCs w:val="24"/>
              </w:rPr>
              <w:t xml:space="preserve"> heureza</w:t>
            </w:r>
          </w:p>
          <w:p w:rsidRPr="00F44938" w:rsidR="00B04D1A" w:rsidP="00217819" w:rsidRDefault="00F2070A" w14:paraId="49974E4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B04D1A">
              <w:rPr>
                <w:rFonts w:ascii="Times New Roman" w:hAnsi="Times New Roman"/>
                <w:iCs/>
                <w:sz w:val="24"/>
                <w:szCs w:val="24"/>
              </w:rPr>
              <w:t xml:space="preserve"> drzewko decyzyjne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5A57B6" w:rsidP="00217819" w:rsidRDefault="005A57B6" w14:paraId="6917741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B04D1A" w:rsidP="00217819" w:rsidRDefault="00B04D1A" w14:paraId="2EF8A85E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  <w:p w:rsidRPr="00F44938" w:rsidR="00794BCD" w:rsidP="00217819" w:rsidRDefault="00794BCD" w14:paraId="54CD245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1231BE67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Pr="00F44938" w:rsidR="00794BCD" w:rsidTr="381CAC23" w14:paraId="7D81594F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49B3C25B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3095419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Romantyczna literatura gotycka.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7842F596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493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639F4" w:rsidP="00B639F4" w:rsidRDefault="00B639F4" w14:paraId="4BDD809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  <w:p w:rsidRPr="00B639F4" w:rsidR="00B639F4" w:rsidP="00B639F4" w:rsidRDefault="00B639F4" w14:paraId="0B9AE81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B639F4" w:rsidR="00B639F4" w:rsidP="00B639F4" w:rsidRDefault="00B639F4" w14:paraId="50C7706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B639F4" w:rsidR="00B639F4" w:rsidP="00B639F4" w:rsidRDefault="00B639F4" w14:paraId="0E3037C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B639F4" w:rsidR="00B639F4" w:rsidP="00B639F4" w:rsidRDefault="00B639F4" w14:paraId="6AD77EC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I.1.10 </w:t>
            </w:r>
          </w:p>
          <w:p w:rsidRPr="00B639F4" w:rsidR="00B639F4" w:rsidP="00B639F4" w:rsidRDefault="00B639F4" w14:paraId="6827F48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I.1.14 </w:t>
            </w:r>
          </w:p>
          <w:p w:rsidRPr="00B639F4" w:rsidR="00B639F4" w:rsidP="00B639F4" w:rsidRDefault="00B639F4" w14:paraId="5FDBF31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B639F4" w:rsidP="00B639F4" w:rsidRDefault="00B639F4" w14:paraId="1408DD3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I.2.6 </w:t>
            </w:r>
          </w:p>
          <w:p w:rsidR="00B639F4" w:rsidP="00B639F4" w:rsidRDefault="00B639F4" w14:paraId="1D3850B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639F4" w:rsidP="00B639F4" w:rsidRDefault="00B639F4" w14:paraId="21831D3B" w14:textId="6571D0F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="00B639F4" w:rsidP="00B639F4" w:rsidRDefault="00B639F4" w14:paraId="2D3423F2" w14:textId="5E91594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I.2.4</w:t>
            </w:r>
          </w:p>
          <w:p w:rsidRPr="00F44938" w:rsidR="00794BCD" w:rsidP="00217819" w:rsidRDefault="00794BCD" w14:paraId="7F6B5A38" w14:textId="0E9D83F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D93505" w:rsidP="00217819" w:rsidRDefault="00F2070A" w14:paraId="6146A124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D93505">
              <w:rPr>
                <w:rFonts w:ascii="Times New Roman" w:hAnsi="Times New Roman"/>
                <w:iCs/>
                <w:sz w:val="24"/>
                <w:szCs w:val="24"/>
              </w:rPr>
              <w:t xml:space="preserve"> poznanie utworu </w:t>
            </w:r>
            <w:r w:rsidRPr="00F44938" w:rsidR="00D93505">
              <w:rPr>
                <w:rFonts w:ascii="Times New Roman" w:hAnsi="Times New Roman" w:eastAsia="Times New Roman"/>
                <w:sz w:val="24"/>
                <w:szCs w:val="24"/>
              </w:rPr>
              <w:t>Edgara Allana Poe</w:t>
            </w:r>
            <w:r w:rsidR="001834D7">
              <w:rPr>
                <w:rFonts w:ascii="Times New Roman" w:hAnsi="Times New Roman" w:eastAsia="Times New Roman"/>
                <w:sz w:val="24"/>
                <w:szCs w:val="24"/>
              </w:rPr>
              <w:t xml:space="preserve">go </w:t>
            </w:r>
            <w:r w:rsidRPr="00F44938" w:rsidR="00D93505">
              <w:rPr>
                <w:rFonts w:ascii="Times New Roman" w:hAnsi="Times New Roman" w:eastAsia="Times New Roman"/>
                <w:i/>
                <w:sz w:val="24"/>
                <w:szCs w:val="24"/>
              </w:rPr>
              <w:t>Portret owalny</w:t>
            </w:r>
          </w:p>
          <w:p w:rsidRPr="00F44938" w:rsidR="00D93505" w:rsidP="00217819" w:rsidRDefault="00F2070A" w14:paraId="484E5956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D93505">
              <w:rPr>
                <w:rFonts w:ascii="Times New Roman" w:hAnsi="Times New Roman" w:eastAsia="Times New Roman"/>
                <w:sz w:val="24"/>
                <w:szCs w:val="24"/>
              </w:rPr>
              <w:t xml:space="preserve"> funkcja gotycyzmu w romantyzmie</w:t>
            </w:r>
          </w:p>
          <w:p w:rsidRPr="00F44938" w:rsidR="00794BCD" w:rsidP="00217819" w:rsidRDefault="00794BCD" w14:paraId="36FEB5B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D93505" w:rsidP="00217819" w:rsidRDefault="00F2070A" w14:paraId="047654DC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D93505">
              <w:rPr>
                <w:rFonts w:ascii="Times New Roman" w:hAnsi="Times New Roman"/>
                <w:iCs/>
                <w:sz w:val="24"/>
                <w:szCs w:val="24"/>
              </w:rPr>
              <w:t xml:space="preserve"> zna i interpretuje utwór </w:t>
            </w:r>
            <w:r w:rsidRPr="00F44938" w:rsidR="00D93505">
              <w:rPr>
                <w:rFonts w:ascii="Times New Roman" w:hAnsi="Times New Roman" w:eastAsia="Times New Roman"/>
                <w:sz w:val="24"/>
                <w:szCs w:val="24"/>
              </w:rPr>
              <w:t>Edgara Allana Poe</w:t>
            </w:r>
            <w:r w:rsidR="001834D7">
              <w:rPr>
                <w:rFonts w:ascii="Times New Roman" w:hAnsi="Times New Roman" w:eastAsia="Times New Roman"/>
                <w:sz w:val="24"/>
                <w:szCs w:val="24"/>
              </w:rPr>
              <w:t xml:space="preserve">go </w:t>
            </w:r>
            <w:r w:rsidRPr="00F44938" w:rsidR="00D93505">
              <w:rPr>
                <w:rFonts w:ascii="Times New Roman" w:hAnsi="Times New Roman" w:eastAsia="Times New Roman"/>
                <w:i/>
                <w:sz w:val="24"/>
                <w:szCs w:val="24"/>
              </w:rPr>
              <w:t>Portret owalny</w:t>
            </w:r>
            <w:r w:rsidRPr="00F44938" w:rsidR="00D93505">
              <w:rPr>
                <w:rFonts w:ascii="Times New Roman" w:hAnsi="Times New Roman" w:eastAsia="Times New Roman"/>
                <w:sz w:val="24"/>
                <w:szCs w:val="24"/>
              </w:rPr>
              <w:t>;</w:t>
            </w:r>
          </w:p>
          <w:p w:rsidRPr="00F44938" w:rsidR="00D93505" w:rsidP="00217819" w:rsidRDefault="00F2070A" w14:paraId="258A6FC9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D93505">
              <w:rPr>
                <w:rFonts w:ascii="Times New Roman" w:hAnsi="Times New Roman" w:eastAsia="Times New Roman"/>
                <w:sz w:val="24"/>
                <w:szCs w:val="24"/>
              </w:rPr>
              <w:t xml:space="preserve"> opisuje scenerię opowiadania Poego i wskazuje sposób budowania aury tajemniczości</w:t>
            </w:r>
          </w:p>
          <w:p w:rsidRPr="00F44938" w:rsidR="00D93505" w:rsidP="00217819" w:rsidRDefault="00F2070A" w14:paraId="680F5DF4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D93505">
              <w:rPr>
                <w:rFonts w:ascii="Times New Roman" w:hAnsi="Times New Roman" w:eastAsia="Times New Roman"/>
                <w:sz w:val="24"/>
                <w:szCs w:val="24"/>
              </w:rPr>
              <w:t xml:space="preserve"> omawia i wyjaśnia symboliczność motywów opowieści (malarz, dziewczyna)</w:t>
            </w:r>
          </w:p>
          <w:p w:rsidRPr="00F44938" w:rsidR="00794BCD" w:rsidP="00217819" w:rsidRDefault="00F2070A" w14:paraId="2169305C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D93505">
              <w:rPr>
                <w:rFonts w:ascii="Times New Roman" w:hAnsi="Times New Roman" w:eastAsia="Times New Roman"/>
                <w:sz w:val="24"/>
                <w:szCs w:val="24"/>
              </w:rPr>
              <w:t xml:space="preserve"> porównuje opowiadanie Poego z innymi tekstami kultury tworzącymi atmosferę grozy</w:t>
            </w:r>
          </w:p>
          <w:p w:rsidRPr="00F44938" w:rsidR="00B351CF" w:rsidP="00217819" w:rsidRDefault="00F2070A" w14:paraId="2B04167D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B351CF">
              <w:rPr>
                <w:rFonts w:ascii="Times New Roman" w:hAnsi="Times New Roman" w:eastAsia="Times New Roman"/>
                <w:sz w:val="24"/>
                <w:szCs w:val="24"/>
              </w:rPr>
              <w:t xml:space="preserve"> porównuje opowieść Poego z tekstami kultury wysokiej i niskiej, mając świadomość odmienności owych poziomów kultury</w:t>
            </w:r>
          </w:p>
          <w:p w:rsidRPr="00F44938" w:rsidR="00B351CF" w:rsidP="00217819" w:rsidRDefault="00F2070A" w14:paraId="59CC75CE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B351CF">
              <w:rPr>
                <w:rFonts w:ascii="Times New Roman" w:hAnsi="Times New Roman" w:eastAsia="Times New Roman"/>
                <w:sz w:val="24"/>
                <w:szCs w:val="24"/>
              </w:rPr>
              <w:t xml:space="preserve"> analizuje obraz Goi i wskazuje jego związek z literaturą gotycką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A6DF2" w:rsidP="00217819" w:rsidRDefault="00F2070A" w14:paraId="0EA5EAC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CA6DF2">
              <w:rPr>
                <w:rFonts w:ascii="Times New Roman" w:hAnsi="Times New Roman"/>
                <w:iCs/>
                <w:sz w:val="24"/>
                <w:szCs w:val="24"/>
              </w:rPr>
              <w:t xml:space="preserve"> wykład </w:t>
            </w:r>
          </w:p>
          <w:p w:rsidRPr="00F44938" w:rsidR="00B04D1A" w:rsidP="00217819" w:rsidRDefault="00F2070A" w14:paraId="7154F1C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B04D1A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 literackim</w:t>
            </w:r>
          </w:p>
          <w:p w:rsidRPr="00F44938" w:rsidR="00794BCD" w:rsidP="00217819" w:rsidRDefault="00F2070A" w14:paraId="7D43A8F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B04D1A">
              <w:rPr>
                <w:rFonts w:ascii="Times New Roman" w:hAnsi="Times New Roman"/>
                <w:iCs/>
                <w:sz w:val="24"/>
                <w:szCs w:val="24"/>
              </w:rPr>
              <w:t xml:space="preserve">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5A57B6" w:rsidP="00217819" w:rsidRDefault="005A57B6" w14:paraId="603259C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794BCD" w:rsidP="001834D7" w:rsidRDefault="00F2070A" w14:paraId="288F745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D93505">
              <w:rPr>
                <w:rFonts w:ascii="Times New Roman" w:hAnsi="Times New Roman"/>
                <w:iCs/>
                <w:sz w:val="24"/>
                <w:szCs w:val="24"/>
              </w:rPr>
              <w:t xml:space="preserve"> reprodukcja romantycznego obrazu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D9350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F44938" w:rsidR="00D93505">
              <w:rPr>
                <w:rFonts w:ascii="Times New Roman" w:hAnsi="Times New Roman" w:eastAsia="Times New Roman"/>
                <w:sz w:val="24"/>
                <w:szCs w:val="24"/>
              </w:rPr>
              <w:t xml:space="preserve">Francisco </w:t>
            </w:r>
            <w:proofErr w:type="spellStart"/>
            <w:r w:rsidRPr="00F44938" w:rsidR="00D93505">
              <w:rPr>
                <w:rFonts w:ascii="Times New Roman" w:hAnsi="Times New Roman" w:eastAsia="Times New Roman"/>
                <w:sz w:val="24"/>
                <w:szCs w:val="24"/>
              </w:rPr>
              <w:t>Goya</w:t>
            </w:r>
            <w:proofErr w:type="spellEnd"/>
            <w:r w:rsidR="001834D7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F44938" w:rsidR="00D93505">
              <w:rPr>
                <w:rFonts w:ascii="Times New Roman" w:hAnsi="Times New Roman" w:eastAsia="Times New Roman"/>
                <w:i/>
                <w:sz w:val="24"/>
                <w:szCs w:val="24"/>
              </w:rPr>
              <w:t>Gdy rozum śpi, budzą się upiory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30D7AA69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Pr="00F44938" w:rsidR="00794BCD" w:rsidTr="381CAC23" w14:paraId="095ACB6D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5067E968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2DAC187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*Dlaczego Werter odczuwał </w:t>
            </w:r>
            <w:proofErr w:type="spellStart"/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wel</w:t>
            </w:r>
            <w:r w:rsidR="007B231E">
              <w:rPr>
                <w:rFonts w:ascii="Times New Roman" w:hAnsi="Times New Roman"/>
                <w:i/>
                <w:sz w:val="24"/>
                <w:szCs w:val="24"/>
              </w:rPr>
              <w:t>t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schmerz</w:t>
            </w:r>
            <w:proofErr w:type="spellEnd"/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?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2CC21B90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493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639F4" w:rsidP="00B639F4" w:rsidRDefault="00B639F4" w14:paraId="205058F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  <w:p w:rsidRPr="00B639F4" w:rsidR="00B639F4" w:rsidP="00B639F4" w:rsidRDefault="00B639F4" w14:paraId="457183A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B639F4" w:rsidR="00B639F4" w:rsidP="00B639F4" w:rsidRDefault="00B639F4" w14:paraId="2ED5411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B639F4" w:rsidR="00B639F4" w:rsidP="00B639F4" w:rsidRDefault="00B639F4" w14:paraId="462DEC0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="00B639F4" w:rsidP="00B639F4" w:rsidRDefault="00B639F4" w14:paraId="6AC409D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I.1.10 </w:t>
            </w:r>
          </w:p>
          <w:p w:rsidRPr="00B639F4" w:rsidR="00B419DC" w:rsidP="00B639F4" w:rsidRDefault="00B419DC" w14:paraId="6204DB28" w14:textId="535438B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I.1.12</w:t>
            </w:r>
          </w:p>
          <w:p w:rsidRPr="00B639F4" w:rsidR="00B639F4" w:rsidP="00B639F4" w:rsidRDefault="00B639F4" w14:paraId="7DB9E29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I.1.14 </w:t>
            </w:r>
          </w:p>
          <w:p w:rsidRPr="00B639F4" w:rsidR="00B639F4" w:rsidP="00B639F4" w:rsidRDefault="00B639F4" w14:paraId="5F363C6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B639F4" w:rsidP="00B639F4" w:rsidRDefault="00B639F4" w14:paraId="3EB91AC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9F4">
              <w:rPr>
                <w:rFonts w:ascii="Times New Roman" w:hAnsi="Times New Roman"/>
                <w:iCs/>
                <w:sz w:val="24"/>
                <w:szCs w:val="24"/>
              </w:rPr>
              <w:t>I.2.6 </w:t>
            </w:r>
          </w:p>
          <w:p w:rsidR="00B639F4" w:rsidP="00B639F4" w:rsidRDefault="00B639F4" w14:paraId="5E44534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B639F4" w:rsidR="00B639F4" w:rsidP="00B639F4" w:rsidRDefault="00B639F4" w14:paraId="7E3C8E1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  <w:p w:rsidRPr="00F44938" w:rsidR="00794BCD" w:rsidP="00217819" w:rsidRDefault="00794BCD" w14:paraId="0E994072" w14:textId="4041330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F2070A" w14:paraId="7D550FDA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594EA7">
              <w:rPr>
                <w:rFonts w:ascii="Times New Roman" w:hAnsi="Times New Roman"/>
                <w:iCs/>
                <w:sz w:val="24"/>
                <w:szCs w:val="24"/>
              </w:rPr>
              <w:t xml:space="preserve"> poznanie </w:t>
            </w:r>
            <w:r w:rsidRPr="00F44938" w:rsidR="00594EA7">
              <w:rPr>
                <w:rFonts w:ascii="Times New Roman" w:hAnsi="Times New Roman" w:eastAsia="Times New Roman"/>
                <w:i/>
                <w:sz w:val="24"/>
                <w:szCs w:val="24"/>
              </w:rPr>
              <w:t>Cierpień</w:t>
            </w: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 </w:t>
            </w:r>
            <w:r w:rsidRPr="00F44938" w:rsidR="00594EA7">
              <w:rPr>
                <w:rFonts w:ascii="Times New Roman" w:hAnsi="Times New Roman" w:eastAsia="Times New Roman"/>
                <w:i/>
                <w:sz w:val="24"/>
                <w:szCs w:val="24"/>
              </w:rPr>
              <w:t>młodego Wertera</w:t>
            </w:r>
            <w:r w:rsidRPr="00F44938" w:rsidR="00594EA7">
              <w:rPr>
                <w:rFonts w:ascii="Times New Roman" w:hAnsi="Times New Roman" w:eastAsia="Times New Roman"/>
                <w:sz w:val="24"/>
                <w:szCs w:val="24"/>
              </w:rPr>
              <w:t xml:space="preserve"> Johanna Wolfganga Goethego</w:t>
            </w:r>
          </w:p>
          <w:p w:rsidRPr="00F44938" w:rsidR="00594EA7" w:rsidP="00217819" w:rsidRDefault="00F2070A" w14:paraId="653323FC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594EA7">
              <w:rPr>
                <w:rFonts w:ascii="Times New Roman" w:hAnsi="Times New Roman" w:eastAsia="Times New Roman"/>
                <w:sz w:val="24"/>
                <w:szCs w:val="24"/>
              </w:rPr>
              <w:t xml:space="preserve"> znaczenie utworu dla romantyków</w:t>
            </w:r>
          </w:p>
          <w:p w:rsidRPr="00F44938" w:rsidR="00594EA7" w:rsidP="00217819" w:rsidRDefault="00F2070A" w14:paraId="26551855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594EA7">
              <w:rPr>
                <w:rFonts w:ascii="Times New Roman" w:hAnsi="Times New Roman" w:eastAsia="Times New Roman"/>
                <w:sz w:val="24"/>
                <w:szCs w:val="24"/>
              </w:rPr>
              <w:t xml:space="preserve"> posługiwanie się pojęciem </w:t>
            </w:r>
            <w:r w:rsidRPr="00F44938" w:rsidR="00594EA7">
              <w:rPr>
                <w:rFonts w:ascii="Times New Roman" w:hAnsi="Times New Roman" w:eastAsia="Times New Roman"/>
                <w:i/>
                <w:sz w:val="24"/>
                <w:szCs w:val="24"/>
              </w:rPr>
              <w:t>werteryzm</w:t>
            </w:r>
            <w:r w:rsidRPr="00F44938" w:rsidR="00430CA8">
              <w:rPr>
                <w:rFonts w:ascii="Times New Roman" w:hAnsi="Times New Roman" w:eastAsia="Times New Roman"/>
                <w:sz w:val="24"/>
                <w:szCs w:val="24"/>
              </w:rPr>
              <w:t xml:space="preserve">, </w:t>
            </w:r>
            <w:r w:rsidRPr="00F44938" w:rsidR="00430CA8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bohater </w:t>
            </w:r>
            <w:proofErr w:type="spellStart"/>
            <w:r w:rsidRPr="00F44938" w:rsidR="00430CA8">
              <w:rPr>
                <w:rFonts w:ascii="Times New Roman" w:hAnsi="Times New Roman" w:eastAsia="Times New Roman"/>
                <w:i/>
                <w:sz w:val="24"/>
                <w:szCs w:val="24"/>
              </w:rPr>
              <w:t>werteryczny</w:t>
            </w:r>
            <w:proofErr w:type="spellEnd"/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F2070A" w14:paraId="4637415F" w14:textId="77777777">
            <w:pPr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430CA8">
              <w:rPr>
                <w:rFonts w:ascii="Times New Roman" w:hAnsi="Times New Roman"/>
                <w:iCs/>
                <w:sz w:val="24"/>
                <w:szCs w:val="24"/>
              </w:rPr>
              <w:t xml:space="preserve"> zna i interpretuje </w:t>
            </w:r>
            <w:r w:rsidRPr="00F44938" w:rsidR="00430CA8">
              <w:rPr>
                <w:rFonts w:ascii="Times New Roman" w:hAnsi="Times New Roman" w:eastAsia="Times New Roman"/>
                <w:i/>
                <w:sz w:val="24"/>
                <w:szCs w:val="24"/>
              </w:rPr>
              <w:t>Cierpienia młodego Wertera</w:t>
            </w:r>
          </w:p>
          <w:p w:rsidRPr="00F44938" w:rsidR="00430CA8" w:rsidP="00217819" w:rsidRDefault="00F2070A" w14:paraId="390DAF73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430CA8">
              <w:rPr>
                <w:rFonts w:ascii="Times New Roman" w:hAnsi="Times New Roman" w:eastAsia="Times New Roman"/>
                <w:sz w:val="24"/>
                <w:szCs w:val="24"/>
              </w:rPr>
              <w:t xml:space="preserve"> charakteryzuje Wertera</w:t>
            </w:r>
          </w:p>
          <w:p w:rsidRPr="00F44938" w:rsidR="00430CA8" w:rsidP="00217819" w:rsidRDefault="00F2070A" w14:paraId="7F307E5F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430CA8">
              <w:rPr>
                <w:rFonts w:ascii="Times New Roman" w:hAnsi="Times New Roman" w:eastAsia="Times New Roman"/>
                <w:sz w:val="24"/>
                <w:szCs w:val="24"/>
              </w:rPr>
              <w:t xml:space="preserve"> omawia związki utworu z biografią Goethego</w:t>
            </w:r>
          </w:p>
          <w:p w:rsidRPr="00F44938" w:rsidR="00430CA8" w:rsidP="00217819" w:rsidRDefault="00F2070A" w14:paraId="3C2D8E84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430CA8">
              <w:rPr>
                <w:rFonts w:ascii="Times New Roman" w:hAnsi="Times New Roman" w:eastAsia="Times New Roman"/>
                <w:sz w:val="24"/>
                <w:szCs w:val="24"/>
              </w:rPr>
              <w:t xml:space="preserve"> wyjaśnia pojęcie </w:t>
            </w:r>
            <w:r w:rsidRPr="001834D7" w:rsidR="00430CA8">
              <w:rPr>
                <w:rFonts w:ascii="Times New Roman" w:hAnsi="Times New Roman" w:eastAsia="Times New Roman"/>
                <w:i/>
                <w:iCs/>
                <w:sz w:val="24"/>
                <w:szCs w:val="24"/>
              </w:rPr>
              <w:t>werteryzm</w:t>
            </w:r>
            <w:r w:rsidRPr="00F44938" w:rsidR="00430CA8">
              <w:rPr>
                <w:rFonts w:ascii="Times New Roman" w:hAnsi="Times New Roman" w:eastAsia="Times New Roman"/>
                <w:sz w:val="24"/>
                <w:szCs w:val="24"/>
              </w:rPr>
              <w:t xml:space="preserve"> i charakteryzuje typ bohatera werterowskiego</w:t>
            </w:r>
          </w:p>
          <w:p w:rsidRPr="00F44938" w:rsidR="00430CA8" w:rsidP="00217819" w:rsidRDefault="00F2070A" w14:paraId="54200926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430CA8">
              <w:rPr>
                <w:rFonts w:ascii="Times New Roman" w:hAnsi="Times New Roman" w:eastAsia="Times New Roman"/>
                <w:sz w:val="24"/>
                <w:szCs w:val="24"/>
              </w:rPr>
              <w:t xml:space="preserve"> dowodzi, że dzieło Goethego to powieść epistolarna</w:t>
            </w:r>
          </w:p>
          <w:p w:rsidRPr="00F44938" w:rsidR="00430CA8" w:rsidP="00217819" w:rsidRDefault="00F2070A" w14:paraId="4B7F7230" w14:textId="7D6CB65E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6B60C07F"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6B60C07F" w:rsidR="00430CA8">
              <w:rPr>
                <w:rFonts w:ascii="Times New Roman" w:hAnsi="Times New Roman" w:eastAsia="Times New Roman"/>
                <w:sz w:val="24"/>
                <w:szCs w:val="24"/>
              </w:rPr>
              <w:t xml:space="preserve"> porównuje Wertera z innymi bohaterami wyrażającymi sprzeciw wobec świata, posługując się pojęciami</w:t>
            </w:r>
            <w:r w:rsidRPr="6B60C07F" w:rsidR="580D833C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6B60C07F" w:rsidR="00430CA8">
              <w:rPr>
                <w:rFonts w:ascii="Times New Roman" w:hAnsi="Times New Roman" w:eastAsia="Times New Roman"/>
                <w:i/>
                <w:iCs/>
                <w:sz w:val="24"/>
                <w:szCs w:val="24"/>
              </w:rPr>
              <w:t>werteryzm</w:t>
            </w:r>
            <w:r w:rsidRPr="6B60C07F" w:rsidR="00430CA8">
              <w:rPr>
                <w:rFonts w:ascii="Times New Roman" w:hAnsi="Times New Roman" w:eastAsia="Times New Roman"/>
                <w:sz w:val="24"/>
                <w:szCs w:val="24"/>
              </w:rPr>
              <w:t xml:space="preserve">, </w:t>
            </w:r>
            <w:r w:rsidRPr="6B60C07F" w:rsidR="00430CA8">
              <w:rPr>
                <w:rFonts w:ascii="Times New Roman" w:hAnsi="Times New Roman" w:eastAsia="Times New Roman"/>
                <w:i/>
                <w:iCs/>
                <w:sz w:val="24"/>
                <w:szCs w:val="24"/>
              </w:rPr>
              <w:t xml:space="preserve">bohater </w:t>
            </w:r>
            <w:proofErr w:type="spellStart"/>
            <w:r w:rsidRPr="6B60C07F" w:rsidR="00430CA8">
              <w:rPr>
                <w:rFonts w:ascii="Times New Roman" w:hAnsi="Times New Roman" w:eastAsia="Times New Roman"/>
                <w:i/>
                <w:iCs/>
                <w:sz w:val="24"/>
                <w:szCs w:val="24"/>
              </w:rPr>
              <w:t>werteryczny</w:t>
            </w:r>
            <w:proofErr w:type="spellEnd"/>
          </w:p>
          <w:p w:rsidRPr="00F44938" w:rsidR="008537E6" w:rsidP="00217819" w:rsidRDefault="008537E6" w14:paraId="1A610279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formułuje i uzasadnia własne sądy na temat Wertera jako postaci kultowej oraz efektu Wertera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04D1A" w:rsidP="00217819" w:rsidRDefault="00F2070A" w14:paraId="678C5D7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B04D1A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 literackim</w:t>
            </w:r>
          </w:p>
          <w:p w:rsidRPr="00F44938" w:rsidR="00B04D1A" w:rsidP="00217819" w:rsidRDefault="00F2070A" w14:paraId="0671AEC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B04D1A">
              <w:rPr>
                <w:rFonts w:ascii="Times New Roman" w:hAnsi="Times New Roman"/>
                <w:iCs/>
                <w:sz w:val="24"/>
                <w:szCs w:val="24"/>
              </w:rPr>
              <w:t xml:space="preserve"> burza mózgów</w:t>
            </w:r>
          </w:p>
          <w:p w:rsidRPr="00F44938" w:rsidR="00794BCD" w:rsidP="00217819" w:rsidRDefault="00F2070A" w14:paraId="3D28F257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B04D1A">
              <w:rPr>
                <w:rFonts w:ascii="Times New Roman" w:hAnsi="Times New Roman"/>
                <w:iCs/>
                <w:sz w:val="24"/>
                <w:szCs w:val="24"/>
              </w:rPr>
              <w:t xml:space="preserve">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B04D1A" w14:paraId="00D72CE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  <w:p w:rsidRPr="00F44938" w:rsidR="0036291E" w:rsidP="00217819" w:rsidRDefault="00F2070A" w14:paraId="32802FFE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36291E">
              <w:rPr>
                <w:rFonts w:ascii="Times New Roman" w:hAnsi="Times New Roman"/>
                <w:sz w:val="24"/>
                <w:szCs w:val="24"/>
              </w:rPr>
              <w:t xml:space="preserve"> arkusz papieru i kolorowe pisaki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7196D064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Pr="00F44938" w:rsidR="00794BCD" w:rsidTr="381CAC23" w14:paraId="5538A2E6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64EFB651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728BEFF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Wybitne osobowości epoki. Biografie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polskich romantyków.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138328F9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19DC" w:rsidR="00B419DC" w:rsidP="00B419DC" w:rsidRDefault="00B419DC" w14:paraId="7BCE1F5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 </w:t>
            </w:r>
          </w:p>
          <w:p w:rsidRPr="00B419DC" w:rsidR="00B419DC" w:rsidP="00B419DC" w:rsidRDefault="00B419DC" w14:paraId="2D95D01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br/>
            </w: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I.2.1 </w:t>
            </w:r>
          </w:p>
          <w:p w:rsidRPr="00B419DC" w:rsidR="00B419DC" w:rsidP="00B419DC" w:rsidRDefault="00B419DC" w14:paraId="675C905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I.2.2 </w:t>
            </w:r>
          </w:p>
          <w:p w:rsidRPr="00B419DC" w:rsidR="00B419DC" w:rsidP="00B419DC" w:rsidRDefault="00B419DC" w14:paraId="651B3EB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I.2.5 </w:t>
            </w:r>
          </w:p>
          <w:p w:rsidRPr="00B419DC" w:rsidR="00B419DC" w:rsidP="00B419DC" w:rsidRDefault="00B419DC" w14:paraId="6141C0C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Pr="00B419DC" w:rsidR="00B419DC" w:rsidP="00B419DC" w:rsidRDefault="00B419DC" w14:paraId="328D8B6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III.1.4 </w:t>
            </w:r>
          </w:p>
          <w:p w:rsidRPr="00B419DC" w:rsidR="00B419DC" w:rsidP="00B419DC" w:rsidRDefault="00B419DC" w14:paraId="7B28D01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III.2.1 </w:t>
            </w:r>
          </w:p>
          <w:p w:rsidRPr="00B419DC" w:rsidR="00B419DC" w:rsidP="00B419DC" w:rsidRDefault="00B419DC" w14:paraId="67C409F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III.2.4 </w:t>
            </w:r>
          </w:p>
          <w:p w:rsidRPr="00B419DC" w:rsidR="00B419DC" w:rsidP="00B419DC" w:rsidRDefault="00B419DC" w14:paraId="66BF8CF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Pr="00B419DC" w:rsidR="00B419DC" w:rsidP="00B419DC" w:rsidRDefault="00B419DC" w14:paraId="5D8FD51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IV.1 </w:t>
            </w:r>
          </w:p>
          <w:p w:rsidRPr="00F44938" w:rsidR="00794BCD" w:rsidP="00217819" w:rsidRDefault="00794BCD" w14:paraId="34FF1C98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8537E6" w:rsidP="00217819" w:rsidRDefault="00F2070A" w14:paraId="65A43F38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8537E6">
              <w:rPr>
                <w:rFonts w:ascii="Times New Roman" w:hAnsi="Times New Roman"/>
                <w:iCs/>
                <w:sz w:val="24"/>
                <w:szCs w:val="24"/>
              </w:rPr>
              <w:t xml:space="preserve"> poznanie </w:t>
            </w:r>
            <w:r w:rsidRPr="00F44938" w:rsidR="008537E6">
              <w:rPr>
                <w:rFonts w:ascii="Times New Roman" w:hAnsi="Times New Roman"/>
                <w:sz w:val="24"/>
                <w:szCs w:val="24"/>
              </w:rPr>
              <w:t xml:space="preserve">biografii twórców </w:t>
            </w:r>
            <w:r w:rsidRPr="00F44938" w:rsidR="008537E6">
              <w:rPr>
                <w:rFonts w:ascii="Times New Roman" w:hAnsi="Times New Roman"/>
                <w:sz w:val="24"/>
                <w:szCs w:val="24"/>
              </w:rPr>
              <w:t>romantycznych jako tekstu kultury</w:t>
            </w:r>
          </w:p>
          <w:p w:rsidRPr="00F44938" w:rsidR="008537E6" w:rsidP="00217819" w:rsidRDefault="00F2070A" w14:paraId="26DEF38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8537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 w:rsidR="00DE7DC5">
              <w:rPr>
                <w:rFonts w:ascii="Times New Roman" w:hAnsi="Times New Roman"/>
                <w:sz w:val="24"/>
                <w:szCs w:val="24"/>
              </w:rPr>
              <w:t>wskazanie najważniejszych wydarzeń wpływających na biografie romantycznych twórców</w:t>
            </w:r>
          </w:p>
          <w:p w:rsidRPr="00F44938" w:rsidR="008537E6" w:rsidP="00217819" w:rsidRDefault="00F2070A" w14:paraId="44AC267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8537E6">
              <w:rPr>
                <w:rFonts w:ascii="Times New Roman" w:hAnsi="Times New Roman"/>
                <w:sz w:val="24"/>
                <w:szCs w:val="24"/>
              </w:rPr>
              <w:t xml:space="preserve"> wpływ biografii romantycznych twórców na ich utwory</w:t>
            </w:r>
          </w:p>
          <w:p w:rsidRPr="00F44938" w:rsidR="00794BCD" w:rsidP="00217819" w:rsidRDefault="00794BCD" w14:paraId="6D072C0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DE7DC5" w:rsidP="00217819" w:rsidRDefault="00F2070A" w14:paraId="1A2D190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–</w:t>
            </w:r>
            <w:r w:rsidRPr="00F44938" w:rsidR="00DE7DC5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 </w:t>
            </w:r>
            <w:r w:rsidRPr="00F44938" w:rsidR="00DE7DC5">
              <w:rPr>
                <w:rFonts w:ascii="Times New Roman" w:hAnsi="Times New Roman" w:eastAsia="Times New Roman"/>
                <w:sz w:val="24"/>
                <w:szCs w:val="24"/>
              </w:rPr>
              <w:t xml:space="preserve">zna i omawia najważniejsze wydarzenia z życia najwybitniejszych poetów </w:t>
            </w:r>
            <w:r w:rsidRPr="00F44938" w:rsidR="00DE7DC5">
              <w:rPr>
                <w:rFonts w:ascii="Times New Roman" w:hAnsi="Times New Roman" w:eastAsia="Times New Roman"/>
                <w:sz w:val="24"/>
                <w:szCs w:val="24"/>
              </w:rPr>
              <w:t>polskiego romantyzmu oraz ich dzieła</w:t>
            </w:r>
          </w:p>
          <w:p w:rsidRPr="00F44938" w:rsidR="00DE7DC5" w:rsidP="00217819" w:rsidRDefault="00F2070A" w14:paraId="236718F7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DE7DC5">
              <w:rPr>
                <w:rFonts w:ascii="Times New Roman" w:hAnsi="Times New Roman" w:eastAsia="Times New Roman"/>
                <w:sz w:val="24"/>
                <w:szCs w:val="24"/>
              </w:rPr>
              <w:t xml:space="preserve"> wskazuje charakterystyczne elementy biografii romantycznego poety</w:t>
            </w:r>
          </w:p>
          <w:p w:rsidRPr="00F44938" w:rsidR="00DE7DC5" w:rsidP="00217819" w:rsidRDefault="00F2070A" w14:paraId="2101FE9B" w14:textId="777777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Pr="00F44938" w:rsidR="00DE7DC5">
              <w:rPr>
                <w:rFonts w:ascii="Times New Roman" w:hAnsi="Times New Roman"/>
                <w:bCs/>
                <w:sz w:val="24"/>
                <w:szCs w:val="24"/>
              </w:rPr>
              <w:t xml:space="preserve"> analizuje i interpretuje fragmenty utworów romantycznych poetów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Pr="00F44938" w:rsidR="00DE7DC5">
              <w:rPr>
                <w:rFonts w:ascii="Times New Roman" w:hAnsi="Times New Roman"/>
                <w:bCs/>
                <w:sz w:val="24"/>
                <w:szCs w:val="24"/>
              </w:rPr>
              <w:t xml:space="preserve"> wskazuje związki między biografią twórcy a jego dziełem</w:t>
            </w:r>
          </w:p>
          <w:p w:rsidRPr="00F44938" w:rsidR="00DE7DC5" w:rsidP="00217819" w:rsidRDefault="00F2070A" w14:paraId="7418FD4C" w14:textId="777777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Pr="00F44938" w:rsidR="00DE7DC5">
              <w:rPr>
                <w:rFonts w:ascii="Times New Roman" w:hAnsi="Times New Roman"/>
                <w:bCs/>
                <w:sz w:val="24"/>
                <w:szCs w:val="24"/>
              </w:rPr>
              <w:t xml:space="preserve"> przetwarza biografię twórcy, wykorzystując różne gatunki wypowiedzi (np. wywiad, pamiętnik itp.)</w:t>
            </w:r>
          </w:p>
          <w:p w:rsidRPr="00F44938" w:rsidR="00794BCD" w:rsidP="00217819" w:rsidRDefault="00F2070A" w14:paraId="6DAD19B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DE7DC5">
              <w:rPr>
                <w:rFonts w:ascii="Times New Roman" w:hAnsi="Times New Roman" w:eastAsia="Times New Roman"/>
                <w:sz w:val="24"/>
                <w:szCs w:val="24"/>
              </w:rPr>
              <w:t xml:space="preserve"> pisze własny tekst na podstawie biografii twórców romantycznych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A6DF2" w:rsidP="00217819" w:rsidRDefault="00F2070A" w14:paraId="51DE384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CA6DF2">
              <w:rPr>
                <w:rFonts w:ascii="Times New Roman" w:hAnsi="Times New Roman"/>
                <w:iCs/>
                <w:sz w:val="24"/>
                <w:szCs w:val="24"/>
              </w:rPr>
              <w:t xml:space="preserve"> wykład</w:t>
            </w:r>
          </w:p>
          <w:p w:rsidRPr="00F44938" w:rsidR="00794BCD" w:rsidP="00217819" w:rsidRDefault="00F2070A" w14:paraId="7D7C938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E94957">
              <w:rPr>
                <w:rFonts w:ascii="Times New Roman" w:hAnsi="Times New Roman"/>
                <w:iCs/>
                <w:sz w:val="24"/>
                <w:szCs w:val="24"/>
              </w:rPr>
              <w:t xml:space="preserve"> m</w:t>
            </w:r>
            <w:r w:rsidRPr="00F44938" w:rsidR="005A57B6">
              <w:rPr>
                <w:rFonts w:ascii="Times New Roman" w:hAnsi="Times New Roman"/>
                <w:iCs/>
                <w:sz w:val="24"/>
                <w:szCs w:val="24"/>
              </w:rPr>
              <w:t>etoda projektu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5A57B6" w:rsidP="00217819" w:rsidRDefault="005A57B6" w14:paraId="72730BC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5A57B6" w:rsidP="00217819" w:rsidRDefault="005A57B6" w14:paraId="5F052BE3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rzutnik multimedialny</w:t>
            </w:r>
          </w:p>
          <w:p w:rsidRPr="00F44938" w:rsidR="00A94E91" w:rsidP="00217819" w:rsidRDefault="00F2070A" w14:paraId="31B6C9B4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A94E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34D7" w:rsidR="00A94E91">
              <w:rPr>
                <w:rFonts w:ascii="Times New Roman" w:hAnsi="Times New Roman"/>
                <w:i/>
                <w:iCs/>
                <w:sz w:val="24"/>
                <w:szCs w:val="24"/>
              </w:rPr>
              <w:t>Słownik literatury polskiej XIX wieku</w:t>
            </w:r>
          </w:p>
          <w:p w:rsidRPr="00F44938" w:rsidR="00794BCD" w:rsidP="00217819" w:rsidRDefault="00794BCD" w14:paraId="48A2191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6BD18F9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Pr="00F44938" w:rsidR="00794BCD" w:rsidTr="381CAC23" w14:paraId="68C917CF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27D1330A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1E69704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Młodzi romantycy buntują się.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 xml:space="preserve">Oda do młodości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Adama Mickiewicza poetyckim manifestem młodego pokolenia.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54B6C890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19DC" w:rsidR="00B419DC" w:rsidP="00B419DC" w:rsidRDefault="00B419DC" w14:paraId="7574117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 </w:t>
            </w:r>
          </w:p>
          <w:p w:rsidRPr="00B419DC" w:rsidR="00B419DC" w:rsidP="00B419DC" w:rsidRDefault="00B419DC" w14:paraId="00CE8E7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Pr="00B419DC" w:rsidR="00B419DC" w:rsidP="00B419DC" w:rsidRDefault="00B419DC" w14:paraId="0F3B764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B419DC" w:rsidR="00B419DC" w:rsidP="00B419DC" w:rsidRDefault="00B419DC" w14:paraId="7734FA2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I.1.5 </w:t>
            </w:r>
          </w:p>
          <w:p w:rsidRPr="00B419DC" w:rsidR="00B419DC" w:rsidP="00B419DC" w:rsidRDefault="00B419DC" w14:paraId="466D7B4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I.1.7 </w:t>
            </w:r>
          </w:p>
          <w:p w:rsidRPr="00B419DC" w:rsidR="00B419DC" w:rsidP="00B419DC" w:rsidRDefault="00B419DC" w14:paraId="711F319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B419DC" w:rsidR="00B419DC" w:rsidP="00B419DC" w:rsidRDefault="00B419DC" w14:paraId="54BDCBF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B419DC" w:rsidR="00B419DC" w:rsidP="00B419DC" w:rsidRDefault="00B419DC" w14:paraId="10477ED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I.1.10 </w:t>
            </w:r>
          </w:p>
          <w:p w:rsidRPr="00B419DC" w:rsidR="00B419DC" w:rsidP="00B419DC" w:rsidRDefault="00B419DC" w14:paraId="21DA582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I.1.11 </w:t>
            </w:r>
          </w:p>
          <w:p w:rsidRPr="00B419DC" w:rsidR="00B419DC" w:rsidP="00B419DC" w:rsidRDefault="00B419DC" w14:paraId="5074734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Pr="00B419DC" w:rsidR="00B419DC" w:rsidP="00B419DC" w:rsidRDefault="00B419DC" w14:paraId="1E787EC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Pr="00B419DC" w:rsidR="00B419DC" w:rsidP="00B419DC" w:rsidRDefault="00B419DC" w14:paraId="0FA58E4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Pr="00B419DC" w:rsidR="00B419DC" w:rsidP="00B419DC" w:rsidRDefault="00B419DC" w14:paraId="5D4F699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Pr="00B419DC" w:rsidR="00B419DC" w:rsidP="00B419DC" w:rsidRDefault="00B419DC" w14:paraId="4A93C4F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IV.1 </w:t>
            </w:r>
          </w:p>
          <w:p w:rsidR="00794BCD" w:rsidP="00217819" w:rsidRDefault="00794BCD" w14:paraId="248454F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419DC" w:rsidP="00217819" w:rsidRDefault="00B419DC" w14:paraId="6DDDD90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Pr="00F44938" w:rsidR="00B419DC" w:rsidP="00217819" w:rsidRDefault="00B419DC" w14:paraId="03CB1B78" w14:textId="450E212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I.1.4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F2070A" w14:paraId="7F16D6B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423339">
              <w:rPr>
                <w:rFonts w:ascii="Times New Roman" w:hAnsi="Times New Roman"/>
                <w:iCs/>
                <w:sz w:val="24"/>
                <w:szCs w:val="24"/>
              </w:rPr>
              <w:t xml:space="preserve"> poznanie </w:t>
            </w:r>
            <w:r w:rsidRPr="00F44938" w:rsidR="00423339">
              <w:rPr>
                <w:rFonts w:ascii="Times New Roman" w:hAnsi="Times New Roman"/>
                <w:i/>
                <w:sz w:val="24"/>
                <w:szCs w:val="24"/>
              </w:rPr>
              <w:t xml:space="preserve">Ody do młodości </w:t>
            </w:r>
            <w:r w:rsidRPr="00F44938" w:rsidR="00423339">
              <w:rPr>
                <w:rFonts w:ascii="Times New Roman" w:hAnsi="Times New Roman"/>
                <w:sz w:val="24"/>
                <w:szCs w:val="24"/>
              </w:rPr>
              <w:t>Adama Mickiewicza</w:t>
            </w:r>
          </w:p>
          <w:p w:rsidRPr="00F44938" w:rsidR="00A750D2" w:rsidP="00217819" w:rsidRDefault="00F2070A" w14:paraId="02B5F1D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DE3E07">
              <w:rPr>
                <w:rFonts w:ascii="Times New Roman" w:hAnsi="Times New Roman"/>
                <w:sz w:val="24"/>
                <w:szCs w:val="24"/>
              </w:rPr>
              <w:t xml:space="preserve"> spór romantyków z klasykami</w:t>
            </w:r>
          </w:p>
          <w:p w:rsidRPr="00F44938" w:rsidR="00423339" w:rsidP="00217819" w:rsidRDefault="00F2070A" w14:paraId="7BAFA4C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423339">
              <w:rPr>
                <w:rFonts w:ascii="Times New Roman" w:hAnsi="Times New Roman"/>
                <w:sz w:val="24"/>
                <w:szCs w:val="24"/>
              </w:rPr>
              <w:t xml:space="preserve"> znaczenie utworu jako manifestu młodego pokolenia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A750D2" w:rsidP="00217819" w:rsidRDefault="00F2070A" w14:paraId="508EE1F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750D2">
              <w:rPr>
                <w:rFonts w:ascii="Times New Roman" w:hAnsi="Times New Roman" w:eastAsia="Times New Roman"/>
                <w:sz w:val="24"/>
                <w:szCs w:val="24"/>
              </w:rPr>
              <w:t xml:space="preserve"> zna i interpretuje </w:t>
            </w:r>
            <w:r w:rsidRPr="00F44938" w:rsidR="00A750D2">
              <w:rPr>
                <w:rFonts w:ascii="Times New Roman" w:hAnsi="Times New Roman"/>
                <w:i/>
                <w:sz w:val="24"/>
                <w:szCs w:val="24"/>
              </w:rPr>
              <w:t xml:space="preserve">Odę do młodości </w:t>
            </w:r>
            <w:r w:rsidRPr="00F44938" w:rsidR="00A750D2">
              <w:rPr>
                <w:rFonts w:ascii="Times New Roman" w:hAnsi="Times New Roman"/>
                <w:sz w:val="24"/>
                <w:szCs w:val="24"/>
              </w:rPr>
              <w:t>A</w:t>
            </w:r>
            <w:r w:rsidR="00C616BC">
              <w:rPr>
                <w:rFonts w:ascii="Times New Roman" w:hAnsi="Times New Roman"/>
                <w:sz w:val="24"/>
                <w:szCs w:val="24"/>
              </w:rPr>
              <w:t>dama</w:t>
            </w:r>
            <w:r w:rsidRPr="00F44938" w:rsidR="00A750D2">
              <w:rPr>
                <w:rFonts w:ascii="Times New Roman" w:hAnsi="Times New Roman"/>
                <w:sz w:val="24"/>
                <w:szCs w:val="24"/>
              </w:rPr>
              <w:t xml:space="preserve"> Mickiewicza</w:t>
            </w:r>
          </w:p>
          <w:p w:rsidRPr="00F44938" w:rsidR="00A750D2" w:rsidP="00217819" w:rsidRDefault="00F2070A" w14:paraId="5AB1E5E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750D2">
              <w:rPr>
                <w:rFonts w:ascii="Times New Roman" w:hAnsi="Times New Roman" w:eastAsia="Times New Roman"/>
                <w:sz w:val="24"/>
                <w:szCs w:val="24"/>
              </w:rPr>
              <w:t xml:space="preserve"> omawia i porównuje obrazy młodego i starego pokolenia w </w:t>
            </w:r>
            <w:r w:rsidRPr="00F44938" w:rsidR="00A750D2">
              <w:rPr>
                <w:rFonts w:ascii="Times New Roman" w:hAnsi="Times New Roman" w:eastAsia="Times New Roman"/>
                <w:i/>
                <w:sz w:val="24"/>
                <w:szCs w:val="24"/>
              </w:rPr>
              <w:t>Odzie do młodości</w:t>
            </w:r>
          </w:p>
          <w:p w:rsidRPr="00F44938" w:rsidR="00A750D2" w:rsidP="00217819" w:rsidRDefault="00F2070A" w14:paraId="44660052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750D2">
              <w:rPr>
                <w:rFonts w:ascii="Times New Roman" w:hAnsi="Times New Roman" w:eastAsia="Times New Roman"/>
                <w:sz w:val="24"/>
                <w:szCs w:val="24"/>
              </w:rPr>
              <w:t xml:space="preserve"> omawia zjawisko romantycznego buntu</w:t>
            </w:r>
          </w:p>
          <w:p w:rsidRPr="00F44938" w:rsidR="00A750D2" w:rsidP="00217819" w:rsidRDefault="00F2070A" w14:paraId="49F6E96D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750D2">
              <w:rPr>
                <w:rFonts w:ascii="Times New Roman" w:hAnsi="Times New Roman" w:eastAsia="Times New Roman"/>
                <w:sz w:val="24"/>
                <w:szCs w:val="24"/>
              </w:rPr>
              <w:t xml:space="preserve"> wyjaśnia ideały przyświecające romantykom na podstawie </w:t>
            </w:r>
            <w:r w:rsidRPr="00F44938" w:rsidR="00A750D2">
              <w:rPr>
                <w:rFonts w:ascii="Times New Roman" w:hAnsi="Times New Roman" w:eastAsia="Times New Roman"/>
                <w:i/>
                <w:sz w:val="24"/>
                <w:szCs w:val="24"/>
              </w:rPr>
              <w:t>Ody do młodości</w:t>
            </w:r>
          </w:p>
          <w:p w:rsidRPr="00F44938" w:rsidR="00A750D2" w:rsidP="00217819" w:rsidRDefault="00F2070A" w14:paraId="19CEA885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750D2">
              <w:rPr>
                <w:rFonts w:ascii="Times New Roman" w:hAnsi="Times New Roman" w:eastAsia="Times New Roman"/>
                <w:sz w:val="24"/>
                <w:szCs w:val="24"/>
              </w:rPr>
              <w:t xml:space="preserve"> odnajduje cechy ody w utworze Mickiewicza</w:t>
            </w:r>
          </w:p>
          <w:p w:rsidRPr="00F44938" w:rsidR="00A750D2" w:rsidP="00217819" w:rsidRDefault="00F2070A" w14:paraId="1B2E6CB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750D2">
              <w:rPr>
                <w:rFonts w:ascii="Times New Roman" w:hAnsi="Times New Roman" w:eastAsia="Times New Roman"/>
                <w:sz w:val="24"/>
                <w:szCs w:val="24"/>
              </w:rPr>
              <w:t xml:space="preserve"> wskazuje klasyczne i romantyczne cechy </w:t>
            </w:r>
            <w:r w:rsidRPr="00F44938" w:rsidR="00A750D2">
              <w:rPr>
                <w:rFonts w:ascii="Times New Roman" w:hAnsi="Times New Roman" w:eastAsia="Times New Roman"/>
                <w:i/>
                <w:sz w:val="24"/>
                <w:szCs w:val="24"/>
              </w:rPr>
              <w:t>Ody</w:t>
            </w:r>
            <w:r w:rsidRPr="00F44938" w:rsidR="00C616BC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 do młodości</w:t>
            </w:r>
          </w:p>
          <w:p w:rsidRPr="00F44938" w:rsidR="00A750D2" w:rsidP="00217819" w:rsidRDefault="00F2070A" w14:paraId="551FB94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750D2">
              <w:rPr>
                <w:rFonts w:ascii="Times New Roman" w:hAnsi="Times New Roman" w:eastAsia="Times New Roman"/>
                <w:sz w:val="24"/>
                <w:szCs w:val="24"/>
              </w:rPr>
              <w:t xml:space="preserve"> omawia styl </w:t>
            </w:r>
            <w:r w:rsidRPr="00F44938" w:rsidR="00A750D2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Ody do młodości, </w:t>
            </w:r>
            <w:r w:rsidRPr="00F44938" w:rsidR="00A750D2">
              <w:rPr>
                <w:rFonts w:ascii="Times New Roman" w:hAnsi="Times New Roman" w:eastAsia="Times New Roman"/>
                <w:sz w:val="24"/>
                <w:szCs w:val="24"/>
              </w:rPr>
              <w:t>wskazując na funkcjonalne zastosowanie środków językowych i kompozycyjnych</w:t>
            </w:r>
          </w:p>
          <w:p w:rsidRPr="00F44938" w:rsidR="00A750D2" w:rsidP="00217819" w:rsidRDefault="00F2070A" w14:paraId="348E882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750D2">
              <w:rPr>
                <w:rFonts w:ascii="Times New Roman" w:hAnsi="Times New Roman" w:eastAsia="Times New Roman"/>
                <w:sz w:val="24"/>
                <w:szCs w:val="24"/>
              </w:rPr>
              <w:t xml:space="preserve"> analizuje teksty Kazimierza Brodzińskiego i Jana Śniadeckiego jako wypowiedzi w dyskusji międzypokoleniowej</w:t>
            </w:r>
          </w:p>
          <w:p w:rsidRPr="00016C27" w:rsidR="00794BCD" w:rsidP="00217819" w:rsidRDefault="00F2070A" w14:paraId="238601FE" w14:textId="2FF8C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DE3E07">
              <w:rPr>
                <w:rFonts w:ascii="Times New Roman" w:hAnsi="Times New Roman" w:eastAsia="Times New Roman"/>
                <w:sz w:val="24"/>
                <w:szCs w:val="24"/>
              </w:rPr>
              <w:t xml:space="preserve"> rozumie znaczenie działalności Towarzystwa Filomatów i Towarzystwa Filaretów w kształtowani</w:t>
            </w:r>
            <w:r w:rsidR="00C616BC">
              <w:rPr>
                <w:rFonts w:ascii="Times New Roman" w:hAnsi="Times New Roman" w:eastAsia="Times New Roman"/>
                <w:sz w:val="24"/>
                <w:szCs w:val="24"/>
              </w:rPr>
              <w:t>u</w:t>
            </w:r>
            <w:r w:rsidRPr="00F44938" w:rsidR="00DE3E07">
              <w:rPr>
                <w:rFonts w:ascii="Times New Roman" w:hAnsi="Times New Roman" w:eastAsia="Times New Roman"/>
                <w:sz w:val="24"/>
                <w:szCs w:val="24"/>
              </w:rPr>
              <w:t xml:space="preserve"> ideałów młodego pokolenia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36291E" w:rsidP="00217819" w:rsidRDefault="00F2070A" w14:paraId="17FDA05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36291E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 literackim</w:t>
            </w:r>
          </w:p>
          <w:p w:rsidRPr="00F44938" w:rsidR="0036291E" w:rsidP="00217819" w:rsidRDefault="00F2070A" w14:paraId="7B7B2BB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36291E">
              <w:rPr>
                <w:rFonts w:ascii="Times New Roman" w:hAnsi="Times New Roman"/>
                <w:iCs/>
                <w:sz w:val="24"/>
                <w:szCs w:val="24"/>
              </w:rPr>
              <w:t xml:space="preserve"> burza mózgów</w:t>
            </w:r>
          </w:p>
          <w:p w:rsidRPr="00F44938" w:rsidR="00794BCD" w:rsidP="00217819" w:rsidRDefault="00F2070A" w14:paraId="5217AC5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36291E">
              <w:rPr>
                <w:rFonts w:ascii="Times New Roman" w:hAnsi="Times New Roman"/>
                <w:iCs/>
                <w:sz w:val="24"/>
                <w:szCs w:val="24"/>
              </w:rPr>
              <w:t xml:space="preserve">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5A57B6" w:rsidP="00217819" w:rsidRDefault="005A57B6" w14:paraId="096B9DB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B04D1A" w:rsidP="00217819" w:rsidRDefault="00B04D1A" w14:paraId="12C26E38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  <w:p w:rsidRPr="00F44938" w:rsidR="00794BCD" w:rsidP="00217819" w:rsidRDefault="00F2070A" w14:paraId="385700E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36291E">
              <w:rPr>
                <w:rFonts w:ascii="Times New Roman" w:hAnsi="Times New Roman"/>
                <w:sz w:val="24"/>
                <w:szCs w:val="24"/>
              </w:rPr>
              <w:t xml:space="preserve"> arkusz papieru i kolorowe pisaki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0F3CABC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Pr="00F44938" w:rsidR="00794BCD" w:rsidTr="381CAC23" w14:paraId="0A174A5F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0BC08230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229B9B1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Spory przełomu romantycznego w polskiej kulturze. „Czucie i wiara” czy „mędrca szkiełko i oko”?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58A8CB7E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19DC" w:rsidR="00B419DC" w:rsidP="00B419DC" w:rsidRDefault="00B419DC" w14:paraId="22DE3F3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 </w:t>
            </w:r>
          </w:p>
          <w:p w:rsidRPr="00B419DC" w:rsidR="00B419DC" w:rsidP="00B419DC" w:rsidRDefault="00B419DC" w14:paraId="432CEB3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Pr="00B419DC" w:rsidR="00B419DC" w:rsidP="00B419DC" w:rsidRDefault="00B419DC" w14:paraId="2D477D1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B419DC" w:rsidR="00B419DC" w:rsidP="00B419DC" w:rsidRDefault="00B419DC" w14:paraId="2A96770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I.1.5 </w:t>
            </w:r>
          </w:p>
          <w:p w:rsidRPr="00B419DC" w:rsidR="00B419DC" w:rsidP="00B419DC" w:rsidRDefault="00B419DC" w14:paraId="69603C2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I.1.7 </w:t>
            </w:r>
          </w:p>
          <w:p w:rsidRPr="00B419DC" w:rsidR="00B419DC" w:rsidP="00B419DC" w:rsidRDefault="00B419DC" w14:paraId="2BF169E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B419DC" w:rsidR="00B419DC" w:rsidP="00B419DC" w:rsidRDefault="00B419DC" w14:paraId="6777CD4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B419DC" w:rsidR="00B419DC" w:rsidP="00B419DC" w:rsidRDefault="00B419DC" w14:paraId="7A0B164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I.1.10 </w:t>
            </w:r>
          </w:p>
          <w:p w:rsidRPr="00B419DC" w:rsidR="00B419DC" w:rsidP="00B419DC" w:rsidRDefault="00B419DC" w14:paraId="16617FF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I.1.11 </w:t>
            </w:r>
          </w:p>
          <w:p w:rsidRPr="00B419DC" w:rsidR="00B419DC" w:rsidP="00B419DC" w:rsidRDefault="00B419DC" w14:paraId="357659E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Pr="00B419DC" w:rsidR="00B419DC" w:rsidP="00B419DC" w:rsidRDefault="00B419DC" w14:paraId="1864D25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Pr="00B419DC" w:rsidR="00B419DC" w:rsidP="00B419DC" w:rsidRDefault="00B419DC" w14:paraId="6EE5DCA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Pr="00B419DC" w:rsidR="00B419DC" w:rsidP="00B419DC" w:rsidRDefault="00B419DC" w14:paraId="034F8B8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Pr="00B419DC" w:rsidR="00B419DC" w:rsidP="00B419DC" w:rsidRDefault="00B419DC" w14:paraId="1DA77F4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IV.1 </w:t>
            </w:r>
          </w:p>
          <w:p w:rsidR="00B419DC" w:rsidP="00B419DC" w:rsidRDefault="00B419DC" w14:paraId="3DC9743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419DC" w:rsidP="00B419DC" w:rsidRDefault="00B419DC" w14:paraId="747D75F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Pr="00F44938" w:rsidR="00794BCD" w:rsidP="00B419DC" w:rsidRDefault="00B419DC" w14:paraId="1CFB7E50" w14:textId="0C247AB3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I.1.4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F2070A" w14:paraId="17E6656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DE3E07">
              <w:rPr>
                <w:rFonts w:ascii="Times New Roman" w:hAnsi="Times New Roman"/>
                <w:iCs/>
                <w:sz w:val="24"/>
                <w:szCs w:val="24"/>
              </w:rPr>
              <w:t xml:space="preserve"> poznanie </w:t>
            </w:r>
            <w:r w:rsidRPr="00F44938" w:rsidR="007C6E3E">
              <w:rPr>
                <w:rFonts w:ascii="Times New Roman" w:hAnsi="Times New Roman"/>
                <w:iCs/>
                <w:sz w:val="24"/>
                <w:szCs w:val="24"/>
              </w:rPr>
              <w:t xml:space="preserve">ballady </w:t>
            </w:r>
            <w:r w:rsidRPr="00F44938" w:rsidR="007C6E3E">
              <w:rPr>
                <w:rFonts w:ascii="Times New Roman" w:hAnsi="Times New Roman"/>
                <w:i/>
                <w:iCs/>
                <w:sz w:val="24"/>
                <w:szCs w:val="24"/>
              </w:rPr>
              <w:t>Romantyczność</w:t>
            </w:r>
            <w:r w:rsidRPr="00F44938" w:rsidR="001A0F80">
              <w:rPr>
                <w:rFonts w:ascii="Times New Roman" w:hAnsi="Times New Roman"/>
                <w:iCs/>
                <w:sz w:val="24"/>
                <w:szCs w:val="24"/>
              </w:rPr>
              <w:t xml:space="preserve"> A</w:t>
            </w:r>
            <w:r w:rsidR="00C616BC">
              <w:rPr>
                <w:rFonts w:ascii="Times New Roman" w:hAnsi="Times New Roman"/>
                <w:iCs/>
                <w:sz w:val="24"/>
                <w:szCs w:val="24"/>
              </w:rPr>
              <w:t>dama</w:t>
            </w:r>
            <w:r w:rsidRPr="00F44938" w:rsidR="001A0F80">
              <w:rPr>
                <w:rFonts w:ascii="Times New Roman" w:hAnsi="Times New Roman"/>
                <w:iCs/>
                <w:sz w:val="24"/>
                <w:szCs w:val="24"/>
              </w:rPr>
              <w:t xml:space="preserve"> Mickiewicza</w:t>
            </w:r>
          </w:p>
          <w:p w:rsidRPr="00F44938" w:rsidR="007C6E3E" w:rsidP="00217819" w:rsidRDefault="00F2070A" w14:paraId="6E5133D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7C6E3E">
              <w:rPr>
                <w:rFonts w:ascii="Times New Roman" w:hAnsi="Times New Roman"/>
                <w:iCs/>
                <w:sz w:val="24"/>
                <w:szCs w:val="24"/>
              </w:rPr>
              <w:t xml:space="preserve"> wskazanie cech ballady</w:t>
            </w:r>
          </w:p>
          <w:p w:rsidRPr="00F44938" w:rsidR="00616D21" w:rsidP="00217819" w:rsidRDefault="00F2070A" w14:paraId="560ADDF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616D21">
              <w:rPr>
                <w:rFonts w:ascii="Times New Roman" w:hAnsi="Times New Roman"/>
                <w:iCs/>
                <w:sz w:val="24"/>
                <w:szCs w:val="24"/>
              </w:rPr>
              <w:t xml:space="preserve"> wpływ ludowości i irracjonalizmu na balladę Mickiewicza</w:t>
            </w:r>
          </w:p>
          <w:p w:rsidRPr="00F44938" w:rsidR="007C6E3E" w:rsidP="00217819" w:rsidRDefault="00F2070A" w14:paraId="320AED2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7C6E3E">
              <w:rPr>
                <w:rFonts w:ascii="Times New Roman" w:hAnsi="Times New Roman"/>
                <w:iCs/>
                <w:sz w:val="24"/>
                <w:szCs w:val="24"/>
              </w:rPr>
              <w:t xml:space="preserve"> motyw szaleństwa w literaturze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616D21" w:rsidP="00217819" w:rsidRDefault="00F2070A" w14:paraId="73CD126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616D21">
              <w:rPr>
                <w:rFonts w:ascii="Times New Roman" w:hAnsi="Times New Roman" w:eastAsia="Times New Roman"/>
                <w:sz w:val="24"/>
                <w:szCs w:val="24"/>
              </w:rPr>
              <w:t xml:space="preserve"> zna i interpretuje </w:t>
            </w:r>
            <w:r w:rsidRPr="00F44938" w:rsidR="00616D21">
              <w:rPr>
                <w:rFonts w:ascii="Times New Roman" w:hAnsi="Times New Roman"/>
                <w:iCs/>
                <w:sz w:val="24"/>
                <w:szCs w:val="24"/>
              </w:rPr>
              <w:t xml:space="preserve">balladę </w:t>
            </w:r>
            <w:r w:rsidRPr="00F44938" w:rsidR="00616D21">
              <w:rPr>
                <w:rFonts w:ascii="Times New Roman" w:hAnsi="Times New Roman"/>
                <w:i/>
                <w:iCs/>
                <w:sz w:val="24"/>
                <w:szCs w:val="24"/>
              </w:rPr>
              <w:t>Romantyczność</w:t>
            </w:r>
          </w:p>
          <w:p w:rsidRPr="00F44938" w:rsidR="00616D21" w:rsidP="00217819" w:rsidRDefault="00F2070A" w14:paraId="12110C9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–</w:t>
            </w:r>
            <w:r w:rsidRPr="00F44938" w:rsidR="00616D21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 </w:t>
            </w:r>
            <w:r w:rsidRPr="00F44938" w:rsidR="00616D21">
              <w:rPr>
                <w:rFonts w:ascii="Times New Roman" w:hAnsi="Times New Roman" w:eastAsia="Times New Roman"/>
                <w:sz w:val="24"/>
                <w:szCs w:val="24"/>
              </w:rPr>
              <w:t xml:space="preserve">interpretuje </w:t>
            </w:r>
            <w:r w:rsidRPr="00F44938" w:rsidR="00616D21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Romantyczność </w:t>
            </w:r>
            <w:r w:rsidRPr="00F44938" w:rsidR="00616D21">
              <w:rPr>
                <w:rFonts w:ascii="Times New Roman" w:hAnsi="Times New Roman" w:eastAsia="Times New Roman"/>
                <w:sz w:val="24"/>
                <w:szCs w:val="24"/>
              </w:rPr>
              <w:t>w kontekście sporów pokoleniowych epoki</w:t>
            </w:r>
          </w:p>
          <w:p w:rsidRPr="00F44938" w:rsidR="007C6E3E" w:rsidP="00217819" w:rsidRDefault="00F2070A" w14:paraId="3A7839D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616D21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F44938" w:rsidR="007C6E3E">
              <w:rPr>
                <w:rFonts w:ascii="Times New Roman" w:hAnsi="Times New Roman" w:eastAsia="Times New Roman"/>
                <w:sz w:val="24"/>
                <w:szCs w:val="24"/>
              </w:rPr>
              <w:t xml:space="preserve">odnajduje w balladzie </w:t>
            </w:r>
            <w:r w:rsidRPr="00F44938" w:rsidR="007C6E3E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Romantyczność </w:t>
            </w:r>
            <w:r w:rsidRPr="00F44938" w:rsidR="007C6E3E">
              <w:rPr>
                <w:rFonts w:ascii="Times New Roman" w:hAnsi="Times New Roman" w:eastAsia="Times New Roman"/>
                <w:sz w:val="24"/>
                <w:szCs w:val="24"/>
              </w:rPr>
              <w:t>elementy światopoglądu romantycznego</w:t>
            </w:r>
          </w:p>
          <w:p w:rsidRPr="00F44938" w:rsidR="007C6E3E" w:rsidP="00217819" w:rsidRDefault="00F2070A" w14:paraId="4030420A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7C6E3E">
              <w:rPr>
                <w:rFonts w:ascii="Times New Roman" w:hAnsi="Times New Roman" w:eastAsia="Times New Roman"/>
                <w:sz w:val="24"/>
                <w:szCs w:val="24"/>
              </w:rPr>
              <w:t xml:space="preserve"> dowodzi, że </w:t>
            </w:r>
            <w:r w:rsidRPr="00F44938" w:rsidR="007C6E3E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Romantyczność </w:t>
            </w:r>
            <w:r w:rsidRPr="00F44938" w:rsidR="007C6E3E">
              <w:rPr>
                <w:rFonts w:ascii="Times New Roman" w:hAnsi="Times New Roman" w:eastAsia="Times New Roman"/>
                <w:sz w:val="24"/>
                <w:szCs w:val="24"/>
              </w:rPr>
              <w:t>jest utworem programowym romantyzmu</w:t>
            </w:r>
          </w:p>
          <w:p w:rsidRPr="00F44938" w:rsidR="007C6E3E" w:rsidP="00217819" w:rsidRDefault="00F2070A" w14:paraId="70C8DA95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7C6E3E">
              <w:rPr>
                <w:rFonts w:ascii="Times New Roman" w:hAnsi="Times New Roman" w:eastAsia="Times New Roman"/>
                <w:sz w:val="24"/>
                <w:szCs w:val="24"/>
              </w:rPr>
              <w:t xml:space="preserve"> charakteryzuje bohaterkę ballady – </w:t>
            </w:r>
            <w:proofErr w:type="spellStart"/>
            <w:r w:rsidRPr="00F44938" w:rsidR="007C6E3E">
              <w:rPr>
                <w:rFonts w:ascii="Times New Roman" w:hAnsi="Times New Roman" w:eastAsia="Times New Roman"/>
                <w:sz w:val="24"/>
                <w:szCs w:val="24"/>
              </w:rPr>
              <w:t>Karusię</w:t>
            </w:r>
            <w:proofErr w:type="spellEnd"/>
            <w:r w:rsidRPr="00F44938" w:rsidR="007C6E3E">
              <w:rPr>
                <w:rFonts w:ascii="Times New Roman" w:hAnsi="Times New Roman" w:eastAsia="Times New Roman"/>
                <w:sz w:val="24"/>
                <w:szCs w:val="24"/>
              </w:rPr>
              <w:t xml:space="preserve"> jako postać romantyczną</w:t>
            </w:r>
          </w:p>
          <w:p w:rsidRPr="00F44938" w:rsidR="00616D21" w:rsidP="00217819" w:rsidRDefault="00F2070A" w14:paraId="32737DF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616D21">
              <w:rPr>
                <w:rFonts w:ascii="Times New Roman" w:hAnsi="Times New Roman" w:eastAsia="Times New Roman"/>
                <w:sz w:val="24"/>
                <w:szCs w:val="24"/>
              </w:rPr>
              <w:t xml:space="preserve"> porównuje </w:t>
            </w:r>
            <w:proofErr w:type="spellStart"/>
            <w:r w:rsidRPr="00F44938" w:rsidR="00616D21">
              <w:rPr>
                <w:rFonts w:ascii="Times New Roman" w:hAnsi="Times New Roman" w:eastAsia="Times New Roman"/>
                <w:sz w:val="24"/>
                <w:szCs w:val="24"/>
              </w:rPr>
              <w:t>Karusię</w:t>
            </w:r>
            <w:proofErr w:type="spellEnd"/>
            <w:r w:rsidRPr="00F44938" w:rsidR="00616D21">
              <w:rPr>
                <w:rFonts w:ascii="Times New Roman" w:hAnsi="Times New Roman" w:eastAsia="Times New Roman"/>
                <w:sz w:val="24"/>
                <w:szCs w:val="24"/>
              </w:rPr>
              <w:t xml:space="preserve"> z innymi bohaterami romantycznymi</w:t>
            </w:r>
          </w:p>
          <w:p w:rsidRPr="00F44938" w:rsidR="00794BCD" w:rsidP="00217819" w:rsidRDefault="00F2070A" w14:paraId="384D1985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616D21">
              <w:rPr>
                <w:rFonts w:ascii="Times New Roman" w:hAnsi="Times New Roman" w:eastAsia="Times New Roman"/>
                <w:sz w:val="24"/>
                <w:szCs w:val="24"/>
              </w:rPr>
              <w:t xml:space="preserve"> wyjaśnia popularność motywu szaleństwa w kulturze romantycznej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A6DF2" w:rsidP="00217819" w:rsidRDefault="00F2070A" w14:paraId="24CB577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CA6DF2">
              <w:rPr>
                <w:rFonts w:ascii="Times New Roman" w:hAnsi="Times New Roman"/>
                <w:iCs/>
                <w:sz w:val="24"/>
                <w:szCs w:val="24"/>
              </w:rPr>
              <w:t xml:space="preserve"> wykład</w:t>
            </w:r>
          </w:p>
          <w:p w:rsidRPr="00F44938" w:rsidR="0036291E" w:rsidP="00217819" w:rsidRDefault="00F2070A" w14:paraId="6D38DD6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36291E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 literackim</w:t>
            </w:r>
          </w:p>
          <w:p w:rsidRPr="00F44938" w:rsidR="00794BCD" w:rsidP="00217819" w:rsidRDefault="00F2070A" w14:paraId="00E9EDE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36291E">
              <w:rPr>
                <w:rFonts w:ascii="Times New Roman" w:hAnsi="Times New Roman"/>
                <w:iCs/>
                <w:sz w:val="24"/>
                <w:szCs w:val="24"/>
              </w:rPr>
              <w:t xml:space="preserve">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5A57B6" w:rsidP="00217819" w:rsidRDefault="005A57B6" w14:paraId="445F6E7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A94E91" w:rsidP="00217819" w:rsidRDefault="00F2070A" w14:paraId="4304A867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A94E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16BC" w:rsidR="00A94E91">
              <w:rPr>
                <w:rFonts w:ascii="Times New Roman" w:hAnsi="Times New Roman"/>
                <w:i/>
                <w:iCs/>
                <w:sz w:val="24"/>
                <w:szCs w:val="24"/>
              </w:rPr>
              <w:t>Słownik literatury polskiej XIX wieku</w:t>
            </w:r>
          </w:p>
          <w:p w:rsidRPr="00F44938" w:rsidR="00794BCD" w:rsidP="00217819" w:rsidRDefault="00794BCD" w14:paraId="5B08B5D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16DEB4A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Pr="00F44938" w:rsidR="00794BCD" w:rsidTr="381CAC23" w14:paraId="459851BC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2725549D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29F4C4B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Święta, szalona, tragiczna… Oblicza miłości w romantycznej literaturze.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2E643A39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19DC" w:rsidR="00B419DC" w:rsidP="00B419DC" w:rsidRDefault="00B419DC" w14:paraId="08A10FB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 </w:t>
            </w:r>
          </w:p>
          <w:p w:rsidRPr="00B419DC" w:rsidR="00B419DC" w:rsidP="00B419DC" w:rsidRDefault="00B419DC" w14:paraId="25E440F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Pr="00B419DC" w:rsidR="00B419DC" w:rsidP="00B419DC" w:rsidRDefault="00B419DC" w14:paraId="409DE02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B419DC" w:rsidR="00B419DC" w:rsidP="00B419DC" w:rsidRDefault="00B419DC" w14:paraId="03AD4BD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I.1.5 </w:t>
            </w:r>
          </w:p>
          <w:p w:rsidRPr="00B419DC" w:rsidR="00B419DC" w:rsidP="00B419DC" w:rsidRDefault="00B419DC" w14:paraId="2A43C48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I.1.7 </w:t>
            </w:r>
          </w:p>
          <w:p w:rsidRPr="00B419DC" w:rsidR="00B419DC" w:rsidP="00B419DC" w:rsidRDefault="00B419DC" w14:paraId="04D87E0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B419DC" w:rsidR="00B419DC" w:rsidP="00B419DC" w:rsidRDefault="00B419DC" w14:paraId="0068022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B419DC" w:rsidR="00B419DC" w:rsidP="00B419DC" w:rsidRDefault="00B419DC" w14:paraId="3128493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I.1.10 </w:t>
            </w:r>
          </w:p>
          <w:p w:rsidRPr="00B419DC" w:rsidR="00B419DC" w:rsidP="00B419DC" w:rsidRDefault="00B419DC" w14:paraId="718CDCA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I.1.11 </w:t>
            </w:r>
          </w:p>
          <w:p w:rsidRPr="00B419DC" w:rsidR="00B419DC" w:rsidP="00B419DC" w:rsidRDefault="00B419DC" w14:paraId="43F8F01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Pr="00B419DC" w:rsidR="00B419DC" w:rsidP="00B419DC" w:rsidRDefault="00B419DC" w14:paraId="401EA57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Pr="00B419DC" w:rsidR="00B419DC" w:rsidP="00B419DC" w:rsidRDefault="00B419DC" w14:paraId="72BE0E7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794BCD" w:rsidP="00217819" w:rsidRDefault="00794BCD" w14:paraId="78ADD385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  <w:p w:rsidR="00B419DC" w:rsidP="00217819" w:rsidRDefault="00B419DC" w14:paraId="0137EF86" w14:textId="77777777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bCs/>
                <w:iCs/>
                <w:sz w:val="24"/>
                <w:szCs w:val="24"/>
              </w:rPr>
              <w:t>III.2.4</w:t>
            </w:r>
          </w:p>
          <w:p w:rsidR="00B419DC" w:rsidP="00217819" w:rsidRDefault="00B419DC" w14:paraId="652E7D85" w14:textId="77777777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B419DC" w:rsidP="00217819" w:rsidRDefault="00B419DC" w14:paraId="320592A0" w14:textId="77777777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ZR</w:t>
            </w:r>
          </w:p>
          <w:p w:rsidR="00B419DC" w:rsidP="00217819" w:rsidRDefault="00B419DC" w14:paraId="16A64388" w14:textId="673A8299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I.2.2</w:t>
            </w:r>
          </w:p>
          <w:p w:rsidR="00B419DC" w:rsidP="00217819" w:rsidRDefault="00B419DC" w14:paraId="06A11A9B" w14:textId="44C73FDA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I.2.3</w:t>
            </w:r>
          </w:p>
          <w:p w:rsidRPr="00B419DC" w:rsidR="00B419DC" w:rsidP="00217819" w:rsidRDefault="00B419DC" w14:paraId="13236299" w14:textId="58384E8F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80796B" w:rsidP="00217819" w:rsidRDefault="00F2070A" w14:paraId="0D24540B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80796B">
              <w:rPr>
                <w:rFonts w:ascii="Times New Roman" w:hAnsi="Times New Roman"/>
                <w:sz w:val="24"/>
                <w:szCs w:val="24"/>
              </w:rPr>
              <w:t xml:space="preserve"> poznanie utworów: Adam Mickiewicz</w:t>
            </w:r>
            <w:r w:rsidR="00103D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 w:rsidR="0080796B">
              <w:rPr>
                <w:rFonts w:ascii="Times New Roman" w:hAnsi="Times New Roman"/>
                <w:i/>
                <w:sz w:val="24"/>
                <w:szCs w:val="24"/>
              </w:rPr>
              <w:t xml:space="preserve">Do*** Na Alpach w </w:t>
            </w:r>
            <w:proofErr w:type="spellStart"/>
            <w:r w:rsidRPr="00F44938" w:rsidR="0080796B">
              <w:rPr>
                <w:rFonts w:ascii="Times New Roman" w:hAnsi="Times New Roman"/>
                <w:i/>
                <w:sz w:val="24"/>
                <w:szCs w:val="24"/>
              </w:rPr>
              <w:t>Splügen</w:t>
            </w:r>
            <w:proofErr w:type="spellEnd"/>
            <w:r w:rsidR="00103DF0">
              <w:rPr>
                <w:rFonts w:ascii="Times New Roman" w:hAnsi="Times New Roman"/>
                <w:i/>
                <w:sz w:val="24"/>
                <w:szCs w:val="24"/>
              </w:rPr>
              <w:t xml:space="preserve">; </w:t>
            </w:r>
            <w:r w:rsidRPr="00F44938" w:rsidR="0080796B">
              <w:rPr>
                <w:rFonts w:ascii="Times New Roman" w:hAnsi="Times New Roman"/>
                <w:sz w:val="24"/>
                <w:szCs w:val="24"/>
              </w:rPr>
              <w:t>Juliusz Słowacki</w:t>
            </w:r>
            <w:r w:rsidR="00103D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 w:rsidR="0080796B">
              <w:rPr>
                <w:rFonts w:ascii="Times New Roman" w:hAnsi="Times New Roman"/>
                <w:i/>
                <w:sz w:val="24"/>
                <w:szCs w:val="24"/>
              </w:rPr>
              <w:t>Do pani Joanny Bobrowej</w:t>
            </w:r>
            <w:r w:rsidR="00103DF0">
              <w:rPr>
                <w:rFonts w:ascii="Times New Roman" w:hAnsi="Times New Roman"/>
                <w:i/>
                <w:sz w:val="24"/>
                <w:szCs w:val="24"/>
              </w:rPr>
              <w:t xml:space="preserve">; </w:t>
            </w:r>
            <w:r w:rsidRPr="00F44938" w:rsidR="0080796B">
              <w:rPr>
                <w:rFonts w:ascii="Times New Roman" w:hAnsi="Times New Roman"/>
                <w:sz w:val="24"/>
                <w:szCs w:val="24"/>
              </w:rPr>
              <w:t>Zygmunt Krasiński</w:t>
            </w:r>
            <w:r w:rsidR="00103D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 w:rsidR="0080796B">
              <w:rPr>
                <w:rFonts w:ascii="Times New Roman" w:hAnsi="Times New Roman"/>
                <w:i/>
                <w:sz w:val="24"/>
                <w:szCs w:val="24"/>
              </w:rPr>
              <w:t>List do Delfiny Potockiej</w:t>
            </w:r>
            <w:r w:rsidR="00103DF0">
              <w:rPr>
                <w:rFonts w:ascii="Times New Roman" w:hAnsi="Times New Roman"/>
                <w:i/>
                <w:sz w:val="24"/>
                <w:szCs w:val="24"/>
              </w:rPr>
              <w:t xml:space="preserve">; </w:t>
            </w:r>
            <w:r w:rsidRPr="00F44938" w:rsidR="0080796B">
              <w:rPr>
                <w:rFonts w:ascii="Times New Roman" w:hAnsi="Times New Roman"/>
                <w:sz w:val="24"/>
                <w:szCs w:val="24"/>
              </w:rPr>
              <w:t>Edgar Allan Poe</w:t>
            </w:r>
            <w:r w:rsidR="00103D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 w:rsidR="0080796B">
              <w:rPr>
                <w:rFonts w:ascii="Times New Roman" w:hAnsi="Times New Roman"/>
                <w:i/>
                <w:sz w:val="24"/>
                <w:szCs w:val="24"/>
              </w:rPr>
              <w:t>Eleonora</w:t>
            </w:r>
            <w:r w:rsidR="00103DF0">
              <w:rPr>
                <w:rFonts w:ascii="Times New Roman" w:hAnsi="Times New Roman"/>
                <w:i/>
                <w:sz w:val="24"/>
                <w:szCs w:val="24"/>
              </w:rPr>
              <w:t xml:space="preserve">; </w:t>
            </w:r>
            <w:r w:rsidRPr="00F44938" w:rsidR="0080796B">
              <w:rPr>
                <w:rFonts w:ascii="Times New Roman" w:hAnsi="Times New Roman"/>
                <w:sz w:val="24"/>
                <w:szCs w:val="24"/>
              </w:rPr>
              <w:t xml:space="preserve">Adam Mickiewicz </w:t>
            </w:r>
            <w:r w:rsidRPr="00F44938" w:rsidR="0080796B">
              <w:rPr>
                <w:rFonts w:ascii="Times New Roman" w:hAnsi="Times New Roman"/>
                <w:i/>
                <w:sz w:val="24"/>
                <w:szCs w:val="24"/>
              </w:rPr>
              <w:t>Dziady IV</w:t>
            </w:r>
          </w:p>
          <w:p w:rsidRPr="00F44938" w:rsidR="00616D21" w:rsidP="00217819" w:rsidRDefault="00F2070A" w14:paraId="1D3F60E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–</w:t>
            </w:r>
            <w:r w:rsidRPr="00F44938" w:rsidR="00616D2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F44938" w:rsidR="00616D21">
              <w:rPr>
                <w:rFonts w:ascii="Times New Roman" w:hAnsi="Times New Roman"/>
                <w:iCs/>
                <w:sz w:val="24"/>
                <w:szCs w:val="24"/>
              </w:rPr>
              <w:t xml:space="preserve">przedstawienie </w:t>
            </w:r>
            <w:r w:rsidRPr="00F44938" w:rsidR="00616D21">
              <w:rPr>
                <w:rFonts w:ascii="Times New Roman" w:hAnsi="Times New Roman"/>
                <w:sz w:val="24"/>
                <w:szCs w:val="24"/>
              </w:rPr>
              <w:t>romantycznej koncepcji miłości</w:t>
            </w:r>
          </w:p>
          <w:p w:rsidRPr="00F44938" w:rsidR="0080796B" w:rsidP="00217819" w:rsidRDefault="00F2070A" w14:paraId="3FE448C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80796B">
              <w:rPr>
                <w:rFonts w:ascii="Times New Roman" w:hAnsi="Times New Roman"/>
                <w:sz w:val="24"/>
                <w:szCs w:val="24"/>
              </w:rPr>
              <w:t xml:space="preserve"> scharakteryzowanie obrazu kobiety w utworach romantycznych</w:t>
            </w:r>
          </w:p>
          <w:p w:rsidRPr="00F44938" w:rsidR="00794BCD" w:rsidP="00217819" w:rsidRDefault="00794BCD" w14:paraId="0AD9C6F4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80796B" w:rsidP="00217819" w:rsidRDefault="00F2070A" w14:paraId="186D990C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80796B">
              <w:rPr>
                <w:rFonts w:ascii="Times New Roman" w:hAnsi="Times New Roman"/>
                <w:sz w:val="24"/>
                <w:szCs w:val="24"/>
              </w:rPr>
              <w:t xml:space="preserve"> analizuje i interpretuje romantyczne utwory o tematyce miłosnej, rozpoznając podmiot liryczny i adresata monologu lirycznego</w:t>
            </w:r>
          </w:p>
          <w:p w:rsidRPr="00F44938" w:rsidR="0080796B" w:rsidP="00217819" w:rsidRDefault="00F2070A" w14:paraId="296D5F03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80796B">
              <w:rPr>
                <w:rFonts w:ascii="Times New Roman" w:hAnsi="Times New Roman"/>
                <w:sz w:val="24"/>
                <w:szCs w:val="24"/>
              </w:rPr>
              <w:t xml:space="preserve"> opisuje przeżycia podmiotu lirycznego</w:t>
            </w:r>
          </w:p>
          <w:p w:rsidRPr="00F44938" w:rsidR="0080796B" w:rsidP="00217819" w:rsidRDefault="00F2070A" w14:paraId="33670E63" w14:textId="777777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80796B">
              <w:rPr>
                <w:rFonts w:ascii="Times New Roman" w:hAnsi="Times New Roman"/>
                <w:sz w:val="24"/>
                <w:szCs w:val="24"/>
              </w:rPr>
              <w:t xml:space="preserve"> opowiada o przeżyciach Gustawa – bohatera IV części </w:t>
            </w:r>
            <w:r w:rsidRPr="00F44938" w:rsidR="0080796B">
              <w:rPr>
                <w:rFonts w:ascii="Times New Roman" w:hAnsi="Times New Roman"/>
                <w:i/>
                <w:sz w:val="24"/>
                <w:szCs w:val="24"/>
              </w:rPr>
              <w:t>Dziadów</w:t>
            </w:r>
          </w:p>
          <w:p w:rsidRPr="00F44938" w:rsidR="0080796B" w:rsidP="00217819" w:rsidRDefault="00F2070A" w14:paraId="55E8592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F44938" w:rsidR="0080796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F44938" w:rsidR="0080796B">
              <w:rPr>
                <w:rFonts w:ascii="Times New Roman" w:hAnsi="Times New Roman"/>
                <w:sz w:val="24"/>
                <w:szCs w:val="24"/>
              </w:rPr>
              <w:t>charakteryzuje Gustawa</w:t>
            </w:r>
          </w:p>
          <w:p w:rsidRPr="00F44938" w:rsidR="0080796B" w:rsidP="00217819" w:rsidRDefault="00F2070A" w14:paraId="3D2A0EC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80796B">
              <w:rPr>
                <w:rFonts w:ascii="Times New Roman" w:hAnsi="Times New Roman"/>
                <w:sz w:val="24"/>
                <w:szCs w:val="24"/>
              </w:rPr>
              <w:t xml:space="preserve"> porównuje Gustawa z </w:t>
            </w:r>
            <w:r w:rsidRPr="00F44938" w:rsidR="0080796B">
              <w:rPr>
                <w:rFonts w:ascii="Times New Roman" w:hAnsi="Times New Roman"/>
                <w:i/>
                <w:sz w:val="24"/>
                <w:szCs w:val="24"/>
              </w:rPr>
              <w:t xml:space="preserve">Dziadów </w:t>
            </w:r>
            <w:r w:rsidRPr="00F44938" w:rsidR="0080796B">
              <w:rPr>
                <w:rFonts w:ascii="Times New Roman" w:hAnsi="Times New Roman"/>
                <w:sz w:val="24"/>
                <w:szCs w:val="24"/>
              </w:rPr>
              <w:t>cz. IV z Werterem</w:t>
            </w:r>
          </w:p>
          <w:p w:rsidRPr="00F44938" w:rsidR="0080796B" w:rsidP="00217819" w:rsidRDefault="00F2070A" w14:paraId="6CB077C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80796B">
              <w:rPr>
                <w:rFonts w:ascii="Times New Roman" w:hAnsi="Times New Roman"/>
                <w:sz w:val="24"/>
                <w:szCs w:val="24"/>
              </w:rPr>
              <w:t xml:space="preserve"> nazywa środki językowe służące wyrażaniu uczuć</w:t>
            </w:r>
          </w:p>
          <w:p w:rsidRPr="00F44938" w:rsidR="0080796B" w:rsidP="00217819" w:rsidRDefault="00F2070A" w14:paraId="2707F951" w14:textId="777777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80796B">
              <w:rPr>
                <w:rFonts w:ascii="Times New Roman" w:hAnsi="Times New Roman"/>
                <w:sz w:val="24"/>
                <w:szCs w:val="24"/>
              </w:rPr>
              <w:t xml:space="preserve"> czyta ze zrozumieniem tekst </w:t>
            </w:r>
            <w:r w:rsidR="00103DF0">
              <w:rPr>
                <w:rFonts w:ascii="Times New Roman" w:hAnsi="Times New Roman"/>
                <w:sz w:val="24"/>
                <w:szCs w:val="24"/>
              </w:rPr>
              <w:t xml:space="preserve">Aliny </w:t>
            </w:r>
            <w:r w:rsidRPr="00F44938" w:rsidR="0080796B">
              <w:rPr>
                <w:rFonts w:ascii="Times New Roman" w:hAnsi="Times New Roman"/>
                <w:sz w:val="24"/>
                <w:szCs w:val="24"/>
              </w:rPr>
              <w:t xml:space="preserve">Witkowskiej </w:t>
            </w:r>
            <w:r w:rsidRPr="00F44938" w:rsidR="0080796B">
              <w:rPr>
                <w:rFonts w:ascii="Times New Roman" w:hAnsi="Times New Roman"/>
                <w:i/>
                <w:sz w:val="24"/>
                <w:szCs w:val="24"/>
              </w:rPr>
              <w:t>Filomata i Gustaw</w:t>
            </w:r>
            <w:r w:rsidRPr="00F44938" w:rsidR="0080796B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r w:rsidR="00103DF0">
              <w:rPr>
                <w:rFonts w:ascii="Times New Roman" w:hAnsi="Times New Roman"/>
                <w:sz w:val="24"/>
                <w:szCs w:val="24"/>
              </w:rPr>
              <w:t xml:space="preserve">Marty </w:t>
            </w:r>
            <w:proofErr w:type="spellStart"/>
            <w:r w:rsidRPr="00F44938" w:rsidR="0080796B">
              <w:rPr>
                <w:rFonts w:ascii="Times New Roman" w:hAnsi="Times New Roman"/>
                <w:sz w:val="24"/>
                <w:szCs w:val="24"/>
              </w:rPr>
              <w:t>Piwińskiej</w:t>
            </w:r>
            <w:proofErr w:type="spellEnd"/>
            <w:r w:rsidRPr="00F44938" w:rsidR="008079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 w:rsidR="0080796B">
              <w:rPr>
                <w:rFonts w:ascii="Times New Roman" w:hAnsi="Times New Roman"/>
                <w:i/>
                <w:sz w:val="24"/>
                <w:szCs w:val="24"/>
              </w:rPr>
              <w:t>Miłość romantyczna</w:t>
            </w:r>
          </w:p>
          <w:p w:rsidRPr="00F44938" w:rsidR="0080796B" w:rsidP="00217819" w:rsidRDefault="00F2070A" w14:paraId="1951D5E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80796B">
              <w:rPr>
                <w:rFonts w:ascii="Times New Roman" w:hAnsi="Times New Roman"/>
                <w:sz w:val="24"/>
                <w:szCs w:val="24"/>
              </w:rPr>
              <w:t xml:space="preserve"> formułując i uzasadniając własne sądy na temat miłości </w:t>
            </w:r>
            <w:r w:rsidRPr="00F44938" w:rsidR="0080796B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r w:rsidRPr="00F44938" w:rsidR="00103DF0">
              <w:rPr>
                <w:rFonts w:ascii="Times New Roman" w:hAnsi="Times New Roman"/>
                <w:sz w:val="24"/>
                <w:szCs w:val="24"/>
              </w:rPr>
              <w:t xml:space="preserve">literaturze </w:t>
            </w:r>
            <w:r w:rsidRPr="00F44938" w:rsidR="0080796B">
              <w:rPr>
                <w:rFonts w:ascii="Times New Roman" w:hAnsi="Times New Roman"/>
                <w:sz w:val="24"/>
                <w:szCs w:val="24"/>
              </w:rPr>
              <w:t>romantycznej</w:t>
            </w:r>
            <w:r w:rsidRPr="00F44938" w:rsidR="0095275B">
              <w:rPr>
                <w:rFonts w:ascii="Times New Roman" w:hAnsi="Times New Roman"/>
                <w:sz w:val="24"/>
                <w:szCs w:val="24"/>
              </w:rPr>
              <w:t>,</w:t>
            </w:r>
            <w:r w:rsidRPr="00F44938" w:rsidR="0080796B">
              <w:rPr>
                <w:rFonts w:ascii="Times New Roman" w:hAnsi="Times New Roman"/>
                <w:sz w:val="24"/>
                <w:szCs w:val="24"/>
              </w:rPr>
              <w:t xml:space="preserve"> wykorzystuje poznane teksty naukowe</w:t>
            </w:r>
          </w:p>
          <w:p w:rsidRPr="00F44938" w:rsidR="00794BCD" w:rsidP="00217819" w:rsidRDefault="00F2070A" w14:paraId="275542A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F44938" w:rsidR="0095275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F44938" w:rsidR="0095275B">
              <w:rPr>
                <w:rFonts w:ascii="Times New Roman" w:hAnsi="Times New Roman"/>
                <w:sz w:val="24"/>
                <w:szCs w:val="24"/>
              </w:rPr>
              <w:t>odróżnia romantyczną koncepcję miłości od obrazu uczuć miłosnych w tekstach kultury innych epok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36291E" w:rsidP="00217819" w:rsidRDefault="00F2070A" w14:paraId="2365220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36291E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 literackim</w:t>
            </w:r>
          </w:p>
          <w:p w:rsidRPr="00F44938" w:rsidR="00794BCD" w:rsidP="00217819" w:rsidRDefault="00F2070A" w14:paraId="7A2F07F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36291E">
              <w:rPr>
                <w:rFonts w:ascii="Times New Roman" w:hAnsi="Times New Roman"/>
                <w:iCs/>
                <w:sz w:val="24"/>
                <w:szCs w:val="24"/>
              </w:rPr>
              <w:t xml:space="preserve"> heureza</w:t>
            </w:r>
          </w:p>
          <w:p w:rsidRPr="00F44938" w:rsidR="0036291E" w:rsidP="00217819" w:rsidRDefault="00F2070A" w14:paraId="13C95596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36291E">
              <w:rPr>
                <w:rFonts w:ascii="Times New Roman" w:hAnsi="Times New Roman"/>
                <w:iCs/>
                <w:sz w:val="24"/>
                <w:szCs w:val="24"/>
              </w:rPr>
              <w:t xml:space="preserve"> dyskusja dydaktyczna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5A57B6" w:rsidP="00217819" w:rsidRDefault="005A57B6" w14:paraId="2CB802A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A94E91" w:rsidP="00217819" w:rsidRDefault="00F2070A" w14:paraId="2E7C108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A94E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3DF0" w:rsidR="00A94E91">
              <w:rPr>
                <w:rFonts w:ascii="Times New Roman" w:hAnsi="Times New Roman"/>
                <w:i/>
                <w:iCs/>
                <w:sz w:val="24"/>
                <w:szCs w:val="24"/>
              </w:rPr>
              <w:t>Słownik literatury polskiej XIX wieku</w:t>
            </w:r>
          </w:p>
          <w:p w:rsidRPr="00F44938" w:rsidR="00794BCD" w:rsidP="00217819" w:rsidRDefault="00794BCD" w14:paraId="4B1F511A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65F9C3DC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Pr="00F44938" w:rsidR="00794BCD" w:rsidTr="381CAC23" w14:paraId="3A27BD4E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1CC6A882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716BBDA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Romantyczna fascynacja ludową koncepcją świata i życia – tajemniczy świat ballad romantycznych.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5A9DB5E7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19DC" w:rsidR="00B419DC" w:rsidP="00B419DC" w:rsidRDefault="00B419DC" w14:paraId="461829C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Pr="00B419DC" w:rsidR="00B419DC" w:rsidP="00B419DC" w:rsidRDefault="00B419DC" w14:paraId="28076C5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B419DC" w:rsidR="00B419DC" w:rsidP="00B419DC" w:rsidRDefault="00B419DC" w14:paraId="3FD4368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I.1.5 </w:t>
            </w:r>
          </w:p>
          <w:p w:rsidRPr="00B419DC" w:rsidR="00B419DC" w:rsidP="00B419DC" w:rsidRDefault="00B419DC" w14:paraId="4B3C824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I.1.7 </w:t>
            </w:r>
          </w:p>
          <w:p w:rsidRPr="00B419DC" w:rsidR="00B419DC" w:rsidP="00B419DC" w:rsidRDefault="00B419DC" w14:paraId="6B5DCDB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B419DC" w:rsidR="00B419DC" w:rsidP="00B419DC" w:rsidRDefault="00B419DC" w14:paraId="08A9674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B419DC" w:rsidR="00B419DC" w:rsidP="00B419DC" w:rsidRDefault="00B419DC" w14:paraId="65EBF66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I.1.10 </w:t>
            </w:r>
          </w:p>
          <w:p w:rsidRPr="00B419DC" w:rsidR="00B419DC" w:rsidP="00B419DC" w:rsidRDefault="00B419DC" w14:paraId="0447E9F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Pr="00B419DC" w:rsidR="00B419DC" w:rsidP="00B419DC" w:rsidRDefault="00B419DC" w14:paraId="55E6FC1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Pr="00B419DC" w:rsidR="00B419DC" w:rsidP="00B419DC" w:rsidRDefault="00B419DC" w14:paraId="196134D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B419DC" w:rsidP="00B419DC" w:rsidRDefault="00B419DC" w14:paraId="413561C4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  <w:p w:rsidR="00B419DC" w:rsidP="00B419DC" w:rsidRDefault="00B419DC" w14:paraId="37F47C7D" w14:textId="77777777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bCs/>
                <w:iCs/>
                <w:sz w:val="24"/>
                <w:szCs w:val="24"/>
              </w:rPr>
              <w:t>III.2.4</w:t>
            </w:r>
          </w:p>
          <w:p w:rsidR="00B419DC" w:rsidP="00B419DC" w:rsidRDefault="00B419DC" w14:paraId="39588A8C" w14:textId="77777777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B419DC" w:rsidP="00B419DC" w:rsidRDefault="00B419DC" w14:paraId="14C7ED1C" w14:textId="77777777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ZR</w:t>
            </w:r>
          </w:p>
          <w:p w:rsidR="00B419DC" w:rsidP="00B419DC" w:rsidRDefault="00B419DC" w14:paraId="54E01340" w14:textId="77777777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I.2.2</w:t>
            </w:r>
          </w:p>
          <w:p w:rsidRPr="00F44938" w:rsidR="00953252" w:rsidP="00B419DC" w:rsidRDefault="00953252" w14:paraId="7AB08B02" w14:textId="626671F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F2070A" w14:paraId="5B03E07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95275B">
              <w:rPr>
                <w:rFonts w:ascii="Times New Roman" w:hAnsi="Times New Roman"/>
                <w:iCs/>
                <w:sz w:val="24"/>
                <w:szCs w:val="24"/>
              </w:rPr>
              <w:t xml:space="preserve"> poznanie romantycznych ballad (</w:t>
            </w:r>
            <w:r w:rsidRPr="00F44938" w:rsidR="0095275B">
              <w:rPr>
                <w:rFonts w:ascii="Times New Roman" w:hAnsi="Times New Roman"/>
                <w:i/>
                <w:iCs/>
                <w:sz w:val="24"/>
                <w:szCs w:val="24"/>
              </w:rPr>
              <w:t>Świtezianka</w:t>
            </w:r>
            <w:r w:rsidRPr="00F44938" w:rsidR="0095275B">
              <w:rPr>
                <w:rFonts w:ascii="Times New Roman" w:hAnsi="Times New Roman"/>
                <w:iCs/>
                <w:sz w:val="24"/>
                <w:szCs w:val="24"/>
              </w:rPr>
              <w:t xml:space="preserve"> i </w:t>
            </w:r>
            <w:proofErr w:type="spellStart"/>
            <w:r w:rsidRPr="00F44938" w:rsidR="0095275B">
              <w:rPr>
                <w:rFonts w:ascii="Times New Roman" w:hAnsi="Times New Roman"/>
                <w:i/>
                <w:iCs/>
                <w:sz w:val="24"/>
                <w:szCs w:val="24"/>
              </w:rPr>
              <w:t>Lili</w:t>
            </w:r>
            <w:r w:rsidRPr="00F44938" w:rsidR="00AD4926">
              <w:rPr>
                <w:rFonts w:ascii="Times New Roman" w:hAnsi="Times New Roman"/>
                <w:i/>
                <w:iCs/>
                <w:sz w:val="24"/>
                <w:szCs w:val="24"/>
              </w:rPr>
              <w:t>j</w:t>
            </w:r>
            <w:r w:rsidRPr="00F44938" w:rsidR="0095275B">
              <w:rPr>
                <w:rFonts w:ascii="Times New Roman" w:hAnsi="Times New Roman"/>
                <w:i/>
                <w:iCs/>
                <w:sz w:val="24"/>
                <w:szCs w:val="24"/>
              </w:rPr>
              <w:t>e</w:t>
            </w:r>
            <w:proofErr w:type="spellEnd"/>
            <w:r w:rsidRPr="00F44938" w:rsidR="0095275B">
              <w:rPr>
                <w:rFonts w:ascii="Times New Roman" w:hAnsi="Times New Roman"/>
                <w:iCs/>
                <w:sz w:val="24"/>
                <w:szCs w:val="24"/>
              </w:rPr>
              <w:t xml:space="preserve"> A</w:t>
            </w:r>
            <w:r w:rsidR="00103DF0">
              <w:rPr>
                <w:rFonts w:ascii="Times New Roman" w:hAnsi="Times New Roman"/>
                <w:iCs/>
                <w:sz w:val="24"/>
                <w:szCs w:val="24"/>
              </w:rPr>
              <w:t>dama</w:t>
            </w:r>
            <w:r w:rsidRPr="00F44938" w:rsidR="0095275B">
              <w:rPr>
                <w:rFonts w:ascii="Times New Roman" w:hAnsi="Times New Roman"/>
                <w:iCs/>
                <w:sz w:val="24"/>
                <w:szCs w:val="24"/>
              </w:rPr>
              <w:t xml:space="preserve"> Mickiewicza)</w:t>
            </w:r>
          </w:p>
          <w:p w:rsidRPr="00F44938" w:rsidR="0095275B" w:rsidP="6B60C07F" w:rsidRDefault="00F2070A" w14:paraId="22FBD9AA" w14:textId="6A92D0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B60C07F">
              <w:rPr>
                <w:rFonts w:ascii="Times New Roman" w:hAnsi="Times New Roman"/>
                <w:sz w:val="24"/>
                <w:szCs w:val="24"/>
              </w:rPr>
              <w:t>–</w:t>
            </w:r>
            <w:r w:rsidRPr="6B60C07F" w:rsidR="0A95E3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6B60C07F" w:rsidR="0095275B">
              <w:rPr>
                <w:rFonts w:ascii="Times New Roman" w:hAnsi="Times New Roman"/>
                <w:sz w:val="24"/>
                <w:szCs w:val="24"/>
              </w:rPr>
              <w:t>wskazanie cech romantycznych ballad</w:t>
            </w:r>
          </w:p>
          <w:p w:rsidRPr="00F44938" w:rsidR="0095275B" w:rsidP="00217819" w:rsidRDefault="00F2070A" w14:paraId="2421CF3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95275B">
              <w:rPr>
                <w:rFonts w:ascii="Times New Roman" w:hAnsi="Times New Roman"/>
                <w:iCs/>
                <w:sz w:val="24"/>
                <w:szCs w:val="24"/>
              </w:rPr>
              <w:t xml:space="preserve"> romantyczna fascynacja ludową koncepcją świata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F2070A" w14:paraId="7F1E19E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AD4926">
              <w:rPr>
                <w:rFonts w:ascii="Times New Roman" w:hAnsi="Times New Roman"/>
                <w:iCs/>
                <w:sz w:val="24"/>
                <w:szCs w:val="24"/>
              </w:rPr>
              <w:t xml:space="preserve"> zna i interpretuje romantyczne ballady</w:t>
            </w:r>
          </w:p>
          <w:p w:rsidRPr="00F44938" w:rsidR="00AD4926" w:rsidP="00217819" w:rsidRDefault="00F2070A" w14:paraId="3C2D1D7A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D4926">
              <w:rPr>
                <w:rFonts w:ascii="Times New Roman" w:hAnsi="Times New Roman" w:eastAsia="Times New Roman"/>
                <w:sz w:val="24"/>
                <w:szCs w:val="24"/>
              </w:rPr>
              <w:t xml:space="preserve"> wyjaśnia ludową koncepcję rzeczywistości obecną w utworach</w:t>
            </w:r>
          </w:p>
          <w:p w:rsidRPr="00F44938" w:rsidR="00AD4926" w:rsidP="00217819" w:rsidRDefault="00F2070A" w14:paraId="4A87EB7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D4926">
              <w:rPr>
                <w:rFonts w:ascii="Times New Roman" w:hAnsi="Times New Roman" w:eastAsia="Times New Roman"/>
                <w:sz w:val="24"/>
                <w:szCs w:val="24"/>
              </w:rPr>
              <w:t xml:space="preserve"> określa źródła inspiracji ballad Adama Mickiewicza</w:t>
            </w:r>
          </w:p>
          <w:p w:rsidRPr="00F44938" w:rsidR="00AD4926" w:rsidP="00217819" w:rsidRDefault="00F2070A" w14:paraId="35869D32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D4926">
              <w:rPr>
                <w:rFonts w:ascii="Times New Roman" w:hAnsi="Times New Roman" w:eastAsia="Times New Roman"/>
                <w:sz w:val="24"/>
                <w:szCs w:val="24"/>
              </w:rPr>
              <w:t xml:space="preserve"> dostrzega i wyjaśnia różnice między kulturą wysoką i niską w odniesieniu do ludowości zawartej w balladach Mickiewicza</w:t>
            </w:r>
          </w:p>
          <w:p w:rsidRPr="00F44938" w:rsidR="00AD4926" w:rsidP="00217819" w:rsidRDefault="00F2070A" w14:paraId="75501B2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D4926">
              <w:rPr>
                <w:rFonts w:ascii="Times New Roman" w:hAnsi="Times New Roman" w:eastAsia="Times New Roman"/>
                <w:sz w:val="24"/>
                <w:szCs w:val="24"/>
              </w:rPr>
              <w:t xml:space="preserve"> wyjaśnia ludową koncepcję rzeczywistości obecną w utworach</w:t>
            </w:r>
          </w:p>
          <w:p w:rsidRPr="00F44938" w:rsidR="00AD4926" w:rsidP="00217819" w:rsidRDefault="00F2070A" w14:paraId="7433D3B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D4926">
              <w:rPr>
                <w:rFonts w:ascii="Times New Roman" w:hAnsi="Times New Roman" w:eastAsia="Times New Roman"/>
                <w:sz w:val="24"/>
                <w:szCs w:val="24"/>
              </w:rPr>
              <w:t xml:space="preserve"> odtwarza treść ballad w formie opowiadania i streszczenia, dostrzega różnicę między tymi formami wypowiedzi</w:t>
            </w:r>
          </w:p>
          <w:p w:rsidRPr="00F44938" w:rsidR="00AD4926" w:rsidP="00217819" w:rsidRDefault="00F2070A" w14:paraId="767EE47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AD4926">
              <w:rPr>
                <w:rFonts w:ascii="Times New Roman" w:hAnsi="Times New Roman" w:eastAsia="Times New Roman"/>
                <w:sz w:val="24"/>
                <w:szCs w:val="24"/>
              </w:rPr>
              <w:t xml:space="preserve"> czyta ze zrozumieniem tekst Aliny Witkowskiej na temat ballad i wykorzystuje go, formułując sądy i opinie na ich temat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36291E" w:rsidP="00217819" w:rsidRDefault="00F2070A" w14:paraId="276CD2A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36291E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 literackim</w:t>
            </w:r>
          </w:p>
          <w:p w:rsidRPr="00F44938" w:rsidR="00794BCD" w:rsidP="00217819" w:rsidRDefault="00F2070A" w14:paraId="466B159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36291E">
              <w:rPr>
                <w:rFonts w:ascii="Times New Roman" w:hAnsi="Times New Roman"/>
                <w:iCs/>
                <w:sz w:val="24"/>
                <w:szCs w:val="24"/>
              </w:rPr>
              <w:t xml:space="preserve">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5A57B6" w:rsidP="00217819" w:rsidRDefault="005A57B6" w14:paraId="2537601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B04D1A" w:rsidP="00217819" w:rsidRDefault="00B04D1A" w14:paraId="1A96DC53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  <w:p w:rsidRPr="00F44938" w:rsidR="00A94E91" w:rsidP="00217819" w:rsidRDefault="00F2070A" w14:paraId="745EEAE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A94E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3280" w:rsidR="00A94E91">
              <w:rPr>
                <w:rFonts w:ascii="Times New Roman" w:hAnsi="Times New Roman"/>
                <w:i/>
                <w:iCs/>
                <w:sz w:val="24"/>
                <w:szCs w:val="24"/>
              </w:rPr>
              <w:t>Słownik literatury polskiej XIX wieku</w:t>
            </w:r>
          </w:p>
          <w:p w:rsidRPr="00F44938" w:rsidR="00794BCD" w:rsidP="00217819" w:rsidRDefault="00794BCD" w14:paraId="5023141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1F3B140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Pr="00F44938" w:rsidR="00794BCD" w:rsidTr="381CAC23" w14:paraId="0A679BA8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0CCA025E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214131FC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Ludowe wierzenia i prawdy moralne w romantycznym dramacie Adama Mickiewicza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 xml:space="preserve">Dziady </w:t>
            </w:r>
            <w:r w:rsidRPr="00413280">
              <w:rPr>
                <w:rFonts w:ascii="Times New Roman" w:hAnsi="Times New Roman"/>
                <w:iCs/>
                <w:sz w:val="24"/>
                <w:szCs w:val="24"/>
              </w:rPr>
              <w:t>cz. II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1BC03362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9DC" w:rsidP="00B419DC" w:rsidRDefault="00B419DC" w14:paraId="5EE42375" w14:textId="491444A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I.1.2</w:t>
            </w:r>
          </w:p>
          <w:p w:rsidRPr="00B419DC" w:rsidR="00B419DC" w:rsidP="00B419DC" w:rsidRDefault="00B419DC" w14:paraId="6685552A" w14:textId="22D4F5B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Pr="00B419DC" w:rsidR="00B419DC" w:rsidP="00B419DC" w:rsidRDefault="00B419DC" w14:paraId="24210F5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B419DC" w:rsidR="00B419DC" w:rsidP="00B419DC" w:rsidRDefault="00B419DC" w14:paraId="23554ED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I.1.5 </w:t>
            </w:r>
          </w:p>
          <w:p w:rsidRPr="00B419DC" w:rsidR="00B419DC" w:rsidP="00B419DC" w:rsidRDefault="00B419DC" w14:paraId="1ABEAC0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I.1.7 </w:t>
            </w:r>
          </w:p>
          <w:p w:rsidRPr="00B419DC" w:rsidR="00B419DC" w:rsidP="00B419DC" w:rsidRDefault="00B419DC" w14:paraId="1FDB6B0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B419DC" w:rsidR="00B419DC" w:rsidP="00B419DC" w:rsidRDefault="00B419DC" w14:paraId="3FA5D27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B419DC" w:rsidR="00B419DC" w:rsidP="00B419DC" w:rsidRDefault="00B419DC" w14:paraId="1F8F7A0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Pr="00B419DC" w:rsidR="00B419DC" w:rsidP="00B419DC" w:rsidRDefault="00B419DC" w14:paraId="5E481B4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Pr="00B419DC" w:rsidR="00B419DC" w:rsidP="00B419DC" w:rsidRDefault="00B419DC" w14:paraId="0F4B655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Pr="00F44938" w:rsidR="00794BCD" w:rsidP="00217819" w:rsidRDefault="00794BCD" w14:paraId="562C75D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F2070A" w14:paraId="7E6F5496" w14:textId="777777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01143B">
              <w:rPr>
                <w:rFonts w:ascii="Times New Roman" w:hAnsi="Times New Roman" w:eastAsia="Times New Roman"/>
                <w:sz w:val="24"/>
                <w:szCs w:val="24"/>
              </w:rPr>
              <w:t xml:space="preserve"> przypomnienie dramatu</w:t>
            </w:r>
            <w:r w:rsidRPr="00F44938" w:rsidR="0001143B">
              <w:rPr>
                <w:rFonts w:ascii="Times New Roman" w:hAnsi="Times New Roman"/>
                <w:sz w:val="24"/>
                <w:szCs w:val="24"/>
              </w:rPr>
              <w:t xml:space="preserve"> Adama Mickiewicza </w:t>
            </w:r>
            <w:r w:rsidRPr="00F44938" w:rsidR="0001143B">
              <w:rPr>
                <w:rFonts w:ascii="Times New Roman" w:hAnsi="Times New Roman"/>
                <w:i/>
                <w:sz w:val="24"/>
                <w:szCs w:val="24"/>
              </w:rPr>
              <w:t xml:space="preserve">Dziady </w:t>
            </w:r>
            <w:r w:rsidRPr="00413280" w:rsidR="0001143B">
              <w:rPr>
                <w:rFonts w:ascii="Times New Roman" w:hAnsi="Times New Roman"/>
                <w:iCs/>
                <w:sz w:val="24"/>
                <w:szCs w:val="24"/>
              </w:rPr>
              <w:t>cz. II</w:t>
            </w:r>
          </w:p>
          <w:p w:rsidRPr="00F44938" w:rsidR="0001143B" w:rsidP="00217819" w:rsidRDefault="00F2070A" w14:paraId="5F4D086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01143B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F44938" w:rsidR="0001143B">
              <w:rPr>
                <w:rFonts w:ascii="Times New Roman" w:hAnsi="Times New Roman"/>
                <w:sz w:val="24"/>
                <w:szCs w:val="24"/>
              </w:rPr>
              <w:t>porównanie świata przedstawionego w dramacie z kreacją rzeczywistości zawartą w balladach</w:t>
            </w:r>
          </w:p>
          <w:p w:rsidRPr="00F44938" w:rsidR="0001143B" w:rsidP="00217819" w:rsidRDefault="00F2070A" w14:paraId="49AF8CB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01143B">
              <w:rPr>
                <w:rFonts w:ascii="Times New Roman" w:hAnsi="Times New Roman"/>
                <w:sz w:val="24"/>
                <w:szCs w:val="24"/>
              </w:rPr>
              <w:t xml:space="preserve"> dostrzeganie romantycznych cech w dramacie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E54393" w:rsidP="00217819" w:rsidRDefault="00F2070A" w14:paraId="2BDF837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E54393">
              <w:rPr>
                <w:rFonts w:ascii="Times New Roman" w:hAnsi="Times New Roman"/>
                <w:sz w:val="24"/>
                <w:szCs w:val="24"/>
              </w:rPr>
              <w:t xml:space="preserve"> wyjaśnia postawy moralne wynikające z dramatu</w:t>
            </w:r>
          </w:p>
          <w:p w:rsidRPr="00F44938" w:rsidR="0001143B" w:rsidP="00217819" w:rsidRDefault="00F2070A" w14:paraId="6B19659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E54393">
              <w:rPr>
                <w:rFonts w:ascii="Times New Roman" w:hAnsi="Times New Roman"/>
                <w:sz w:val="24"/>
                <w:szCs w:val="24"/>
              </w:rPr>
              <w:t xml:space="preserve"> dostrzega i wyjaśnia romantyczne cechy utworu</w:t>
            </w:r>
          </w:p>
          <w:p w:rsidRPr="00F44938" w:rsidR="00E54393" w:rsidP="00217819" w:rsidRDefault="00F2070A" w14:paraId="18EF04B8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01143B">
              <w:rPr>
                <w:rFonts w:ascii="Times New Roman" w:hAnsi="Times New Roman"/>
                <w:sz w:val="24"/>
                <w:szCs w:val="24"/>
              </w:rPr>
              <w:t xml:space="preserve"> określa funkcję fantastyki</w:t>
            </w:r>
          </w:p>
          <w:p w:rsidRPr="00F44938" w:rsidR="00794BCD" w:rsidP="00217819" w:rsidRDefault="00F2070A" w14:paraId="347994F8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E54393">
              <w:rPr>
                <w:rFonts w:ascii="Times New Roman" w:hAnsi="Times New Roman"/>
                <w:sz w:val="24"/>
                <w:szCs w:val="24"/>
              </w:rPr>
              <w:t xml:space="preserve"> wskazuje uniwersalne treści zawarte w dramacie</w:t>
            </w:r>
          </w:p>
          <w:p w:rsidRPr="00F44938" w:rsidR="00E54393" w:rsidP="00217819" w:rsidRDefault="00F2070A" w14:paraId="54A0D798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E54393">
              <w:rPr>
                <w:rFonts w:ascii="Times New Roman" w:hAnsi="Times New Roman"/>
                <w:sz w:val="24"/>
                <w:szCs w:val="24"/>
              </w:rPr>
              <w:t xml:space="preserve"> porównuje świat przedstawiony w dramacie z kreacją rzeczywistości zawartą w balladach</w:t>
            </w:r>
          </w:p>
          <w:p w:rsidRPr="00F44938" w:rsidR="00E54393" w:rsidP="0B26B9A9" w:rsidRDefault="00F2070A" w14:paraId="45CF981D" w14:textId="51BE0A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B26B9A9">
              <w:rPr>
                <w:rFonts w:ascii="Times New Roman" w:hAnsi="Times New Roman"/>
                <w:sz w:val="24"/>
                <w:szCs w:val="24"/>
              </w:rPr>
              <w:t>–</w:t>
            </w:r>
            <w:r w:rsidRPr="0B26B9A9" w:rsidR="00E54393">
              <w:rPr>
                <w:rFonts w:ascii="Times New Roman" w:hAnsi="Times New Roman"/>
                <w:sz w:val="24"/>
                <w:szCs w:val="24"/>
              </w:rPr>
              <w:t xml:space="preserve"> charakteryzuje ludową koncepcję moralności na </w:t>
            </w:r>
            <w:r w:rsidRPr="0B26B9A9" w:rsidR="09E6A64F">
              <w:rPr>
                <w:rFonts w:ascii="Times New Roman" w:hAnsi="Times New Roman"/>
                <w:sz w:val="24"/>
                <w:szCs w:val="24"/>
              </w:rPr>
              <w:t>p</w:t>
            </w:r>
            <w:r w:rsidRPr="0B26B9A9" w:rsidR="00E54393">
              <w:rPr>
                <w:rFonts w:ascii="Times New Roman" w:hAnsi="Times New Roman"/>
                <w:sz w:val="24"/>
                <w:szCs w:val="24"/>
              </w:rPr>
              <w:t xml:space="preserve">odstawie </w:t>
            </w:r>
            <w:r w:rsidRPr="0B26B9A9" w:rsidR="00E5439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Dziadów </w:t>
            </w:r>
            <w:r w:rsidRPr="0B26B9A9" w:rsidR="00E54393">
              <w:rPr>
                <w:rFonts w:ascii="Times New Roman" w:hAnsi="Times New Roman"/>
                <w:sz w:val="24"/>
                <w:szCs w:val="24"/>
              </w:rPr>
              <w:t>cz. II i ballad Adama Mickiewicza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F2070A" w14:paraId="3F30649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36291E">
              <w:rPr>
                <w:rFonts w:ascii="Times New Roman" w:hAnsi="Times New Roman"/>
                <w:iCs/>
                <w:sz w:val="24"/>
                <w:szCs w:val="24"/>
              </w:rPr>
              <w:t xml:space="preserve"> metoda problemowa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B04D1A" w14:paraId="4A207CC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664355A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Pr="00F44938" w:rsidR="00794BCD" w:rsidTr="381CAC23" w14:paraId="5E1E2BCF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1425F43D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4C6F5C71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Motywy fantastyczne i elementy wierzeń ludowych w dramacie o żądzy władzy.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 xml:space="preserve">Balladyna </w:t>
            </w:r>
            <w:r w:rsidRPr="00F44938">
              <w:rPr>
                <w:rFonts w:ascii="Times New Roman" w:hAnsi="Times New Roman"/>
                <w:sz w:val="24"/>
                <w:szCs w:val="24"/>
              </w:rPr>
              <w:t>Juliusza Słowackiego.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33A66D29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9DC" w:rsidP="00B419DC" w:rsidRDefault="00B419DC" w14:paraId="30A2F3B1" w14:textId="5AA5B9C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I.1.2</w:t>
            </w:r>
          </w:p>
          <w:p w:rsidRPr="00B419DC" w:rsidR="00B419DC" w:rsidP="00B419DC" w:rsidRDefault="00B419DC" w14:paraId="32B83978" w14:textId="77D139C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Pr="00B419DC" w:rsidR="00B419DC" w:rsidP="00B419DC" w:rsidRDefault="00B419DC" w14:paraId="6081727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B419DC" w:rsidR="00B419DC" w:rsidP="00B419DC" w:rsidRDefault="00B419DC" w14:paraId="6110BF6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I.1.5 </w:t>
            </w:r>
          </w:p>
          <w:p w:rsidRPr="00B419DC" w:rsidR="00B419DC" w:rsidP="00B419DC" w:rsidRDefault="00B419DC" w14:paraId="5A8AD40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I.1.7 </w:t>
            </w:r>
          </w:p>
          <w:p w:rsidRPr="00B419DC" w:rsidR="00B419DC" w:rsidP="00B419DC" w:rsidRDefault="00B419DC" w14:paraId="1AF466E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="00B419DC" w:rsidP="00B419DC" w:rsidRDefault="00B419DC" w14:paraId="2D1BC63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B419DC" w:rsidR="00B419DC" w:rsidP="00B419DC" w:rsidRDefault="00B419DC" w14:paraId="61D63CBE" w14:textId="72D8877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I.1.11</w:t>
            </w:r>
          </w:p>
          <w:p w:rsidRPr="00B419DC" w:rsidR="00B419DC" w:rsidP="00B419DC" w:rsidRDefault="00B419DC" w14:paraId="1D90FFB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Pr="00B419DC" w:rsidR="00B419DC" w:rsidP="00B419DC" w:rsidRDefault="00B419DC" w14:paraId="5EAE8BA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="00B419DC" w:rsidP="00B419DC" w:rsidRDefault="00B419DC" w14:paraId="6930A21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B419DC" w:rsidP="00B419DC" w:rsidRDefault="00B419DC" w14:paraId="02639C0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419DC" w:rsidP="00B419DC" w:rsidRDefault="00B419DC" w14:paraId="2D1D825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B419DC" w:rsidR="00B419DC" w:rsidP="00B419DC" w:rsidRDefault="00B419DC" w14:paraId="624193C9" w14:textId="0E71130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  <w:p w:rsidRPr="00F44938" w:rsidR="00794BCD" w:rsidP="00217819" w:rsidRDefault="00794BCD" w14:paraId="4E446F14" w14:textId="3133FE8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E54393" w:rsidP="00217819" w:rsidRDefault="00F2070A" w14:paraId="7844DAA5" w14:textId="77777777">
            <w:pPr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E54393">
              <w:rPr>
                <w:rFonts w:ascii="Times New Roman" w:hAnsi="Times New Roman" w:eastAsia="Times New Roman"/>
                <w:sz w:val="24"/>
                <w:szCs w:val="24"/>
              </w:rPr>
              <w:t xml:space="preserve"> przypomnienie dramatu </w:t>
            </w:r>
            <w:r w:rsidRPr="00F44938" w:rsidR="00E54393">
              <w:rPr>
                <w:rFonts w:ascii="Times New Roman" w:hAnsi="Times New Roman" w:eastAsia="Times New Roman"/>
                <w:i/>
                <w:sz w:val="24"/>
                <w:szCs w:val="24"/>
              </w:rPr>
              <w:t>Balladyna</w:t>
            </w:r>
          </w:p>
          <w:p w:rsidRPr="00F44938" w:rsidR="00794BCD" w:rsidP="00217819" w:rsidRDefault="00794BCD" w14:paraId="1A965116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20321" w:rsidP="00217819" w:rsidRDefault="00F2070A" w14:paraId="03DD4EC5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020321">
              <w:rPr>
                <w:rFonts w:ascii="Times New Roman" w:hAnsi="Times New Roman" w:eastAsia="Times New Roman"/>
                <w:sz w:val="24"/>
                <w:szCs w:val="24"/>
              </w:rPr>
              <w:t xml:space="preserve"> charakteryzuje główną bohaterkę</w:t>
            </w:r>
            <w:r w:rsidR="00FB4E6C">
              <w:rPr>
                <w:rFonts w:ascii="Times New Roman" w:hAnsi="Times New Roman" w:eastAsia="Times New Roman"/>
                <w:sz w:val="24"/>
                <w:szCs w:val="24"/>
              </w:rPr>
              <w:t xml:space="preserve"> utworu,</w:t>
            </w:r>
            <w:r w:rsidRPr="00F44938" w:rsidR="00020321">
              <w:rPr>
                <w:rFonts w:ascii="Times New Roman" w:hAnsi="Times New Roman" w:eastAsia="Times New Roman"/>
                <w:sz w:val="24"/>
                <w:szCs w:val="24"/>
              </w:rPr>
              <w:t xml:space="preserve"> tytułową Balladynę</w:t>
            </w:r>
          </w:p>
          <w:p w:rsidRPr="00F44938" w:rsidR="00020321" w:rsidP="00217819" w:rsidRDefault="00F2070A" w14:paraId="62E12ECE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020321">
              <w:rPr>
                <w:rFonts w:ascii="Times New Roman" w:hAnsi="Times New Roman" w:eastAsia="Times New Roman"/>
                <w:sz w:val="24"/>
                <w:szCs w:val="24"/>
              </w:rPr>
              <w:t xml:space="preserve"> interpretuje dramat jako utwór o władzy</w:t>
            </w:r>
          </w:p>
          <w:p w:rsidRPr="00F44938" w:rsidR="00794BCD" w:rsidP="00217819" w:rsidRDefault="00F2070A" w14:paraId="630F50EB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020321">
              <w:rPr>
                <w:rFonts w:ascii="Times New Roman" w:hAnsi="Times New Roman" w:eastAsia="Times New Roman"/>
                <w:sz w:val="24"/>
                <w:szCs w:val="24"/>
              </w:rPr>
              <w:t xml:space="preserve"> porównuje Balladynę z innymi bohaterami, którzy zdobyli władzę</w:t>
            </w:r>
          </w:p>
          <w:p w:rsidRPr="00F44938" w:rsidR="00020321" w:rsidP="00217819" w:rsidRDefault="00F2070A" w14:paraId="6219BAE3" w14:textId="77777777">
            <w:pPr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020321">
              <w:rPr>
                <w:rFonts w:ascii="Times New Roman" w:hAnsi="Times New Roman" w:eastAsia="Times New Roman"/>
                <w:sz w:val="24"/>
                <w:szCs w:val="24"/>
              </w:rPr>
              <w:t xml:space="preserve"> wyjaśnia funkcję fantastyki i ludowości w </w:t>
            </w:r>
            <w:r w:rsidRPr="00F44938" w:rsidR="00020321">
              <w:rPr>
                <w:rFonts w:ascii="Times New Roman" w:hAnsi="Times New Roman" w:eastAsia="Times New Roman"/>
                <w:i/>
                <w:sz w:val="24"/>
                <w:szCs w:val="24"/>
              </w:rPr>
              <w:t>Balladynie</w:t>
            </w:r>
          </w:p>
          <w:p w:rsidRPr="00F44938" w:rsidR="00020321" w:rsidP="00217819" w:rsidRDefault="00F2070A" w14:paraId="41E18768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–</w:t>
            </w:r>
            <w:r w:rsidRPr="00F44938" w:rsidR="00020321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 </w:t>
            </w:r>
            <w:r w:rsidRPr="00F44938" w:rsidR="00020321">
              <w:rPr>
                <w:rFonts w:ascii="Times New Roman" w:hAnsi="Times New Roman" w:eastAsia="Times New Roman"/>
                <w:sz w:val="24"/>
                <w:szCs w:val="24"/>
              </w:rPr>
              <w:t>wskazuje nawiązania do narodowej historii w dramacie</w:t>
            </w:r>
          </w:p>
          <w:p w:rsidRPr="00F44938" w:rsidR="00020321" w:rsidP="00217819" w:rsidRDefault="00F2070A" w14:paraId="32558EFC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020321">
              <w:rPr>
                <w:rFonts w:ascii="Times New Roman" w:hAnsi="Times New Roman" w:eastAsia="Times New Roman"/>
                <w:sz w:val="24"/>
                <w:szCs w:val="24"/>
              </w:rPr>
              <w:t xml:space="preserve"> charakteryzuje kompozycję dramatu</w:t>
            </w:r>
          </w:p>
          <w:p w:rsidRPr="00F44938" w:rsidR="00020321" w:rsidP="00217819" w:rsidRDefault="00F2070A" w14:paraId="009AB1C9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020321">
              <w:rPr>
                <w:rFonts w:ascii="Times New Roman" w:hAnsi="Times New Roman" w:eastAsia="Times New Roman"/>
                <w:sz w:val="24"/>
                <w:szCs w:val="24"/>
              </w:rPr>
              <w:t xml:space="preserve"> omawia romantyczne aspekty utworu Słowackiego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F2070A" w14:paraId="290E3AE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36291E">
              <w:rPr>
                <w:rFonts w:ascii="Times New Roman" w:hAnsi="Times New Roman"/>
                <w:iCs/>
                <w:sz w:val="24"/>
                <w:szCs w:val="24"/>
              </w:rPr>
              <w:t xml:space="preserve"> metoda problemowa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F2070A" w14:paraId="055CDC8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36291E">
              <w:rPr>
                <w:rFonts w:ascii="Times New Roman" w:hAnsi="Times New Roman"/>
                <w:iCs/>
                <w:sz w:val="24"/>
                <w:szCs w:val="24"/>
              </w:rPr>
              <w:t xml:space="preserve"> karty pracy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7DF4E37C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Pr="00F44938" w:rsidR="00794BCD" w:rsidTr="381CAC23" w14:paraId="7D1CC687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4EF680D0" w:rsidRDefault="00794BCD" w14:paraId="36DBE339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36.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4EF680D0" w:rsidRDefault="00794BCD" w14:paraId="4A2DAF8D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 xml:space="preserve">Romantyczne spojrzenie na narodową historię w </w:t>
            </w:r>
            <w:r w:rsidRPr="4EF680D0" w:rsidR="00A82027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>Lill</w:t>
            </w:r>
            <w:r w:rsidRPr="4EF680D0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 xml:space="preserve">i Wenedzie </w:t>
            </w: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Juliusza Słowackiego.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4EF680D0" w:rsidRDefault="00794BCD" w14:paraId="53D169A2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4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953252" w:rsidP="4EF680D0" w:rsidRDefault="00953252" w14:paraId="5F3C6FBF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I.1</w:t>
            </w:r>
            <w:r w:rsidRPr="4EF680D0" w:rsidR="00021A02">
              <w:rPr>
                <w:rFonts w:ascii="Times New Roman" w:hAnsi="Times New Roman"/>
                <w:strike/>
                <w:sz w:val="24"/>
                <w:szCs w:val="24"/>
              </w:rPr>
              <w:t>.15</w:t>
            </w:r>
            <w:r w:rsidRPr="4EF680D0" w:rsidR="00FB4E6C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  <w:p w:rsidRPr="00F44938" w:rsidR="00953252" w:rsidP="4EF680D0" w:rsidRDefault="00953252" w14:paraId="34418C58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I.5</w:t>
            </w:r>
            <w:r w:rsidRPr="4EF680D0" w:rsidR="00021A02">
              <w:rPr>
                <w:rFonts w:ascii="Times New Roman" w:hAnsi="Times New Roman"/>
                <w:strike/>
                <w:sz w:val="24"/>
                <w:szCs w:val="24"/>
              </w:rPr>
              <w:t>.8.,9.,10</w:t>
            </w:r>
            <w:r w:rsidRPr="4EF680D0" w:rsidR="00FB4E6C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  <w:p w:rsidRPr="00F44938" w:rsidR="00953252" w:rsidP="4EF680D0" w:rsidRDefault="00953252" w14:paraId="1BA83644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I.7</w:t>
            </w:r>
            <w:r w:rsidRPr="4EF680D0" w:rsidR="00021A02">
              <w:rPr>
                <w:rFonts w:ascii="Times New Roman" w:hAnsi="Times New Roman"/>
                <w:strike/>
                <w:sz w:val="24"/>
                <w:szCs w:val="24"/>
              </w:rPr>
              <w:t>.14.,15</w:t>
            </w:r>
            <w:r w:rsidRPr="4EF680D0" w:rsidR="00FB4E6C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  <w:p w:rsidRPr="00F44938" w:rsidR="00953252" w:rsidP="4EF680D0" w:rsidRDefault="00953252" w14:paraId="198BE1BC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I.8</w:t>
            </w:r>
            <w:r w:rsidRPr="4EF680D0" w:rsidR="00021A02">
              <w:rPr>
                <w:rFonts w:ascii="Times New Roman" w:hAnsi="Times New Roman"/>
                <w:strike/>
                <w:sz w:val="24"/>
                <w:szCs w:val="24"/>
              </w:rPr>
              <w:t>.,15</w:t>
            </w:r>
            <w:r w:rsidRPr="4EF680D0" w:rsidR="00FB4E6C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  <w:p w:rsidRPr="00F44938" w:rsidR="00953252" w:rsidP="4EF680D0" w:rsidRDefault="00953252" w14:paraId="5D135155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I.11</w:t>
            </w:r>
            <w:r w:rsidRPr="4EF680D0" w:rsidR="00021A02">
              <w:rPr>
                <w:rFonts w:ascii="Times New Roman" w:hAnsi="Times New Roman"/>
                <w:strike/>
                <w:sz w:val="24"/>
                <w:szCs w:val="24"/>
              </w:rPr>
              <w:t>.16</w:t>
            </w:r>
            <w:r w:rsidRPr="4EF680D0" w:rsidR="00FB4E6C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  <w:p w:rsidRPr="00F44938" w:rsidR="00794BCD" w:rsidP="4EF680D0" w:rsidRDefault="00953252" w14:paraId="3380061E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III.3</w:t>
            </w:r>
            <w:r w:rsidRPr="4EF680D0" w:rsidR="00021A02">
              <w:rPr>
                <w:rFonts w:ascii="Times New Roman" w:hAnsi="Times New Roman"/>
                <w:strike/>
                <w:sz w:val="24"/>
                <w:szCs w:val="24"/>
              </w:rPr>
              <w:t>.10</w:t>
            </w:r>
            <w:r w:rsidRPr="4EF680D0" w:rsidR="00FB4E6C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4EF680D0" w:rsidRDefault="00F2070A" w14:paraId="5C6786CE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A82027">
              <w:rPr>
                <w:rFonts w:ascii="Times New Roman" w:hAnsi="Times New Roman"/>
                <w:strike/>
                <w:sz w:val="24"/>
                <w:szCs w:val="24"/>
              </w:rPr>
              <w:t xml:space="preserve"> poznanie </w:t>
            </w:r>
            <w:r w:rsidRPr="4EF680D0" w:rsidR="00A82027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>Lilli Wened</w:t>
            </w:r>
            <w:r w:rsidRPr="4EF680D0" w:rsidR="00FB4E6C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>y</w:t>
            </w:r>
            <w:r w:rsidRPr="4EF680D0" w:rsidR="00A82027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 xml:space="preserve"> </w:t>
            </w:r>
            <w:r w:rsidRPr="4EF680D0" w:rsidR="00A82027">
              <w:rPr>
                <w:rFonts w:ascii="Times New Roman" w:hAnsi="Times New Roman"/>
                <w:strike/>
                <w:sz w:val="24"/>
                <w:szCs w:val="24"/>
              </w:rPr>
              <w:t>Juliusza Słowackiego</w:t>
            </w:r>
          </w:p>
          <w:p w:rsidRPr="00F44938" w:rsidR="00A82027" w:rsidP="4EF680D0" w:rsidRDefault="00F2070A" w14:paraId="3C343289" w14:textId="77777777">
            <w:pPr>
              <w:spacing w:after="0" w:line="240" w:lineRule="auto"/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A82027">
              <w:rPr>
                <w:rFonts w:ascii="Times New Roman" w:hAnsi="Times New Roman"/>
                <w:strike/>
                <w:sz w:val="24"/>
                <w:szCs w:val="24"/>
              </w:rPr>
              <w:t xml:space="preserve"> odczytanie symbolicznego sensu dramatu </w:t>
            </w:r>
            <w:r w:rsidRPr="4EF680D0" w:rsidR="00A82027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>Lilla Weneda</w:t>
            </w:r>
          </w:p>
          <w:p w:rsidRPr="00F44938" w:rsidR="00A82027" w:rsidP="4EF680D0" w:rsidRDefault="00F2070A" w14:paraId="1EED53C4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A82027">
              <w:rPr>
                <w:rFonts w:ascii="Times New Roman" w:hAnsi="Times New Roman"/>
                <w:strike/>
                <w:sz w:val="24"/>
                <w:szCs w:val="24"/>
              </w:rPr>
              <w:t xml:space="preserve"> posługiwanie się pojęciami: </w:t>
            </w:r>
            <w:r w:rsidRPr="4EF680D0" w:rsidR="00A82027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>historiozofia, historyzm romantyczny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4EF680D0" w:rsidRDefault="00F2070A" w14:paraId="303AFBEA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A82027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dramat</w:t>
            </w:r>
            <w:r w:rsidRPr="4EF680D0" w:rsidR="00A82027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 xml:space="preserve"> Lilla Weneda</w:t>
            </w:r>
          </w:p>
          <w:p w:rsidRPr="00F44938" w:rsidR="00E54393" w:rsidP="4EF680D0" w:rsidRDefault="00F2070A" w14:paraId="2ED8CE1E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A82027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4EF680D0" w:rsidR="00E54393">
              <w:rPr>
                <w:rFonts w:ascii="Times New Roman" w:hAnsi="Times New Roman"/>
                <w:strike/>
                <w:sz w:val="24"/>
                <w:szCs w:val="24"/>
              </w:rPr>
              <w:t>charakteryzuje bohaterów dramatu</w:t>
            </w:r>
          </w:p>
          <w:p w:rsidRPr="00F44938" w:rsidR="00E54393" w:rsidP="4EF680D0" w:rsidRDefault="00F2070A" w14:paraId="21A2CDEE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E54393">
              <w:rPr>
                <w:rFonts w:ascii="Times New Roman" w:hAnsi="Times New Roman"/>
                <w:strike/>
                <w:sz w:val="24"/>
                <w:szCs w:val="24"/>
              </w:rPr>
              <w:t xml:space="preserve"> wyjaśnia tragizm bohaterki (Rozy Wenedy) i tragizm historii (dziejów)</w:t>
            </w:r>
          </w:p>
          <w:p w:rsidRPr="00F44938" w:rsidR="00E54393" w:rsidP="4EF680D0" w:rsidRDefault="00F2070A" w14:paraId="18239B01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E54393">
              <w:rPr>
                <w:rFonts w:ascii="Times New Roman" w:hAnsi="Times New Roman"/>
                <w:strike/>
                <w:sz w:val="24"/>
                <w:szCs w:val="24"/>
              </w:rPr>
              <w:t xml:space="preserve"> wskazuje w dramacie motywy symboliczne, wyjaśnia sens niektórych z nich</w:t>
            </w:r>
          </w:p>
          <w:p w:rsidRPr="00F44938" w:rsidR="00E54393" w:rsidP="4EF680D0" w:rsidRDefault="00F2070A" w14:paraId="6A40582D" w14:textId="77777777">
            <w:pPr>
              <w:spacing w:after="0" w:line="240" w:lineRule="auto"/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E54393">
              <w:rPr>
                <w:rFonts w:ascii="Times New Roman" w:hAnsi="Times New Roman"/>
                <w:strike/>
                <w:sz w:val="24"/>
                <w:szCs w:val="24"/>
              </w:rPr>
              <w:t xml:space="preserve"> wskazuje związki między </w:t>
            </w:r>
            <w:r w:rsidRPr="4EF680D0" w:rsidR="00E54393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 xml:space="preserve">Lillą Wenedą </w:t>
            </w:r>
            <w:r w:rsidRPr="4EF680D0" w:rsidR="00E54393">
              <w:rPr>
                <w:rFonts w:ascii="Times New Roman" w:hAnsi="Times New Roman"/>
                <w:strike/>
                <w:sz w:val="24"/>
                <w:szCs w:val="24"/>
              </w:rPr>
              <w:t xml:space="preserve">a </w:t>
            </w:r>
            <w:r w:rsidRPr="4EF680D0" w:rsidR="00E54393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>Balladyną</w:t>
            </w:r>
          </w:p>
          <w:p w:rsidRPr="00F44938" w:rsidR="00E54393" w:rsidP="4EF680D0" w:rsidRDefault="00F2070A" w14:paraId="4349BFC7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>–</w:t>
            </w:r>
            <w:r w:rsidRPr="4EF680D0" w:rsidR="00E54393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 xml:space="preserve"> </w:t>
            </w:r>
            <w:r w:rsidRPr="4EF680D0" w:rsidR="00E54393">
              <w:rPr>
                <w:rFonts w:ascii="Times New Roman" w:hAnsi="Times New Roman"/>
                <w:strike/>
                <w:sz w:val="24"/>
                <w:szCs w:val="24"/>
              </w:rPr>
              <w:t xml:space="preserve">rozumie funkcję </w:t>
            </w:r>
            <w:proofErr w:type="spellStart"/>
            <w:r w:rsidRPr="4EF680D0" w:rsidR="00E54393">
              <w:rPr>
                <w:rFonts w:ascii="Times New Roman" w:hAnsi="Times New Roman"/>
                <w:strike/>
                <w:sz w:val="24"/>
                <w:szCs w:val="24"/>
              </w:rPr>
              <w:t>nawiązań</w:t>
            </w:r>
            <w:proofErr w:type="spellEnd"/>
            <w:r w:rsidRPr="4EF680D0" w:rsidR="00E54393">
              <w:rPr>
                <w:rFonts w:ascii="Times New Roman" w:hAnsi="Times New Roman"/>
                <w:strike/>
                <w:sz w:val="24"/>
                <w:szCs w:val="24"/>
              </w:rPr>
              <w:t xml:space="preserve"> do narodowej historii</w:t>
            </w:r>
          </w:p>
          <w:p w:rsidRPr="00F44938" w:rsidR="008B4180" w:rsidP="4EF680D0" w:rsidRDefault="00F2070A" w14:paraId="44FB30F8" w14:textId="77415B4D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E54393">
              <w:rPr>
                <w:rFonts w:ascii="Times New Roman" w:hAnsi="Times New Roman"/>
                <w:strike/>
                <w:sz w:val="24"/>
                <w:szCs w:val="24"/>
              </w:rPr>
              <w:t xml:space="preserve"> interpretuje dramat w odniesieniu do różnych kontekstów (np. mitologia Północy, literatura angielska)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36291E" w:rsidP="4EF680D0" w:rsidRDefault="00F2070A" w14:paraId="4EA2CC8D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36291E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 literackim;</w:t>
            </w:r>
          </w:p>
          <w:p w:rsidRPr="00F44938" w:rsidR="0036291E" w:rsidP="4EF680D0" w:rsidRDefault="00F2070A" w14:paraId="37695032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36291E">
              <w:rPr>
                <w:rFonts w:ascii="Times New Roman" w:hAnsi="Times New Roman"/>
                <w:strike/>
                <w:sz w:val="24"/>
                <w:szCs w:val="24"/>
              </w:rPr>
              <w:t xml:space="preserve"> burza mózgów</w:t>
            </w:r>
          </w:p>
          <w:p w:rsidRPr="00F44938" w:rsidR="00794BCD" w:rsidP="4EF680D0" w:rsidRDefault="00F2070A" w14:paraId="76B51E9C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36291E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4EF680D0" w:rsidRDefault="00F2070A" w14:paraId="2EEA11FE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36291E">
              <w:rPr>
                <w:rFonts w:ascii="Times New Roman" w:hAnsi="Times New Roman"/>
                <w:strike/>
                <w:sz w:val="24"/>
                <w:szCs w:val="24"/>
              </w:rPr>
              <w:t xml:space="preserve"> arkusz papieru i kolorowe mazaki;</w:t>
            </w:r>
          </w:p>
          <w:p w:rsidRPr="00F44938" w:rsidR="00A94E91" w:rsidP="4EF680D0" w:rsidRDefault="00F2070A" w14:paraId="245A608C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A94E91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4EF680D0" w:rsidR="00A94E91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>Słownik literatury polskiej XIX wieku</w:t>
            </w:r>
            <w:r w:rsidRPr="4EF680D0" w:rsidR="00A94E91">
              <w:rPr>
                <w:rFonts w:ascii="Times New Roman" w:hAnsi="Times New Roman"/>
                <w:strike/>
                <w:sz w:val="24"/>
                <w:szCs w:val="24"/>
              </w:rPr>
              <w:t>;</w:t>
            </w:r>
          </w:p>
          <w:p w:rsidRPr="00F44938" w:rsidR="00A94E91" w:rsidP="4EF680D0" w:rsidRDefault="00A94E91" w14:paraId="1DA6542E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4EF680D0" w:rsidRDefault="00794BCD" w14:paraId="3041E394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</w:tr>
      <w:tr w:rsidRPr="00F44938" w:rsidR="00794BCD" w:rsidTr="381CAC23" w14:paraId="226C5D19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B4180" w:rsidR="00794BCD" w:rsidP="008B4180" w:rsidRDefault="00794BCD" w14:paraId="2E960467" w14:textId="77777777">
            <w:pPr>
              <w:rPr>
                <w:rFonts w:ascii="Times New Roman" w:hAnsi="Times New Roman"/>
                <w:sz w:val="24"/>
                <w:szCs w:val="24"/>
              </w:rPr>
            </w:pPr>
            <w:r w:rsidRPr="008B4180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5C66F119" w14:textId="777777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 xml:space="preserve">Z Litwy na Krym. Orientalne podróże polskiego romantyka. Adam Mickiewicz </w:t>
            </w:r>
            <w:r w:rsidRPr="00F44938">
              <w:rPr>
                <w:rFonts w:ascii="Times New Roman" w:hAnsi="Times New Roman"/>
                <w:i/>
                <w:sz w:val="24"/>
                <w:szCs w:val="24"/>
              </w:rPr>
              <w:t>Sonety krymskie.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279935FF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9DC" w:rsidP="00B419DC" w:rsidRDefault="00B419DC" w14:paraId="5D601EB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I.1.2</w:t>
            </w:r>
          </w:p>
          <w:p w:rsidRPr="00B419DC" w:rsidR="00B419DC" w:rsidP="00B419DC" w:rsidRDefault="00B419DC" w14:paraId="4B878DC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Pr="00B419DC" w:rsidR="00B419DC" w:rsidP="00B419DC" w:rsidRDefault="00B419DC" w14:paraId="2A57CF3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B419DC" w:rsidR="00B419DC" w:rsidP="00B419DC" w:rsidRDefault="00B419DC" w14:paraId="05B5070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I.1.5 </w:t>
            </w:r>
          </w:p>
          <w:p w:rsidRPr="00B419DC" w:rsidR="00B419DC" w:rsidP="00B419DC" w:rsidRDefault="00B419DC" w14:paraId="0CDAC10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I.1.7 </w:t>
            </w:r>
          </w:p>
          <w:p w:rsidRPr="00B419DC" w:rsidR="00B419DC" w:rsidP="00B419DC" w:rsidRDefault="00B419DC" w14:paraId="3F2AFEB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="00B419DC" w:rsidP="00B419DC" w:rsidRDefault="00B419DC" w14:paraId="6F7A3A3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B419DC" w:rsidR="00B419DC" w:rsidP="00B419DC" w:rsidRDefault="00B419DC" w14:paraId="045DEB3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Pr="00B419DC" w:rsidR="00B419DC" w:rsidP="00B419DC" w:rsidRDefault="00B419DC" w14:paraId="22166AB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="00B419DC" w:rsidP="00B419DC" w:rsidRDefault="00B419DC" w14:paraId="5108A30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B419DC" w:rsidP="00B419DC" w:rsidRDefault="00B419DC" w14:paraId="536243D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419DC" w:rsidP="00B419DC" w:rsidRDefault="00B419DC" w14:paraId="7BD261B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419DC" w:rsidP="00B419DC" w:rsidRDefault="00B419DC" w14:paraId="50FB303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  <w:p w:rsidR="00B419DC" w:rsidP="00B419DC" w:rsidRDefault="00B419DC" w14:paraId="029426E9" w14:textId="599865A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III.2.10</w:t>
            </w:r>
          </w:p>
          <w:p w:rsidRPr="00B419DC" w:rsidR="00B419DC" w:rsidP="00B419DC" w:rsidRDefault="00B419DC" w14:paraId="786D394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F44938" w:rsidR="00953252" w:rsidP="00217819" w:rsidRDefault="00953252" w14:paraId="6A1332BB" w14:textId="32074EA0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BE02AC" w:rsidP="00217819" w:rsidRDefault="00F2070A" w14:paraId="37010C9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BE02AC">
              <w:rPr>
                <w:rFonts w:ascii="Times New Roman" w:hAnsi="Times New Roman"/>
                <w:iCs/>
                <w:sz w:val="24"/>
                <w:szCs w:val="24"/>
              </w:rPr>
              <w:t xml:space="preserve"> poznanie wybranych sonetów A</w:t>
            </w:r>
            <w:r w:rsidR="00DD139E">
              <w:rPr>
                <w:rFonts w:ascii="Times New Roman" w:hAnsi="Times New Roman"/>
                <w:iCs/>
                <w:sz w:val="24"/>
                <w:szCs w:val="24"/>
              </w:rPr>
              <w:t>dama</w:t>
            </w:r>
            <w:r w:rsidRPr="00F44938" w:rsidR="00BE02AC">
              <w:rPr>
                <w:rFonts w:ascii="Times New Roman" w:hAnsi="Times New Roman"/>
                <w:iCs/>
                <w:sz w:val="24"/>
                <w:szCs w:val="24"/>
              </w:rPr>
              <w:t xml:space="preserve"> Mickiewicza </w:t>
            </w:r>
            <w:r w:rsidRPr="00DD139E" w:rsidR="00BE02AC">
              <w:rPr>
                <w:rFonts w:ascii="Times New Roman" w:hAnsi="Times New Roman"/>
                <w:iCs/>
                <w:sz w:val="24"/>
                <w:szCs w:val="24"/>
              </w:rPr>
              <w:t>(</w:t>
            </w:r>
            <w:r w:rsidRPr="00F44938" w:rsidR="00BE02AC">
              <w:rPr>
                <w:rFonts w:ascii="Times New Roman" w:hAnsi="Times New Roman"/>
                <w:i/>
                <w:sz w:val="24"/>
                <w:szCs w:val="24"/>
              </w:rPr>
              <w:t>Stepy akermańskie, Burza, Ajudah, Widok gór ze stepów Kozłowa, Czatyrdah, Pielgrzym</w:t>
            </w:r>
            <w:r w:rsidRPr="00DD139E" w:rsidR="00BE02AC">
              <w:rPr>
                <w:rFonts w:ascii="Times New Roman" w:hAnsi="Times New Roman"/>
                <w:iCs/>
                <w:sz w:val="24"/>
                <w:szCs w:val="24"/>
              </w:rPr>
              <w:t>)</w:t>
            </w:r>
          </w:p>
          <w:p w:rsidRPr="00F44938" w:rsidR="00794BCD" w:rsidP="00217819" w:rsidRDefault="00F2070A" w14:paraId="212E704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BE02AC">
              <w:rPr>
                <w:rFonts w:ascii="Times New Roman" w:hAnsi="Times New Roman"/>
                <w:iCs/>
                <w:sz w:val="24"/>
                <w:szCs w:val="24"/>
              </w:rPr>
              <w:t xml:space="preserve"> poznanie pojęć </w:t>
            </w:r>
            <w:r w:rsidRPr="00F44938" w:rsidR="00BE02AC">
              <w:rPr>
                <w:rFonts w:ascii="Times New Roman" w:hAnsi="Times New Roman"/>
                <w:i/>
                <w:iCs/>
                <w:sz w:val="24"/>
                <w:szCs w:val="24"/>
              </w:rPr>
              <w:t>orientalizm</w:t>
            </w:r>
            <w:r w:rsidRPr="00F44938" w:rsidR="00BE02AC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F44938" w:rsidR="00BE02AC">
              <w:rPr>
                <w:rFonts w:ascii="Times New Roman" w:hAnsi="Times New Roman"/>
                <w:i/>
                <w:iCs/>
                <w:sz w:val="24"/>
                <w:szCs w:val="24"/>
              </w:rPr>
              <w:t>koloryt lokalny</w:t>
            </w:r>
            <w:r w:rsidRPr="00F44938" w:rsidR="00BE02AC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F44938" w:rsidR="00BE02AC">
              <w:rPr>
                <w:rFonts w:ascii="Times New Roman" w:hAnsi="Times New Roman"/>
                <w:i/>
                <w:iCs/>
                <w:sz w:val="24"/>
                <w:szCs w:val="24"/>
              </w:rPr>
              <w:t>aluzja literacka</w:t>
            </w:r>
          </w:p>
          <w:p w:rsidRPr="00F44938" w:rsidR="00BE02AC" w:rsidP="00217819" w:rsidRDefault="00F2070A" w14:paraId="00A4467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BE02AC">
              <w:rPr>
                <w:rFonts w:ascii="Times New Roman" w:hAnsi="Times New Roman"/>
                <w:iCs/>
                <w:sz w:val="24"/>
                <w:szCs w:val="24"/>
              </w:rPr>
              <w:t xml:space="preserve"> porównanie sonetów Mickiewicza z sonetami mającymi klasyczną formę</w:t>
            </w:r>
          </w:p>
          <w:p w:rsidRPr="00F44938" w:rsidR="0027071B" w:rsidP="00217819" w:rsidRDefault="00F2070A" w14:paraId="1D2B940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27071B">
              <w:rPr>
                <w:rFonts w:ascii="Times New Roman" w:hAnsi="Times New Roman"/>
                <w:sz w:val="24"/>
                <w:szCs w:val="24"/>
              </w:rPr>
              <w:t xml:space="preserve"> poznanie wiersza Marii </w:t>
            </w:r>
            <w:proofErr w:type="spellStart"/>
            <w:r w:rsidRPr="00F44938" w:rsidR="0027071B">
              <w:rPr>
                <w:rFonts w:ascii="Times New Roman" w:hAnsi="Times New Roman"/>
                <w:sz w:val="24"/>
                <w:szCs w:val="24"/>
              </w:rPr>
              <w:t>Pawlikowskiej-Jasnorzewskiej</w:t>
            </w:r>
            <w:proofErr w:type="spellEnd"/>
            <w:r w:rsidRPr="00F44938" w:rsidR="002707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 w:rsidR="0027071B">
              <w:rPr>
                <w:rFonts w:ascii="Times New Roman" w:hAnsi="Times New Roman"/>
                <w:i/>
                <w:sz w:val="24"/>
                <w:szCs w:val="24"/>
              </w:rPr>
              <w:t>Najpiękniejsza zwrotka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F2070A" w14:paraId="2D1216E6" w14:textId="777777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BE02AC">
              <w:rPr>
                <w:rFonts w:ascii="Times New Roman" w:hAnsi="Times New Roman"/>
                <w:iCs/>
                <w:sz w:val="24"/>
                <w:szCs w:val="24"/>
              </w:rPr>
              <w:t xml:space="preserve"> zna i interpretuje wybrane </w:t>
            </w:r>
            <w:r w:rsidRPr="00F44938" w:rsidR="00BE02AC">
              <w:rPr>
                <w:rFonts w:ascii="Times New Roman" w:hAnsi="Times New Roman"/>
                <w:i/>
                <w:sz w:val="24"/>
                <w:szCs w:val="24"/>
              </w:rPr>
              <w:t>Sonety krymskie</w:t>
            </w:r>
          </w:p>
          <w:p w:rsidRPr="00F44938" w:rsidR="0027071B" w:rsidP="00217819" w:rsidRDefault="00F2070A" w14:paraId="69E344F7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27071B">
              <w:rPr>
                <w:rFonts w:ascii="Times New Roman" w:hAnsi="Times New Roman" w:eastAsia="Times New Roman"/>
                <w:sz w:val="24"/>
                <w:szCs w:val="24"/>
              </w:rPr>
              <w:t xml:space="preserve"> opisuje sytuacje liryczne w wybranych sonetach z cyklu </w:t>
            </w:r>
            <w:r w:rsidRPr="00F44938" w:rsidR="0027071B">
              <w:rPr>
                <w:rFonts w:ascii="Times New Roman" w:hAnsi="Times New Roman" w:eastAsia="Times New Roman"/>
                <w:i/>
                <w:sz w:val="24"/>
                <w:szCs w:val="24"/>
              </w:rPr>
              <w:t>Sonety krymskie</w:t>
            </w:r>
          </w:p>
          <w:p w:rsidRPr="00F44938" w:rsidR="0027071B" w:rsidP="00217819" w:rsidRDefault="00F2070A" w14:paraId="4935CF0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–</w:t>
            </w:r>
            <w:r w:rsidRPr="00F44938" w:rsidR="0027071B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 </w:t>
            </w:r>
            <w:r w:rsidRPr="00F44938" w:rsidR="0027071B">
              <w:rPr>
                <w:rFonts w:ascii="Times New Roman" w:hAnsi="Times New Roman" w:eastAsia="Times New Roman"/>
                <w:sz w:val="24"/>
                <w:szCs w:val="24"/>
              </w:rPr>
              <w:t>charakteryzuje podmiot liryczny i bohatera wybranych sonetów</w:t>
            </w:r>
          </w:p>
          <w:p w:rsidRPr="00F44938" w:rsidR="007F360A" w:rsidP="00217819" w:rsidRDefault="00F2070A" w14:paraId="6852B895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7F360A">
              <w:rPr>
                <w:rFonts w:ascii="Times New Roman" w:hAnsi="Times New Roman" w:eastAsia="Times New Roman"/>
                <w:sz w:val="24"/>
                <w:szCs w:val="24"/>
              </w:rPr>
              <w:t xml:space="preserve"> charakteryzuje bohatera sonetów jako podróżnego, tułacza oraz pielgrzyma</w:t>
            </w:r>
          </w:p>
          <w:p w:rsidRPr="00F44938" w:rsidR="0027071B" w:rsidP="00217819" w:rsidRDefault="00F2070A" w14:paraId="50EAE325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27071B">
              <w:rPr>
                <w:rFonts w:ascii="Times New Roman" w:hAnsi="Times New Roman" w:eastAsia="Times New Roman"/>
                <w:sz w:val="24"/>
                <w:szCs w:val="24"/>
              </w:rPr>
              <w:t xml:space="preserve"> podaje przykłady motywów orientalnych </w:t>
            </w:r>
          </w:p>
          <w:p w:rsidRPr="00F44938" w:rsidR="0027071B" w:rsidP="00217819" w:rsidRDefault="00F2070A" w14:paraId="26DD7A84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27071B">
              <w:rPr>
                <w:rFonts w:ascii="Times New Roman" w:hAnsi="Times New Roman" w:eastAsia="Times New Roman"/>
                <w:sz w:val="24"/>
                <w:szCs w:val="24"/>
              </w:rPr>
              <w:t xml:space="preserve"> określa koloryt lokalny obecny w sonetach Mickiewicza</w:t>
            </w:r>
          </w:p>
          <w:p w:rsidRPr="00F44938" w:rsidR="0027071B" w:rsidP="00217819" w:rsidRDefault="00F2070A" w14:paraId="02ADC96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27071B">
              <w:rPr>
                <w:rFonts w:ascii="Times New Roman" w:hAnsi="Times New Roman" w:eastAsia="Times New Roman"/>
                <w:sz w:val="24"/>
                <w:szCs w:val="24"/>
              </w:rPr>
              <w:t xml:space="preserve"> wyjaśnia sposób wykreowania obrazu stepu w utworze romantycznym</w:t>
            </w:r>
          </w:p>
          <w:p w:rsidRPr="00F44938" w:rsidR="0027071B" w:rsidP="00217819" w:rsidRDefault="00F2070A" w14:paraId="3C7402E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27071B">
              <w:rPr>
                <w:rFonts w:ascii="Times New Roman" w:hAnsi="Times New Roman" w:eastAsia="Times New Roman"/>
                <w:sz w:val="24"/>
                <w:szCs w:val="24"/>
              </w:rPr>
              <w:t xml:space="preserve"> dostrzega i wyjaśnia współistnienie pejzażu zewnętrznego ze światem wewnętrznym podmiotu lirycznego (pejzaż mentalny)</w:t>
            </w:r>
          </w:p>
          <w:p w:rsidRPr="00F44938" w:rsidR="00BE02AC" w:rsidP="00217819" w:rsidRDefault="00F2070A" w14:paraId="5198BA20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F44938" w:rsidR="0027071B">
              <w:rPr>
                <w:rFonts w:ascii="Times New Roman" w:hAnsi="Times New Roman" w:eastAsia="Times New Roman"/>
                <w:sz w:val="24"/>
                <w:szCs w:val="24"/>
              </w:rPr>
              <w:t xml:space="preserve"> wyjaśnia aluzję literacką w wierszu Marii </w:t>
            </w:r>
            <w:proofErr w:type="spellStart"/>
            <w:r w:rsidRPr="00F44938" w:rsidR="0027071B">
              <w:rPr>
                <w:rFonts w:ascii="Times New Roman" w:hAnsi="Times New Roman" w:eastAsia="Times New Roman"/>
                <w:sz w:val="24"/>
                <w:szCs w:val="24"/>
              </w:rPr>
              <w:t>Pawlikowskiej</w:t>
            </w:r>
            <w:r w:rsidR="00703D93">
              <w:rPr>
                <w:rFonts w:ascii="Times New Roman" w:hAnsi="Times New Roman" w:eastAsia="Times New Roman"/>
                <w:sz w:val="24"/>
                <w:szCs w:val="24"/>
              </w:rPr>
              <w:t>-</w:t>
            </w:r>
            <w:r w:rsidRPr="00F44938" w:rsidR="0027071B">
              <w:rPr>
                <w:rFonts w:ascii="Times New Roman" w:hAnsi="Times New Roman" w:eastAsia="Times New Roman"/>
                <w:sz w:val="24"/>
                <w:szCs w:val="24"/>
              </w:rPr>
              <w:t>Jasnorzewskiej</w:t>
            </w:r>
            <w:proofErr w:type="spellEnd"/>
          </w:p>
          <w:p w:rsidRPr="00F44938" w:rsidR="007F360A" w:rsidP="381CAC23" w:rsidRDefault="00F2070A" w14:paraId="56962F33" w14:textId="77777777" w14:noSpellErr="1">
            <w:pPr>
              <w:spacing w:after="0" w:line="240" w:lineRule="auto"/>
              <w:rPr>
                <w:rFonts w:ascii="Times New Roman" w:hAnsi="Times New Roman"/>
                <w:strike w:val="1"/>
                <w:sz w:val="24"/>
                <w:szCs w:val="24"/>
              </w:rPr>
            </w:pPr>
            <w:r w:rsidRPr="381CAC23" w:rsidR="00F2070A">
              <w:rPr>
                <w:rFonts w:ascii="Times New Roman" w:hAnsi="Times New Roman" w:eastAsia="Times New Roman"/>
                <w:i w:val="1"/>
                <w:iCs w:val="1"/>
                <w:strike w:val="1"/>
                <w:sz w:val="24"/>
                <w:szCs w:val="24"/>
              </w:rPr>
              <w:t>–</w:t>
            </w:r>
            <w:r w:rsidRPr="381CAC23" w:rsidR="007F360A">
              <w:rPr>
                <w:rFonts w:ascii="Times New Roman" w:hAnsi="Times New Roman" w:eastAsia="Times New Roman"/>
                <w:i w:val="1"/>
                <w:iCs w:val="1"/>
                <w:strike w:val="1"/>
                <w:sz w:val="24"/>
                <w:szCs w:val="24"/>
              </w:rPr>
              <w:t xml:space="preserve"> </w:t>
            </w:r>
            <w:r w:rsidRPr="381CAC23" w:rsidR="007F360A">
              <w:rPr>
                <w:rFonts w:ascii="Times New Roman" w:hAnsi="Times New Roman" w:eastAsia="Times New Roman"/>
                <w:strike w:val="1"/>
                <w:sz w:val="24"/>
                <w:szCs w:val="24"/>
              </w:rPr>
              <w:t>pisze szkic krytyczny zawierający analizę i interpretację wybranych sonetów Adama Mickiewicza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CA6DF2" w:rsidP="00217819" w:rsidRDefault="00F2070A" w14:paraId="5937756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CA6DF2">
              <w:rPr>
                <w:rFonts w:ascii="Times New Roman" w:hAnsi="Times New Roman"/>
                <w:iCs/>
                <w:sz w:val="24"/>
                <w:szCs w:val="24"/>
              </w:rPr>
              <w:t xml:space="preserve"> wykład</w:t>
            </w:r>
          </w:p>
          <w:p w:rsidRPr="00F44938" w:rsidR="0036291E" w:rsidP="00217819" w:rsidRDefault="00F2070A" w14:paraId="56B24C2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36291E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 literackim</w:t>
            </w:r>
          </w:p>
          <w:p w:rsidRPr="00F44938" w:rsidR="00794BCD" w:rsidP="00217819" w:rsidRDefault="00F2070A" w14:paraId="5B43F45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36291E">
              <w:rPr>
                <w:rFonts w:ascii="Times New Roman" w:hAnsi="Times New Roman"/>
                <w:iCs/>
                <w:sz w:val="24"/>
                <w:szCs w:val="24"/>
              </w:rPr>
              <w:t xml:space="preserve">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5A57B6" w:rsidP="00217819" w:rsidRDefault="005A57B6" w14:paraId="08A7FF9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B04D1A" w:rsidP="00217819" w:rsidRDefault="00B04D1A" w14:paraId="4A19F43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  <w:p w:rsidRPr="00F44938" w:rsidR="00A94E91" w:rsidP="00217819" w:rsidRDefault="00F2070A" w14:paraId="5DAFA9B7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A94E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 w:rsidR="00A94E91">
              <w:rPr>
                <w:rFonts w:ascii="Times New Roman" w:hAnsi="Times New Roman"/>
                <w:i/>
                <w:sz w:val="24"/>
                <w:szCs w:val="24"/>
              </w:rPr>
              <w:t>Słownik literatury polskiej XIX wieku</w:t>
            </w:r>
          </w:p>
          <w:p w:rsidRPr="00F44938" w:rsidR="00794BCD" w:rsidP="00217819" w:rsidRDefault="00794BCD" w14:paraId="722B00A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42C6D79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Pr="00F44938" w:rsidR="00794BCD" w:rsidTr="381CAC23" w14:paraId="7B1A135D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4EF680D0" w:rsidRDefault="00794BCD" w14:paraId="3EED7373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38.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4EF680D0" w:rsidRDefault="00794BCD" w14:paraId="45E88BE3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 xml:space="preserve">Wśród greckich ruin o polskim powstaniu. </w:t>
            </w:r>
            <w:r w:rsidRPr="4EF680D0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 xml:space="preserve">Grób Agamemnona </w:t>
            </w: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Juliusza Słowackiego.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4EF680D0" w:rsidRDefault="00794BCD" w14:paraId="24DED8E9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953252" w:rsidP="4EF680D0" w:rsidRDefault="00953252" w14:paraId="6A7DFA88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I.1</w:t>
            </w:r>
            <w:r w:rsidRPr="4EF680D0" w:rsidR="00C917C4">
              <w:rPr>
                <w:rFonts w:ascii="Times New Roman" w:hAnsi="Times New Roman"/>
                <w:strike/>
                <w:sz w:val="24"/>
                <w:szCs w:val="24"/>
              </w:rPr>
              <w:t>.16</w:t>
            </w:r>
            <w:r w:rsidRPr="4EF680D0" w:rsidR="00703D93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  <w:p w:rsidRPr="00F44938" w:rsidR="00953252" w:rsidP="4EF680D0" w:rsidRDefault="00953252" w14:paraId="0392D164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I.5</w:t>
            </w:r>
            <w:r w:rsidRPr="4EF680D0" w:rsidR="00C917C4">
              <w:rPr>
                <w:rFonts w:ascii="Times New Roman" w:hAnsi="Times New Roman"/>
                <w:strike/>
                <w:sz w:val="24"/>
                <w:szCs w:val="24"/>
              </w:rPr>
              <w:t>.8.,9.</w:t>
            </w:r>
          </w:p>
          <w:p w:rsidRPr="00F44938" w:rsidR="00953252" w:rsidP="4EF680D0" w:rsidRDefault="00953252" w14:paraId="11F980A8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I.7</w:t>
            </w:r>
            <w:r w:rsidRPr="4EF680D0" w:rsidR="00C917C4">
              <w:rPr>
                <w:rFonts w:ascii="Times New Roman" w:hAnsi="Times New Roman"/>
                <w:strike/>
                <w:sz w:val="24"/>
                <w:szCs w:val="24"/>
              </w:rPr>
              <w:t>.4.,</w:t>
            </w:r>
            <w:r w:rsidRPr="4EF680D0" w:rsidR="006F1270">
              <w:rPr>
                <w:rFonts w:ascii="Times New Roman" w:hAnsi="Times New Roman"/>
                <w:strike/>
                <w:sz w:val="24"/>
                <w:szCs w:val="24"/>
              </w:rPr>
              <w:t>11.,</w:t>
            </w:r>
            <w:r w:rsidRPr="4EF680D0" w:rsidR="00C917C4">
              <w:rPr>
                <w:rFonts w:ascii="Times New Roman" w:hAnsi="Times New Roman"/>
                <w:strike/>
                <w:sz w:val="24"/>
                <w:szCs w:val="24"/>
              </w:rPr>
              <w:t>14</w:t>
            </w:r>
            <w:r w:rsidRPr="4EF680D0" w:rsidR="00703D93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  <w:p w:rsidRPr="00F44938" w:rsidR="00953252" w:rsidP="4EF680D0" w:rsidRDefault="00953252" w14:paraId="77B8F446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I.8</w:t>
            </w:r>
            <w:r w:rsidRPr="4EF680D0" w:rsidR="00C917C4">
              <w:rPr>
                <w:rFonts w:ascii="Times New Roman" w:hAnsi="Times New Roman"/>
                <w:strike/>
                <w:sz w:val="24"/>
                <w:szCs w:val="24"/>
              </w:rPr>
              <w:t>.15</w:t>
            </w:r>
            <w:r w:rsidRPr="4EF680D0" w:rsidR="00703D93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  <w:p w:rsidRPr="00F44938" w:rsidR="00953252" w:rsidP="4EF680D0" w:rsidRDefault="00953252" w14:paraId="41418E09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I.11</w:t>
            </w:r>
            <w:r w:rsidRPr="4EF680D0" w:rsidR="00C917C4">
              <w:rPr>
                <w:rFonts w:ascii="Times New Roman" w:hAnsi="Times New Roman"/>
                <w:strike/>
                <w:sz w:val="24"/>
                <w:szCs w:val="24"/>
              </w:rPr>
              <w:t>.16</w:t>
            </w:r>
            <w:r w:rsidRPr="4EF680D0" w:rsidR="00703D93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  <w:p w:rsidRPr="00F44938" w:rsidR="00794BCD" w:rsidP="4EF680D0" w:rsidRDefault="00953252" w14:paraId="324383A4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III.</w:t>
            </w:r>
            <w:r w:rsidRPr="4EF680D0" w:rsidR="003A1EC7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  <w:r w:rsidRPr="4EF680D0" w:rsidR="00C917C4">
              <w:rPr>
                <w:rFonts w:ascii="Times New Roman" w:hAnsi="Times New Roman"/>
                <w:strike/>
                <w:sz w:val="24"/>
                <w:szCs w:val="24"/>
              </w:rPr>
              <w:t>.1</w:t>
            </w:r>
            <w:r w:rsidRPr="4EF680D0" w:rsidR="00703D93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  <w:p w:rsidRPr="00F44938" w:rsidR="003A1EC7" w:rsidP="4EF680D0" w:rsidRDefault="003A1EC7" w14:paraId="6E45A609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III.3</w:t>
            </w:r>
            <w:r w:rsidRPr="4EF680D0" w:rsidR="00C917C4">
              <w:rPr>
                <w:rFonts w:ascii="Times New Roman" w:hAnsi="Times New Roman"/>
                <w:strike/>
                <w:sz w:val="24"/>
                <w:szCs w:val="24"/>
              </w:rPr>
              <w:t>.10</w:t>
            </w:r>
            <w:r w:rsidRPr="4EF680D0" w:rsidR="00703D93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27071B" w:rsidP="4EF680D0" w:rsidRDefault="00F2070A" w14:paraId="53D4E097" w14:textId="77777777">
            <w:pPr>
              <w:spacing w:after="0" w:line="240" w:lineRule="auto"/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27071B">
              <w:rPr>
                <w:rFonts w:ascii="Times New Roman" w:hAnsi="Times New Roman"/>
                <w:strike/>
                <w:sz w:val="24"/>
                <w:szCs w:val="24"/>
              </w:rPr>
              <w:t xml:space="preserve"> poznanie genezy </w:t>
            </w:r>
            <w:r w:rsidRPr="4EF680D0" w:rsidR="0027071B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>Grobu Agamemnona</w:t>
            </w:r>
          </w:p>
          <w:p w:rsidRPr="00F44938" w:rsidR="007F360A" w:rsidP="4EF680D0" w:rsidRDefault="00F2070A" w14:paraId="3B285289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7F360A">
              <w:rPr>
                <w:rFonts w:ascii="Times New Roman" w:hAnsi="Times New Roman"/>
                <w:strike/>
                <w:sz w:val="24"/>
                <w:szCs w:val="24"/>
              </w:rPr>
              <w:t xml:space="preserve"> poznanie treści </w:t>
            </w:r>
            <w:r w:rsidRPr="4EF680D0" w:rsidR="007F360A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 xml:space="preserve">Grobu Agamemnona </w:t>
            </w:r>
            <w:r w:rsidRPr="4EF680D0" w:rsidR="007F360A">
              <w:rPr>
                <w:rFonts w:ascii="Times New Roman" w:hAnsi="Times New Roman"/>
                <w:strike/>
                <w:sz w:val="24"/>
                <w:szCs w:val="24"/>
              </w:rPr>
              <w:t>Juliusza Słowackiego</w:t>
            </w:r>
          </w:p>
          <w:p w:rsidRPr="00F44938" w:rsidR="0027071B" w:rsidP="4EF680D0" w:rsidRDefault="00F2070A" w14:paraId="372E86D3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0D1A60">
              <w:rPr>
                <w:rFonts w:ascii="Times New Roman" w:hAnsi="Times New Roman"/>
                <w:strike/>
                <w:sz w:val="24"/>
                <w:szCs w:val="24"/>
              </w:rPr>
              <w:t xml:space="preserve"> charakterystyka obrazu Polski i Polaków w utworze</w:t>
            </w:r>
          </w:p>
          <w:p w:rsidRPr="00F44938" w:rsidR="00794BCD" w:rsidP="4EF680D0" w:rsidRDefault="00794BCD" w14:paraId="6E1831B3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0D1A60" w:rsidP="4EF680D0" w:rsidRDefault="00F2070A" w14:paraId="47A21977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0D1A60">
              <w:rPr>
                <w:rFonts w:ascii="Times New Roman" w:hAnsi="Times New Roman"/>
                <w:strike/>
                <w:sz w:val="24"/>
                <w:szCs w:val="24"/>
              </w:rPr>
              <w:t xml:space="preserve"> zna i omawia genezę </w:t>
            </w:r>
            <w:r w:rsidRPr="4EF680D0" w:rsidR="000D1A60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>Grobu Agamemnona</w:t>
            </w:r>
          </w:p>
          <w:p w:rsidRPr="00F44938" w:rsidR="00794BCD" w:rsidP="4EF680D0" w:rsidRDefault="00F2070A" w14:paraId="0C5823D9" w14:textId="77777777">
            <w:pPr>
              <w:spacing w:after="0" w:line="240" w:lineRule="auto"/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0D1A60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fragmenty </w:t>
            </w:r>
            <w:r w:rsidRPr="4EF680D0" w:rsidR="000D1A60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>Grobu Agamemnona</w:t>
            </w:r>
          </w:p>
          <w:p w:rsidRPr="00F44938" w:rsidR="000D1A60" w:rsidP="4EF680D0" w:rsidRDefault="00F2070A" w14:paraId="053D2E58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0D1A60">
              <w:rPr>
                <w:rFonts w:ascii="Times New Roman" w:hAnsi="Times New Roman"/>
                <w:strike/>
                <w:sz w:val="24"/>
                <w:szCs w:val="24"/>
              </w:rPr>
              <w:t xml:space="preserve"> interpretuje refleksje podmiotu lirycznego (poety) o przeszłych, współczesnych jemu oraz przyszłych losach narodu</w:t>
            </w:r>
          </w:p>
          <w:p w:rsidRPr="00F44938" w:rsidR="000D1A60" w:rsidP="4EF680D0" w:rsidRDefault="00F2070A" w14:paraId="773A21EE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0D1A60">
              <w:rPr>
                <w:rFonts w:ascii="Times New Roman" w:hAnsi="Times New Roman"/>
                <w:strike/>
                <w:sz w:val="24"/>
                <w:szCs w:val="24"/>
              </w:rPr>
              <w:t xml:space="preserve"> wskazuje środki stylistyczne wyrażające emocje oraz służące wartościowaniu</w:t>
            </w:r>
          </w:p>
          <w:p w:rsidRPr="00F44938" w:rsidR="000D1A60" w:rsidP="4EF680D0" w:rsidRDefault="00F2070A" w14:paraId="2528F258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0D1A60">
              <w:rPr>
                <w:rFonts w:ascii="Times New Roman" w:hAnsi="Times New Roman"/>
                <w:strike/>
                <w:sz w:val="24"/>
                <w:szCs w:val="24"/>
              </w:rPr>
              <w:t xml:space="preserve"> osadza utwór w romantycznym kontekście</w:t>
            </w:r>
          </w:p>
          <w:p w:rsidRPr="00F44938" w:rsidR="000D1A60" w:rsidP="4EF680D0" w:rsidRDefault="00F2070A" w14:paraId="48F0B86D" w14:textId="77777777">
            <w:pPr>
              <w:spacing w:after="0" w:line="240" w:lineRule="auto"/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0D1A60">
              <w:rPr>
                <w:rFonts w:ascii="Times New Roman" w:hAnsi="Times New Roman"/>
                <w:strike/>
                <w:sz w:val="24"/>
                <w:szCs w:val="24"/>
              </w:rPr>
              <w:t xml:space="preserve"> analizuje obraz Polski i Polaków zarysowany w </w:t>
            </w:r>
            <w:r w:rsidRPr="4EF680D0" w:rsidR="000D1A60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>Grobie Agamemnona</w:t>
            </w:r>
          </w:p>
          <w:p w:rsidRPr="00F44938" w:rsidR="000D1A60" w:rsidP="4EF680D0" w:rsidRDefault="00F2070A" w14:paraId="421AF4EA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0D1A60">
              <w:rPr>
                <w:rFonts w:ascii="Times New Roman" w:hAnsi="Times New Roman"/>
                <w:strike/>
                <w:sz w:val="24"/>
                <w:szCs w:val="24"/>
              </w:rPr>
              <w:t xml:space="preserve"> przedstawia ocenę klęski powstania zaproponowana przez Słowackiego</w:t>
            </w:r>
          </w:p>
          <w:p w:rsidRPr="00F44938" w:rsidR="000D1A60" w:rsidP="4EF680D0" w:rsidRDefault="00F2070A" w14:paraId="3C73831A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>–</w:t>
            </w:r>
            <w:r w:rsidRPr="4EF680D0" w:rsidR="000D1A60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 xml:space="preserve"> </w:t>
            </w:r>
            <w:r w:rsidRPr="4EF680D0" w:rsidR="000D1A60">
              <w:rPr>
                <w:rFonts w:ascii="Times New Roman" w:hAnsi="Times New Roman"/>
                <w:strike/>
                <w:sz w:val="24"/>
                <w:szCs w:val="24"/>
              </w:rPr>
              <w:t>porównuje obraz narodu zawarty w utworze z innymi tekstami kultury przedstawiającymi Polskę i Polaków</w:t>
            </w:r>
          </w:p>
          <w:p w:rsidRPr="00F44938" w:rsidR="000D1A60" w:rsidP="4EF680D0" w:rsidRDefault="00F2070A" w14:paraId="2361510F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0D1A60">
              <w:rPr>
                <w:rFonts w:ascii="Times New Roman" w:hAnsi="Times New Roman"/>
                <w:strike/>
                <w:sz w:val="24"/>
                <w:szCs w:val="24"/>
              </w:rPr>
              <w:t xml:space="preserve"> czyta i wyjaśnia sens zawartych w utworze motywów z antycznej historii</w:t>
            </w:r>
          </w:p>
          <w:p w:rsidRPr="00F44938" w:rsidR="000D1A60" w:rsidP="4EF680D0" w:rsidRDefault="00F2070A" w14:paraId="56010713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0D1A60">
              <w:rPr>
                <w:rFonts w:ascii="Times New Roman" w:hAnsi="Times New Roman"/>
                <w:strike/>
                <w:sz w:val="24"/>
                <w:szCs w:val="24"/>
              </w:rPr>
              <w:t xml:space="preserve"> wyjaśnia symboliczne motywy zawarte w utworze</w:t>
            </w:r>
          </w:p>
          <w:p w:rsidRPr="00F44938" w:rsidR="000D1A60" w:rsidP="4EF680D0" w:rsidRDefault="00F2070A" w14:paraId="578E0B16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0D1A60">
              <w:rPr>
                <w:rFonts w:ascii="Times New Roman" w:hAnsi="Times New Roman"/>
                <w:strike/>
                <w:sz w:val="24"/>
                <w:szCs w:val="24"/>
              </w:rPr>
              <w:t xml:space="preserve"> bierze udział w dyskusji na temat obrazu Polski i Polaków w różnych tekstach kultury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36291E" w:rsidP="4EF680D0" w:rsidRDefault="00F2070A" w14:paraId="3A02F036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36291E">
              <w:rPr>
                <w:rFonts w:ascii="Times New Roman" w:hAnsi="Times New Roman"/>
                <w:strike/>
                <w:sz w:val="24"/>
                <w:szCs w:val="24"/>
              </w:rPr>
              <w:t xml:space="preserve"> praca z tekstem literackim</w:t>
            </w:r>
          </w:p>
          <w:p w:rsidRPr="00F44938" w:rsidR="0036291E" w:rsidP="4EF680D0" w:rsidRDefault="00F2070A" w14:paraId="13D8BA23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36291E">
              <w:rPr>
                <w:rFonts w:ascii="Times New Roman" w:hAnsi="Times New Roman"/>
                <w:strike/>
                <w:sz w:val="24"/>
                <w:szCs w:val="24"/>
              </w:rPr>
              <w:t xml:space="preserve"> heureza</w:t>
            </w:r>
          </w:p>
          <w:p w:rsidRPr="00F44938" w:rsidR="00794BCD" w:rsidP="4EF680D0" w:rsidRDefault="00F2070A" w14:paraId="7F6BB1A6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4EF680D0" w:rsidR="0036291E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4EF680D0" w:rsidR="000D1A60">
              <w:rPr>
                <w:rFonts w:ascii="Times New Roman" w:hAnsi="Times New Roman"/>
                <w:strike/>
                <w:sz w:val="24"/>
                <w:szCs w:val="24"/>
              </w:rPr>
              <w:t>dyskusja</w:t>
            </w:r>
            <w:r w:rsidRPr="4EF680D0" w:rsidR="0036291E">
              <w:rPr>
                <w:rFonts w:ascii="Times New Roman" w:hAnsi="Times New Roman"/>
                <w:strike/>
                <w:sz w:val="24"/>
                <w:szCs w:val="24"/>
              </w:rPr>
              <w:t xml:space="preserve"> dydaktyczna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5A57B6" w:rsidP="4EF680D0" w:rsidRDefault="005A57B6" w14:paraId="16960E73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4EF680D0">
              <w:rPr>
                <w:rFonts w:ascii="Times New Roman" w:hAnsi="Times New Roman"/>
                <w:strike/>
                <w:sz w:val="24"/>
                <w:szCs w:val="24"/>
              </w:rPr>
              <w:t>– podręcznik</w:t>
            </w:r>
          </w:p>
          <w:p w:rsidRPr="00F44938" w:rsidR="00794BCD" w:rsidP="4EF680D0" w:rsidRDefault="00794BCD" w14:paraId="54E11D2A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4EF680D0" w:rsidRDefault="00794BCD" w14:paraId="31126E5D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</w:p>
        </w:tc>
      </w:tr>
      <w:tr w:rsidRPr="00F44938" w:rsidR="00794BCD" w:rsidTr="381CAC23" w14:paraId="64455D0A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288CF148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33534F4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Tęsknota polskiego emigranta za ojczyzną.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5FCD5EC4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19DC" w:rsidR="00B419DC" w:rsidP="00B419DC" w:rsidRDefault="00B419DC" w14:paraId="14B9233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Pr="00B419DC" w:rsidR="00B419DC" w:rsidP="00B419DC" w:rsidRDefault="00B419DC" w14:paraId="1D884B3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B419DC" w:rsidR="00B419DC" w:rsidP="00B419DC" w:rsidRDefault="00B419DC" w14:paraId="10BB830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I.1.5 </w:t>
            </w:r>
          </w:p>
          <w:p w:rsidRPr="00B419DC" w:rsidR="00B419DC" w:rsidP="00B419DC" w:rsidRDefault="00B419DC" w14:paraId="049FA1C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I.1.7 </w:t>
            </w:r>
          </w:p>
          <w:p w:rsidRPr="00B419DC" w:rsidR="00B419DC" w:rsidP="00B419DC" w:rsidRDefault="00B419DC" w14:paraId="7B0D31A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="00B419DC" w:rsidP="00B419DC" w:rsidRDefault="00B419DC" w14:paraId="44365A3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B419DC" w:rsidR="00B419DC" w:rsidP="00B419DC" w:rsidRDefault="00B419DC" w14:paraId="742EB5C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Pr="00B419DC" w:rsidR="00B419DC" w:rsidP="00B419DC" w:rsidRDefault="00B419DC" w14:paraId="3F00AB6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="00B419DC" w:rsidP="00B419DC" w:rsidRDefault="00B419DC" w14:paraId="17BC37B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Pr="00F44938" w:rsidR="003A1EC7" w:rsidP="00217819" w:rsidRDefault="003A1EC7" w14:paraId="6C53309E" w14:textId="53E192A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F2070A" w14:paraId="4FEF13B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D35DA2">
              <w:rPr>
                <w:rFonts w:ascii="Times New Roman" w:hAnsi="Times New Roman"/>
                <w:iCs/>
                <w:sz w:val="24"/>
                <w:szCs w:val="24"/>
              </w:rPr>
              <w:t xml:space="preserve"> poznanie wpływu wydarzeń historycznych na emigrację Polaków w XIX w.</w:t>
            </w:r>
          </w:p>
          <w:p w:rsidRPr="00F44938" w:rsidR="00D35DA2" w:rsidP="00217819" w:rsidRDefault="00F2070A" w14:paraId="7A408FF7" w14:textId="777777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D35DA2">
              <w:rPr>
                <w:rFonts w:ascii="Times New Roman" w:hAnsi="Times New Roman"/>
                <w:iCs/>
                <w:sz w:val="24"/>
                <w:szCs w:val="24"/>
              </w:rPr>
              <w:t xml:space="preserve"> poznanie utworów podejmujących temat emigracji</w:t>
            </w:r>
            <w:r w:rsidR="00703D93">
              <w:rPr>
                <w:rFonts w:ascii="Times New Roman" w:hAnsi="Times New Roman"/>
                <w:iCs/>
                <w:sz w:val="24"/>
                <w:szCs w:val="24"/>
              </w:rPr>
              <w:t>:</w:t>
            </w:r>
            <w:r w:rsidRPr="00F44938" w:rsidR="00D35DA2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F44938" w:rsidR="00D35DA2">
              <w:rPr>
                <w:rFonts w:ascii="Times New Roman" w:hAnsi="Times New Roman"/>
                <w:sz w:val="24"/>
                <w:szCs w:val="24"/>
              </w:rPr>
              <w:t xml:space="preserve">Juliusz Słowacki </w:t>
            </w:r>
            <w:r w:rsidRPr="00F44938" w:rsidR="00D35DA2">
              <w:rPr>
                <w:rFonts w:ascii="Times New Roman" w:hAnsi="Times New Roman"/>
                <w:i/>
                <w:sz w:val="24"/>
                <w:szCs w:val="24"/>
              </w:rPr>
              <w:t xml:space="preserve">Hymn </w:t>
            </w:r>
            <w:r w:rsidRPr="00703D93" w:rsidR="00703D93">
              <w:rPr>
                <w:rFonts w:ascii="Times New Roman" w:hAnsi="Times New Roman"/>
                <w:iCs/>
                <w:sz w:val="24"/>
                <w:szCs w:val="24"/>
              </w:rPr>
              <w:t>(</w:t>
            </w:r>
            <w:r w:rsidRPr="00F44938" w:rsidR="00D35DA2">
              <w:rPr>
                <w:rFonts w:ascii="Times New Roman" w:hAnsi="Times New Roman"/>
                <w:i/>
                <w:sz w:val="24"/>
                <w:szCs w:val="24"/>
              </w:rPr>
              <w:t xml:space="preserve">Smutno mi, </w:t>
            </w:r>
            <w:r w:rsidRPr="00F44938" w:rsidR="00D35DA2">
              <w:rPr>
                <w:rFonts w:ascii="Times New Roman" w:hAnsi="Times New Roman"/>
                <w:i/>
                <w:sz w:val="24"/>
                <w:szCs w:val="24"/>
              </w:rPr>
              <w:t>Boże</w:t>
            </w:r>
            <w:r w:rsidR="00703D93">
              <w:rPr>
                <w:rFonts w:ascii="Times New Roman" w:hAnsi="Times New Roman"/>
                <w:i/>
                <w:sz w:val="24"/>
                <w:szCs w:val="24"/>
              </w:rPr>
              <w:t>…</w:t>
            </w:r>
            <w:r w:rsidRPr="00703D93" w:rsidR="00D35DA2">
              <w:rPr>
                <w:rFonts w:ascii="Times New Roman" w:hAnsi="Times New Roman"/>
                <w:iCs/>
                <w:sz w:val="24"/>
                <w:szCs w:val="24"/>
              </w:rPr>
              <w:t>)</w:t>
            </w:r>
            <w:r w:rsidR="00703D93">
              <w:rPr>
                <w:rFonts w:ascii="Times New Roman" w:hAnsi="Times New Roman"/>
                <w:iCs/>
                <w:sz w:val="24"/>
                <w:szCs w:val="24"/>
              </w:rPr>
              <w:t xml:space="preserve">; </w:t>
            </w:r>
            <w:r w:rsidRPr="00F44938" w:rsidR="00D35DA2">
              <w:rPr>
                <w:rFonts w:ascii="Times New Roman" w:hAnsi="Times New Roman"/>
                <w:sz w:val="24"/>
                <w:szCs w:val="24"/>
              </w:rPr>
              <w:t xml:space="preserve">Cyprian Kamil Norwid </w:t>
            </w:r>
            <w:r w:rsidRPr="00F44938" w:rsidR="00D35DA2">
              <w:rPr>
                <w:rFonts w:ascii="Times New Roman" w:hAnsi="Times New Roman"/>
                <w:i/>
                <w:sz w:val="24"/>
                <w:szCs w:val="24"/>
              </w:rPr>
              <w:t>Moja piosnka (II)</w:t>
            </w:r>
          </w:p>
          <w:p w:rsidRPr="00F44938" w:rsidR="00D35DA2" w:rsidP="00217819" w:rsidRDefault="00F2070A" w14:paraId="03F3B57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D35DA2">
              <w:rPr>
                <w:rFonts w:ascii="Times New Roman" w:hAnsi="Times New Roman"/>
                <w:iCs/>
                <w:sz w:val="24"/>
                <w:szCs w:val="24"/>
              </w:rPr>
              <w:t xml:space="preserve"> przypomnienie genezy </w:t>
            </w:r>
            <w:r w:rsidRPr="00703D93" w:rsidR="00D35DA2">
              <w:rPr>
                <w:rFonts w:ascii="Times New Roman" w:hAnsi="Times New Roman"/>
                <w:i/>
                <w:sz w:val="24"/>
                <w:szCs w:val="24"/>
              </w:rPr>
              <w:t>Pana Tadeusza</w:t>
            </w:r>
          </w:p>
          <w:p w:rsidRPr="00F44938" w:rsidR="00D13A91" w:rsidP="00217819" w:rsidRDefault="00D13A91" w14:paraId="2DE403A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D13A91" w:rsidP="00217819" w:rsidRDefault="00F2070A" w14:paraId="1B6F212B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D13A91">
              <w:rPr>
                <w:rFonts w:ascii="Times New Roman" w:hAnsi="Times New Roman"/>
                <w:iCs/>
                <w:sz w:val="24"/>
                <w:szCs w:val="24"/>
              </w:rPr>
              <w:t xml:space="preserve"> zna i interpretuje utwory, w których podjęty został temat emigracji </w:t>
            </w:r>
            <w:r w:rsidR="00703D93">
              <w:rPr>
                <w:rFonts w:ascii="Times New Roman" w:hAnsi="Times New Roman"/>
                <w:iCs/>
                <w:sz w:val="24"/>
                <w:szCs w:val="24"/>
              </w:rPr>
              <w:t xml:space="preserve">– </w:t>
            </w:r>
            <w:r w:rsidRPr="00F44938" w:rsidR="00D13A91">
              <w:rPr>
                <w:rFonts w:ascii="Times New Roman" w:hAnsi="Times New Roman"/>
                <w:sz w:val="24"/>
                <w:szCs w:val="24"/>
              </w:rPr>
              <w:t xml:space="preserve">Juliusz Słowacki </w:t>
            </w:r>
            <w:r w:rsidRPr="00F44938" w:rsidR="00D13A91">
              <w:rPr>
                <w:rFonts w:ascii="Times New Roman" w:hAnsi="Times New Roman"/>
                <w:i/>
                <w:sz w:val="24"/>
                <w:szCs w:val="24"/>
              </w:rPr>
              <w:t xml:space="preserve">Hymn </w:t>
            </w:r>
            <w:r w:rsidRPr="00703D93" w:rsidR="00D13A91">
              <w:rPr>
                <w:rFonts w:ascii="Times New Roman" w:hAnsi="Times New Roman"/>
                <w:iCs/>
                <w:sz w:val="24"/>
                <w:szCs w:val="24"/>
              </w:rPr>
              <w:t>(</w:t>
            </w:r>
            <w:r w:rsidRPr="00F44938" w:rsidR="00D13A91">
              <w:rPr>
                <w:rFonts w:ascii="Times New Roman" w:hAnsi="Times New Roman"/>
                <w:i/>
                <w:sz w:val="24"/>
                <w:szCs w:val="24"/>
              </w:rPr>
              <w:t>Smutno mi, Boże</w:t>
            </w:r>
            <w:r w:rsidR="00703D9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F44938" w:rsidR="00D13A91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703D93" w:rsidR="00D13A91">
              <w:rPr>
                <w:rFonts w:ascii="Times New Roman" w:hAnsi="Times New Roman"/>
                <w:iCs/>
                <w:sz w:val="24"/>
                <w:szCs w:val="24"/>
              </w:rPr>
              <w:t>.)</w:t>
            </w:r>
            <w:r w:rsidR="00703D93">
              <w:rPr>
                <w:rFonts w:ascii="Times New Roman" w:hAnsi="Times New Roman"/>
                <w:iCs/>
                <w:sz w:val="24"/>
                <w:szCs w:val="24"/>
              </w:rPr>
              <w:t xml:space="preserve">; </w:t>
            </w:r>
            <w:r w:rsidRPr="00F44938" w:rsidR="00D13A91">
              <w:rPr>
                <w:rFonts w:ascii="Times New Roman" w:hAnsi="Times New Roman"/>
                <w:sz w:val="24"/>
                <w:szCs w:val="24"/>
              </w:rPr>
              <w:t xml:space="preserve">Cyprian Kamil Norwid </w:t>
            </w:r>
            <w:r w:rsidRPr="00F44938" w:rsidR="00D13A91">
              <w:rPr>
                <w:rFonts w:ascii="Times New Roman" w:hAnsi="Times New Roman"/>
                <w:i/>
                <w:sz w:val="24"/>
                <w:szCs w:val="24"/>
              </w:rPr>
              <w:t xml:space="preserve">Moja piosnka (II), </w:t>
            </w:r>
            <w:r w:rsidRPr="00F44938" w:rsidR="00D13A91">
              <w:rPr>
                <w:rFonts w:ascii="Times New Roman" w:hAnsi="Times New Roman"/>
                <w:sz w:val="24"/>
                <w:szCs w:val="24"/>
              </w:rPr>
              <w:t xml:space="preserve">Adam Mickiewicz </w:t>
            </w:r>
            <w:r w:rsidRPr="00F44938" w:rsidR="00D13A91">
              <w:rPr>
                <w:rFonts w:ascii="Times New Roman" w:hAnsi="Times New Roman"/>
                <w:i/>
                <w:sz w:val="24"/>
                <w:szCs w:val="24"/>
              </w:rPr>
              <w:t>Pan Tadeusz</w:t>
            </w:r>
          </w:p>
          <w:p w:rsidRPr="00F44938" w:rsidR="00D13A91" w:rsidP="00217819" w:rsidRDefault="00F2070A" w14:paraId="620FCC2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D13A91">
              <w:rPr>
                <w:rFonts w:ascii="Times New Roman" w:hAnsi="Times New Roman"/>
                <w:sz w:val="24"/>
                <w:szCs w:val="24"/>
              </w:rPr>
              <w:t xml:space="preserve"> określa podmiot liryczny, odbiorcę monologu </w:t>
            </w:r>
            <w:r w:rsidRPr="00F44938" w:rsidR="00D13A91">
              <w:rPr>
                <w:rFonts w:ascii="Times New Roman" w:hAnsi="Times New Roman"/>
                <w:sz w:val="24"/>
                <w:szCs w:val="24"/>
              </w:rPr>
              <w:t>lirycznego, typ liryki i sytuację liryczną utworów</w:t>
            </w:r>
          </w:p>
          <w:p w:rsidRPr="00F44938" w:rsidR="00D13A91" w:rsidP="00217819" w:rsidRDefault="00F2070A" w14:paraId="0041521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D13A91">
              <w:rPr>
                <w:rFonts w:ascii="Times New Roman" w:hAnsi="Times New Roman"/>
                <w:sz w:val="24"/>
                <w:szCs w:val="24"/>
              </w:rPr>
              <w:t xml:space="preserve"> interpretuje utwory w kontekście doświadczeń emigracyjnych ich autorów z uwzględnieniem sensów dosłownych i ukrytych</w:t>
            </w:r>
          </w:p>
          <w:p w:rsidRPr="00F44938" w:rsidR="00D13A91" w:rsidP="00217819" w:rsidRDefault="00F2070A" w14:paraId="6231714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D13A91">
              <w:rPr>
                <w:rFonts w:ascii="Times New Roman" w:hAnsi="Times New Roman"/>
                <w:sz w:val="24"/>
                <w:szCs w:val="24"/>
              </w:rPr>
              <w:t xml:space="preserve"> wskazuje powtarzające się w utworach motywy</w:t>
            </w:r>
          </w:p>
          <w:p w:rsidRPr="00F44938" w:rsidR="00D13A91" w:rsidP="00217819" w:rsidRDefault="00703D93" w14:paraId="660437B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F44938" w:rsidR="00D13A91">
              <w:rPr>
                <w:rFonts w:ascii="Times New Roman" w:hAnsi="Times New Roman"/>
                <w:sz w:val="24"/>
                <w:szCs w:val="24"/>
              </w:rPr>
              <w:t>analizuje styl utworów pod względem funkcji użytych środków językowych</w:t>
            </w:r>
          </w:p>
          <w:p w:rsidRPr="00F44938" w:rsidR="00794BCD" w:rsidP="00217819" w:rsidRDefault="00F2070A" w14:paraId="7196A5E3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D13A91">
              <w:rPr>
                <w:rFonts w:ascii="Times New Roman" w:hAnsi="Times New Roman"/>
                <w:sz w:val="24"/>
                <w:szCs w:val="24"/>
              </w:rPr>
              <w:t xml:space="preserve"> rozważa problem emigracji we współczesnej rzeczywistości</w:t>
            </w:r>
          </w:p>
          <w:p w:rsidRPr="00F44938" w:rsidR="00D13A91" w:rsidP="381CAC23" w:rsidRDefault="00F2070A" w14:paraId="341B4F4E" w14:textId="1BC47915" w14:noSpellErr="1">
            <w:pPr>
              <w:spacing w:after="0" w:line="240" w:lineRule="auto"/>
              <w:rPr>
                <w:rFonts w:ascii="Times New Roman" w:hAnsi="Times New Roman"/>
                <w:strike w:val="1"/>
                <w:sz w:val="24"/>
                <w:szCs w:val="24"/>
              </w:rPr>
            </w:pPr>
            <w:r w:rsidRPr="381CAC23" w:rsidR="00F2070A">
              <w:rPr>
                <w:rFonts w:ascii="Times New Roman" w:hAnsi="Times New Roman"/>
                <w:strike w:val="1"/>
                <w:sz w:val="24"/>
                <w:szCs w:val="24"/>
              </w:rPr>
              <w:t>–</w:t>
            </w:r>
            <w:r w:rsidRPr="381CAC23" w:rsidR="00D13A91">
              <w:rPr>
                <w:rFonts w:ascii="Times New Roman" w:hAnsi="Times New Roman"/>
                <w:strike w:val="1"/>
                <w:sz w:val="24"/>
                <w:szCs w:val="24"/>
              </w:rPr>
              <w:t xml:space="preserve"> pisze szkic krytyczny lub esej interpretacyjny</w:t>
            </w:r>
            <w:r w:rsidRPr="381CAC23" w:rsidR="00703D93">
              <w:rPr>
                <w:rFonts w:ascii="Times New Roman" w:hAnsi="Times New Roman"/>
                <w:strike w:val="1"/>
                <w:sz w:val="24"/>
                <w:szCs w:val="24"/>
              </w:rPr>
              <w:t>,</w:t>
            </w:r>
            <w:r w:rsidRPr="381CAC23" w:rsidR="00D13A91">
              <w:rPr>
                <w:rFonts w:ascii="Times New Roman" w:hAnsi="Times New Roman"/>
                <w:strike w:val="1"/>
                <w:sz w:val="24"/>
                <w:szCs w:val="24"/>
              </w:rPr>
              <w:t xml:space="preserve"> </w:t>
            </w:r>
            <w:r w:rsidRPr="381CAC23" w:rsidR="00A33E5A">
              <w:rPr>
                <w:rFonts w:ascii="Times New Roman" w:hAnsi="Times New Roman"/>
                <w:strike w:val="1"/>
                <w:sz w:val="24"/>
                <w:szCs w:val="24"/>
              </w:rPr>
              <w:t>wykorzystując różne konteksty</w:t>
            </w:r>
            <w:r w:rsidRPr="381CAC23" w:rsidR="00D13A91">
              <w:rPr>
                <w:rFonts w:ascii="Times New Roman" w:hAnsi="Times New Roman"/>
                <w:strike w:val="1"/>
                <w:sz w:val="24"/>
                <w:szCs w:val="24"/>
              </w:rPr>
              <w:t xml:space="preserve"> (epoki, biograficzn</w:t>
            </w:r>
            <w:r w:rsidRPr="381CAC23" w:rsidR="33F5B89A">
              <w:rPr>
                <w:rFonts w:ascii="Times New Roman" w:hAnsi="Times New Roman"/>
                <w:strike w:val="1"/>
                <w:sz w:val="24"/>
                <w:szCs w:val="24"/>
              </w:rPr>
              <w:t>y,</w:t>
            </w:r>
            <w:r w:rsidRPr="381CAC23" w:rsidR="00D13A91">
              <w:rPr>
                <w:rFonts w:ascii="Times New Roman" w:hAnsi="Times New Roman"/>
                <w:strike w:val="1"/>
                <w:sz w:val="24"/>
                <w:szCs w:val="24"/>
              </w:rPr>
              <w:t xml:space="preserve"> historyczn</w:t>
            </w:r>
            <w:r w:rsidRPr="381CAC23" w:rsidR="14F53DD7">
              <w:rPr>
                <w:rFonts w:ascii="Times New Roman" w:hAnsi="Times New Roman"/>
                <w:strike w:val="1"/>
                <w:sz w:val="24"/>
                <w:szCs w:val="24"/>
              </w:rPr>
              <w:t>y</w:t>
            </w:r>
            <w:r w:rsidRPr="381CAC23" w:rsidR="00D13A91">
              <w:rPr>
                <w:rFonts w:ascii="Times New Roman" w:hAnsi="Times New Roman"/>
                <w:strike w:val="1"/>
                <w:sz w:val="24"/>
                <w:szCs w:val="24"/>
              </w:rPr>
              <w:t>, religijn</w:t>
            </w:r>
            <w:r w:rsidRPr="381CAC23" w:rsidR="10D76B5C">
              <w:rPr>
                <w:rFonts w:ascii="Times New Roman" w:hAnsi="Times New Roman"/>
                <w:strike w:val="1"/>
                <w:sz w:val="24"/>
                <w:szCs w:val="24"/>
              </w:rPr>
              <w:t>y</w:t>
            </w:r>
            <w:r w:rsidRPr="381CAC23" w:rsidR="00D13A91">
              <w:rPr>
                <w:rFonts w:ascii="Times New Roman" w:hAnsi="Times New Roman"/>
                <w:strike w:val="1"/>
                <w:sz w:val="24"/>
                <w:szCs w:val="24"/>
              </w:rPr>
              <w:t xml:space="preserve"> i inn</w:t>
            </w:r>
            <w:r w:rsidRPr="381CAC23" w:rsidR="17936C03">
              <w:rPr>
                <w:rFonts w:ascii="Times New Roman" w:hAnsi="Times New Roman"/>
                <w:strike w:val="1"/>
                <w:sz w:val="24"/>
                <w:szCs w:val="24"/>
              </w:rPr>
              <w:t>e</w:t>
            </w:r>
            <w:r w:rsidRPr="381CAC23" w:rsidR="00D13A91">
              <w:rPr>
                <w:rFonts w:ascii="Times New Roman" w:hAnsi="Times New Roman"/>
                <w:strike w:val="1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3656EA" w:rsidP="00217819" w:rsidRDefault="00F2070A" w14:paraId="4B8181D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3656EA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 literackim</w:t>
            </w:r>
          </w:p>
          <w:p w:rsidRPr="00F44938" w:rsidR="003656EA" w:rsidP="00217819" w:rsidRDefault="00F2070A" w14:paraId="22FB4BC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3656EA">
              <w:rPr>
                <w:rFonts w:ascii="Times New Roman" w:hAnsi="Times New Roman"/>
                <w:iCs/>
                <w:sz w:val="24"/>
                <w:szCs w:val="24"/>
              </w:rPr>
              <w:t xml:space="preserve"> heureza</w:t>
            </w:r>
          </w:p>
          <w:p w:rsidRPr="00F44938" w:rsidR="00794BCD" w:rsidP="00217819" w:rsidRDefault="00F2070A" w14:paraId="4CB569C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A47458">
              <w:rPr>
                <w:rFonts w:ascii="Times New Roman" w:hAnsi="Times New Roman"/>
                <w:iCs/>
                <w:sz w:val="24"/>
                <w:szCs w:val="24"/>
              </w:rPr>
              <w:t xml:space="preserve"> metoda projektu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5A57B6" w:rsidP="00217819" w:rsidRDefault="005A57B6" w14:paraId="5322F82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A47458" w:rsidP="00217819" w:rsidRDefault="00A47458" w14:paraId="23BD3A97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rzutnik multimedialny</w:t>
            </w:r>
          </w:p>
          <w:p w:rsidRPr="00F44938" w:rsidR="00A94E91" w:rsidP="00217819" w:rsidRDefault="00F2070A" w14:paraId="16660E65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A94E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938" w:rsidR="00A94E91">
              <w:rPr>
                <w:rFonts w:ascii="Times New Roman" w:hAnsi="Times New Roman"/>
                <w:i/>
                <w:sz w:val="24"/>
                <w:szCs w:val="24"/>
              </w:rPr>
              <w:t>Słownik literatury polskiej XIX wieku</w:t>
            </w:r>
          </w:p>
          <w:p w:rsidRPr="00F44938" w:rsidR="00794BCD" w:rsidP="00217819" w:rsidRDefault="00794BCD" w14:paraId="62431CD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49E398E2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Pr="00F44938" w:rsidR="00794BCD" w:rsidTr="381CAC23" w14:paraId="513E8623" w14:textId="77777777"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7E179859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046EB29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Gdzie lepiej? Romantycy o kraju dzieciństwa i doświadczeniach emigracyjnych.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1D63D2B4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46253" w:rsidP="00246253" w:rsidRDefault="00246253" w14:paraId="2FDF1F1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I.1.2</w:t>
            </w:r>
          </w:p>
          <w:p w:rsidRPr="00B419DC" w:rsidR="00246253" w:rsidP="00246253" w:rsidRDefault="00246253" w14:paraId="1DB9A43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Pr="00B419DC" w:rsidR="00246253" w:rsidP="00246253" w:rsidRDefault="00246253" w14:paraId="75DD44B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B419DC" w:rsidR="00246253" w:rsidP="00246253" w:rsidRDefault="00246253" w14:paraId="44A21AE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I.1.5 </w:t>
            </w:r>
          </w:p>
          <w:p w:rsidRPr="00B419DC" w:rsidR="00246253" w:rsidP="00246253" w:rsidRDefault="00246253" w14:paraId="19EF555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I.1.7 </w:t>
            </w:r>
          </w:p>
          <w:p w:rsidRPr="00B419DC" w:rsidR="00246253" w:rsidP="00246253" w:rsidRDefault="00246253" w14:paraId="0DAA4F7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="00246253" w:rsidP="00246253" w:rsidRDefault="00246253" w14:paraId="59B64B2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="00246253" w:rsidP="00246253" w:rsidRDefault="00246253" w14:paraId="339A35E6" w14:textId="4C436F1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I.1.11</w:t>
            </w:r>
          </w:p>
          <w:p w:rsidRPr="00B419DC" w:rsidR="00246253" w:rsidP="00246253" w:rsidRDefault="00246253" w14:paraId="416F3F9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Pr="00B419DC" w:rsidR="00246253" w:rsidP="00246253" w:rsidRDefault="00246253" w14:paraId="63E649F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="003A1EC7" w:rsidP="00246253" w:rsidRDefault="00246253" w14:paraId="3C4C1F5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19DC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246253" w:rsidP="00246253" w:rsidRDefault="00246253" w14:paraId="1538778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F44938" w:rsidR="00246253" w:rsidP="00246253" w:rsidRDefault="00246253" w14:paraId="44E5BAA8" w14:textId="5C4F0A9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IV.11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F2070A" w14:paraId="616425FC" w14:textId="777777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A33E5A">
              <w:rPr>
                <w:rFonts w:ascii="Times New Roman" w:hAnsi="Times New Roman"/>
                <w:iCs/>
                <w:sz w:val="24"/>
                <w:szCs w:val="24"/>
              </w:rPr>
              <w:t xml:space="preserve"> poznanie </w:t>
            </w:r>
            <w:r w:rsidR="00703D93">
              <w:rPr>
                <w:rFonts w:ascii="Times New Roman" w:hAnsi="Times New Roman"/>
                <w:iCs/>
                <w:sz w:val="24"/>
                <w:szCs w:val="24"/>
              </w:rPr>
              <w:t>utworów</w:t>
            </w:r>
            <w:r w:rsidRPr="00F44938" w:rsidR="00A33E5A">
              <w:rPr>
                <w:rFonts w:ascii="Times New Roman" w:hAnsi="Times New Roman"/>
                <w:iCs/>
                <w:sz w:val="24"/>
                <w:szCs w:val="24"/>
              </w:rPr>
              <w:t xml:space="preserve">, w których romantycy wspominają </w:t>
            </w:r>
            <w:r w:rsidRPr="00F44938" w:rsidR="001D480E">
              <w:rPr>
                <w:rFonts w:ascii="Times New Roman" w:hAnsi="Times New Roman"/>
                <w:iCs/>
                <w:sz w:val="24"/>
                <w:szCs w:val="24"/>
              </w:rPr>
              <w:t>kraj lat dziecinnych (</w:t>
            </w:r>
            <w:r w:rsidRPr="00F44938" w:rsidR="001D480E">
              <w:rPr>
                <w:rFonts w:ascii="Times New Roman" w:hAnsi="Times New Roman"/>
                <w:sz w:val="24"/>
                <w:szCs w:val="24"/>
              </w:rPr>
              <w:t xml:space="preserve">Juliusz Słowacki </w:t>
            </w:r>
            <w:r w:rsidRPr="00F44938" w:rsidR="001D480E">
              <w:rPr>
                <w:rFonts w:ascii="Times New Roman" w:hAnsi="Times New Roman"/>
                <w:i/>
                <w:sz w:val="24"/>
                <w:szCs w:val="24"/>
              </w:rPr>
              <w:t>Beniowski</w:t>
            </w:r>
            <w:r w:rsidRPr="00703D93" w:rsidR="00703D93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  <w:r w:rsidR="00703D93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F44938" w:rsidR="001D480E">
              <w:rPr>
                <w:rFonts w:ascii="Times New Roman" w:hAnsi="Times New Roman"/>
                <w:sz w:val="24"/>
                <w:szCs w:val="24"/>
              </w:rPr>
              <w:t xml:space="preserve">Adam Mickiewicz </w:t>
            </w:r>
            <w:r w:rsidRPr="00F44938" w:rsidR="001D480E">
              <w:rPr>
                <w:rFonts w:ascii="Times New Roman" w:hAnsi="Times New Roman"/>
                <w:i/>
                <w:sz w:val="24"/>
                <w:szCs w:val="24"/>
              </w:rPr>
              <w:t xml:space="preserve">Pan Tadeusz </w:t>
            </w:r>
            <w:r w:rsidR="00703D93">
              <w:rPr>
                <w:rFonts w:ascii="Times New Roman" w:hAnsi="Times New Roman"/>
                <w:i/>
                <w:sz w:val="24"/>
                <w:szCs w:val="24"/>
              </w:rPr>
              <w:t xml:space="preserve">– </w:t>
            </w:r>
            <w:r w:rsidRPr="00F44938" w:rsidR="001D480E">
              <w:rPr>
                <w:rFonts w:ascii="Times New Roman" w:hAnsi="Times New Roman"/>
                <w:i/>
                <w:sz w:val="24"/>
                <w:szCs w:val="24"/>
              </w:rPr>
              <w:t>Epilog</w:t>
            </w:r>
            <w:r w:rsidRPr="00703D93" w:rsidR="00703D93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  <w:r w:rsidR="00703D93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F44938" w:rsidR="001D480E">
              <w:rPr>
                <w:rFonts w:ascii="Times New Roman" w:hAnsi="Times New Roman"/>
                <w:sz w:val="24"/>
                <w:szCs w:val="24"/>
              </w:rPr>
              <w:t xml:space="preserve">Juliusz Słowacki </w:t>
            </w:r>
            <w:r w:rsidRPr="00F44938" w:rsidR="001D480E">
              <w:rPr>
                <w:rFonts w:ascii="Times New Roman" w:hAnsi="Times New Roman"/>
                <w:i/>
                <w:sz w:val="24"/>
                <w:szCs w:val="24"/>
              </w:rPr>
              <w:t>Rozłączenie</w:t>
            </w:r>
            <w:r w:rsidRPr="00703D93" w:rsidR="00703D93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  <w:r w:rsidR="00703D9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F44938" w:rsidR="001D480E">
              <w:rPr>
                <w:rFonts w:ascii="Times New Roman" w:hAnsi="Times New Roman"/>
                <w:sz w:val="24"/>
                <w:szCs w:val="24"/>
              </w:rPr>
              <w:t xml:space="preserve">Adam </w:t>
            </w:r>
            <w:r w:rsidRPr="00F44938" w:rsidR="001D480E">
              <w:rPr>
                <w:rFonts w:ascii="Times New Roman" w:hAnsi="Times New Roman"/>
                <w:sz w:val="24"/>
                <w:szCs w:val="24"/>
              </w:rPr>
              <w:t xml:space="preserve">Mickiewicz </w:t>
            </w:r>
            <w:r w:rsidRPr="00F44938" w:rsidR="001D480E">
              <w:rPr>
                <w:rFonts w:ascii="Times New Roman" w:hAnsi="Times New Roman"/>
                <w:i/>
                <w:sz w:val="24"/>
                <w:szCs w:val="24"/>
              </w:rPr>
              <w:t>Gdy tu mój trup</w:t>
            </w:r>
          </w:p>
          <w:p w:rsidRPr="00F44938" w:rsidR="001D480E" w:rsidP="00217819" w:rsidRDefault="00F2070A" w14:paraId="445887C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1D480E">
              <w:rPr>
                <w:rFonts w:ascii="Times New Roman" w:hAnsi="Times New Roman"/>
                <w:sz w:val="24"/>
                <w:szCs w:val="24"/>
              </w:rPr>
              <w:t xml:space="preserve"> porównanie obrazu krainy dzieciństwa i pobytu na emigracji</w:t>
            </w:r>
          </w:p>
          <w:p w:rsidRPr="00F44938" w:rsidR="001D480E" w:rsidP="00217819" w:rsidRDefault="001D480E" w14:paraId="16287F2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F2070A" w14:paraId="5AD6F29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1D480E">
              <w:rPr>
                <w:rFonts w:ascii="Times New Roman" w:hAnsi="Times New Roman"/>
                <w:iCs/>
                <w:sz w:val="24"/>
                <w:szCs w:val="24"/>
              </w:rPr>
              <w:t xml:space="preserve"> zna i interpretuje </w:t>
            </w:r>
            <w:r w:rsidR="00703D93">
              <w:rPr>
                <w:rFonts w:ascii="Times New Roman" w:hAnsi="Times New Roman"/>
                <w:iCs/>
                <w:sz w:val="24"/>
                <w:szCs w:val="24"/>
              </w:rPr>
              <w:t>utwory</w:t>
            </w:r>
            <w:r w:rsidRPr="00F44938" w:rsidR="001D480E">
              <w:rPr>
                <w:rFonts w:ascii="Times New Roman" w:hAnsi="Times New Roman"/>
                <w:iCs/>
                <w:sz w:val="24"/>
                <w:szCs w:val="24"/>
              </w:rPr>
              <w:t>, w których romantycy wspominają kraj lat dziecinnych</w:t>
            </w:r>
          </w:p>
          <w:p w:rsidRPr="00F44938" w:rsidR="001D480E" w:rsidP="00217819" w:rsidRDefault="00F2070A" w14:paraId="4A222CC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1D480E">
              <w:rPr>
                <w:rFonts w:ascii="Times New Roman" w:hAnsi="Times New Roman"/>
                <w:sz w:val="24"/>
                <w:szCs w:val="24"/>
              </w:rPr>
              <w:t xml:space="preserve"> dostrzega związek obrazu „kraju lat dziecinnych” z osobistymi doświadczeniami twórców</w:t>
            </w:r>
          </w:p>
          <w:p w:rsidRPr="00F44938" w:rsidR="001D480E" w:rsidP="00217819" w:rsidRDefault="00F2070A" w14:paraId="7FA7C3F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F44938" w:rsidR="001D480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F44938" w:rsidR="001D480E">
              <w:rPr>
                <w:rFonts w:ascii="Times New Roman" w:hAnsi="Times New Roman"/>
                <w:sz w:val="24"/>
                <w:szCs w:val="24"/>
              </w:rPr>
              <w:t>charakteryzuje obraz krainy dzieciństwa</w:t>
            </w:r>
          </w:p>
          <w:p w:rsidRPr="00F44938" w:rsidR="001D480E" w:rsidP="00217819" w:rsidRDefault="00F2070A" w14:paraId="1E2CABCC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1D480E">
              <w:rPr>
                <w:rFonts w:ascii="Times New Roman" w:hAnsi="Times New Roman"/>
                <w:sz w:val="24"/>
                <w:szCs w:val="24"/>
              </w:rPr>
              <w:t xml:space="preserve"> wyjaśnia mitologizację i idealizację krainy dzieciństwa na podstawie omawianych utworów</w:t>
            </w:r>
          </w:p>
          <w:p w:rsidRPr="00F44938" w:rsidR="001D480E" w:rsidP="00217819" w:rsidRDefault="00F2070A" w14:paraId="1CCD780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1D480E">
              <w:rPr>
                <w:rFonts w:ascii="Times New Roman" w:hAnsi="Times New Roman"/>
                <w:sz w:val="24"/>
                <w:szCs w:val="24"/>
              </w:rPr>
              <w:t xml:space="preserve"> porównuje obrazy krain dzieciństwa w utworach polskich romantyków</w:t>
            </w:r>
          </w:p>
          <w:p w:rsidRPr="00F44938" w:rsidR="001D480E" w:rsidP="00217819" w:rsidRDefault="00F2070A" w14:paraId="3F3190D8" w14:textId="777777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F44938" w:rsidR="001D480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F44938" w:rsidR="001D480E">
              <w:rPr>
                <w:rFonts w:ascii="Times New Roman" w:hAnsi="Times New Roman"/>
                <w:sz w:val="24"/>
                <w:szCs w:val="24"/>
              </w:rPr>
              <w:t>porównuje odczucia emigranta ze wspomnieniami z krainy dzieciństwa</w:t>
            </w:r>
          </w:p>
          <w:p w:rsidRPr="00F44938" w:rsidR="001D480E" w:rsidP="00217819" w:rsidRDefault="00F2070A" w14:paraId="7A19B4D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1D480E">
              <w:rPr>
                <w:rFonts w:ascii="Times New Roman" w:hAnsi="Times New Roman"/>
                <w:sz w:val="24"/>
                <w:szCs w:val="24"/>
              </w:rPr>
              <w:t xml:space="preserve"> rozumie pojęcie „mała ojczyzna”</w:t>
            </w:r>
          </w:p>
          <w:p w:rsidRPr="00F44938" w:rsidR="001D480E" w:rsidP="00217819" w:rsidRDefault="00F2070A" w14:paraId="5C67FA9C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1D480E">
              <w:rPr>
                <w:rFonts w:ascii="Times New Roman" w:hAnsi="Times New Roman"/>
                <w:sz w:val="24"/>
                <w:szCs w:val="24"/>
              </w:rPr>
              <w:t xml:space="preserve"> wypowiada się na temat przeżyć zobrazowanych w utworach</w:t>
            </w:r>
          </w:p>
          <w:p w:rsidRPr="00F44938" w:rsidR="001D480E" w:rsidP="00217819" w:rsidRDefault="00F2070A" w14:paraId="6679DAE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1D480E">
              <w:rPr>
                <w:rFonts w:ascii="Times New Roman" w:hAnsi="Times New Roman"/>
                <w:sz w:val="24"/>
                <w:szCs w:val="24"/>
              </w:rPr>
              <w:t xml:space="preserve"> poprawnie posługuje się nazwami gatunków literackich (poemat dygresyjny, epopeja)</w:t>
            </w:r>
          </w:p>
          <w:p w:rsidRPr="00F44938" w:rsidR="001D480E" w:rsidP="00217819" w:rsidRDefault="00F2070A" w14:paraId="3384FA2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A47458">
              <w:rPr>
                <w:rFonts w:ascii="Times New Roman" w:hAnsi="Times New Roman"/>
                <w:sz w:val="24"/>
                <w:szCs w:val="24"/>
              </w:rPr>
              <w:t xml:space="preserve"> prezentuje swoją małą ojczyznę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3656EA" w:rsidP="00217819" w:rsidRDefault="00F2070A" w14:paraId="68288C0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3656EA">
              <w:rPr>
                <w:rFonts w:ascii="Times New Roman" w:hAnsi="Times New Roman"/>
                <w:iCs/>
                <w:sz w:val="24"/>
                <w:szCs w:val="24"/>
              </w:rPr>
              <w:t xml:space="preserve"> praca z tekstem literackim</w:t>
            </w:r>
          </w:p>
          <w:p w:rsidRPr="00F44938" w:rsidR="003656EA" w:rsidP="00217819" w:rsidRDefault="00F2070A" w14:paraId="54D8332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3656EA">
              <w:rPr>
                <w:rFonts w:ascii="Times New Roman" w:hAnsi="Times New Roman"/>
                <w:iCs/>
                <w:sz w:val="24"/>
                <w:szCs w:val="24"/>
              </w:rPr>
              <w:t xml:space="preserve"> burza mózgów</w:t>
            </w:r>
          </w:p>
          <w:p w:rsidRPr="00F44938" w:rsidR="003656EA" w:rsidP="00217819" w:rsidRDefault="00F2070A" w14:paraId="316F735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3656EA">
              <w:rPr>
                <w:rFonts w:ascii="Times New Roman" w:hAnsi="Times New Roman"/>
                <w:iCs/>
                <w:sz w:val="24"/>
                <w:szCs w:val="24"/>
              </w:rPr>
              <w:t xml:space="preserve"> heureza</w:t>
            </w:r>
          </w:p>
          <w:p w:rsidRPr="00F44938" w:rsidR="00794BCD" w:rsidP="00217819" w:rsidRDefault="00F2070A" w14:paraId="7631095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F44938" w:rsidR="003656EA">
              <w:rPr>
                <w:rFonts w:ascii="Times New Roman" w:hAnsi="Times New Roman"/>
                <w:iCs/>
                <w:sz w:val="24"/>
                <w:szCs w:val="24"/>
              </w:rPr>
              <w:t xml:space="preserve"> m</w:t>
            </w:r>
            <w:r w:rsidRPr="00F44938" w:rsidR="00A47458">
              <w:rPr>
                <w:rFonts w:ascii="Times New Roman" w:hAnsi="Times New Roman"/>
                <w:iCs/>
                <w:sz w:val="24"/>
                <w:szCs w:val="24"/>
              </w:rPr>
              <w:t>etoda projektu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5A57B6" w:rsidP="00217819" w:rsidRDefault="005A57B6" w14:paraId="0B12B2A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podręcznik</w:t>
            </w:r>
          </w:p>
          <w:p w:rsidRPr="00F44938" w:rsidR="00A47458" w:rsidP="00217819" w:rsidRDefault="00A47458" w14:paraId="0067C2C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44938">
              <w:rPr>
                <w:rFonts w:ascii="Times New Roman" w:hAnsi="Times New Roman"/>
                <w:sz w:val="24"/>
                <w:szCs w:val="24"/>
              </w:rPr>
              <w:t>– rzutnik multimedialny</w:t>
            </w:r>
          </w:p>
          <w:p w:rsidRPr="00F44938" w:rsidR="00794BCD" w:rsidP="00703D93" w:rsidRDefault="00F2070A" w14:paraId="465B0BD7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44938" w:rsidR="003656EA">
              <w:rPr>
                <w:rFonts w:ascii="Times New Roman" w:hAnsi="Times New Roman"/>
                <w:sz w:val="24"/>
                <w:szCs w:val="24"/>
              </w:rPr>
              <w:t xml:space="preserve"> arkusze papieru i kolorowe mazaki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44938" w:rsidR="00794BCD" w:rsidP="00217819" w:rsidRDefault="00794BCD" w14:paraId="5BE93A62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</w:tbl>
    <w:p w:rsidR="00E91B66" w:rsidP="00217819" w:rsidRDefault="00E91B66" w14:paraId="2BBD94B2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6E12" w:rsidP="004B6E12" w:rsidRDefault="004B6E12" w14:paraId="5854DE7F" w14:textId="77777777">
      <w:pPr>
        <w:spacing w:after="0" w:line="240" w:lineRule="auto"/>
        <w:jc w:val="center"/>
        <w:rPr>
          <w:rFonts w:ascii="Times New Roman" w:hAnsi="Times New Roman"/>
          <w:b/>
          <w:caps/>
        </w:rPr>
      </w:pPr>
    </w:p>
    <w:p w:rsidR="004B6E12" w:rsidP="004B6E12" w:rsidRDefault="004B6E12" w14:paraId="2CA7ADD4" w14:textId="77777777">
      <w:pPr>
        <w:spacing w:after="0" w:line="240" w:lineRule="auto"/>
        <w:jc w:val="center"/>
        <w:rPr>
          <w:rFonts w:ascii="Times New Roman" w:hAnsi="Times New Roman"/>
          <w:b/>
          <w:caps/>
        </w:rPr>
      </w:pPr>
    </w:p>
    <w:p w:rsidR="004B6E12" w:rsidP="004B6E12" w:rsidRDefault="004B6E12" w14:paraId="314EE24A" w14:textId="77777777">
      <w:pPr>
        <w:spacing w:after="0" w:line="240" w:lineRule="auto"/>
        <w:jc w:val="center"/>
        <w:rPr>
          <w:rFonts w:ascii="Times New Roman" w:hAnsi="Times New Roman"/>
          <w:b/>
          <w:caps/>
        </w:rPr>
      </w:pPr>
    </w:p>
    <w:p w:rsidR="004B6E12" w:rsidP="004B6E12" w:rsidRDefault="004B6E12" w14:paraId="76614669" w14:textId="77777777">
      <w:pPr>
        <w:spacing w:after="0" w:line="240" w:lineRule="auto"/>
        <w:jc w:val="center"/>
        <w:rPr>
          <w:rFonts w:ascii="Times New Roman" w:hAnsi="Times New Roman"/>
          <w:b/>
          <w:caps/>
        </w:rPr>
      </w:pPr>
    </w:p>
    <w:p w:rsidR="004B6E12" w:rsidP="004B6E12" w:rsidRDefault="004B6E12" w14:paraId="57590049" w14:textId="77777777">
      <w:pPr>
        <w:spacing w:after="0" w:line="240" w:lineRule="auto"/>
        <w:jc w:val="center"/>
        <w:rPr>
          <w:rFonts w:ascii="Times New Roman" w:hAnsi="Times New Roman"/>
          <w:b/>
          <w:caps/>
        </w:rPr>
      </w:pPr>
    </w:p>
    <w:p w:rsidR="00016C27" w:rsidRDefault="00016C27" w14:paraId="5CF3BC5F" w14:textId="77777777">
      <w:pPr>
        <w:spacing w:after="0" w:line="240" w:lineRule="auto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br w:type="page"/>
      </w:r>
    </w:p>
    <w:p w:rsidR="004B6E12" w:rsidP="004B6E12" w:rsidRDefault="004B6E12" w14:paraId="62FA9483" w14:textId="21588BB1">
      <w:pPr>
        <w:spacing w:after="0" w:line="240" w:lineRule="auto"/>
        <w:jc w:val="center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t>Język polski klasa II</w:t>
      </w:r>
    </w:p>
    <w:p w:rsidR="004B6E12" w:rsidP="004B6E12" w:rsidRDefault="004B6E12" w14:paraId="26FC6016" w14:textId="77777777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Propozycja planu dydaktycznego do tomu IV podręcznika </w:t>
      </w:r>
    </w:p>
    <w:p w:rsidR="004B6E12" w:rsidP="004B6E12" w:rsidRDefault="004B6E12" w14:paraId="15FA4C7F" w14:textId="77777777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(zakres podstawowy i rozszerzony)</w:t>
      </w:r>
    </w:p>
    <w:p w:rsidR="004B6E12" w:rsidP="004B6E12" w:rsidRDefault="004B6E12" w14:paraId="5E7E3C41" w14:textId="77777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Pr="00D2517F" w:rsidR="004B6E12" w:rsidP="004B6E12" w:rsidRDefault="004B6E12" w14:paraId="45AA13E1" w14:textId="7777777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6B5B">
        <w:rPr>
          <w:rFonts w:ascii="Times New Roman" w:hAnsi="Times New Roman"/>
          <w:sz w:val="24"/>
          <w:szCs w:val="24"/>
        </w:rPr>
        <w:t xml:space="preserve">W planie uwzględnione zostały treści dla zakresu podstawowego i rozszerzonego. Treści przeznaczone dla zakresu rozszerzonego zostały wyraźnie wyróżnione </w:t>
      </w:r>
      <w:r w:rsidRPr="00D2517F">
        <w:rPr>
          <w:rFonts w:ascii="Times New Roman" w:hAnsi="Times New Roman"/>
          <w:bCs/>
          <w:sz w:val="24"/>
          <w:szCs w:val="24"/>
        </w:rPr>
        <w:t>(PR).</w:t>
      </w:r>
    </w:p>
    <w:p w:rsidRPr="00E0563E" w:rsidR="004B6E12" w:rsidP="004B6E12" w:rsidRDefault="004B6E12" w14:paraId="62ACCC60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96B5B">
        <w:rPr>
          <w:rFonts w:ascii="Times New Roman" w:hAnsi="Times New Roman"/>
          <w:sz w:val="24"/>
          <w:szCs w:val="24"/>
        </w:rPr>
        <w:t xml:space="preserve">Lektura uzupełniająca została wyróżniona znakiem </w:t>
      </w:r>
      <w:r w:rsidRPr="00E0563E">
        <w:rPr>
          <w:rFonts w:ascii="Times New Roman" w:hAnsi="Times New Roman"/>
          <w:sz w:val="24"/>
          <w:szCs w:val="24"/>
        </w:rPr>
        <w:t xml:space="preserve">* </w:t>
      </w:r>
    </w:p>
    <w:p w:rsidRPr="00796B5B" w:rsidR="004B6E12" w:rsidP="004B6E12" w:rsidRDefault="004B6E12" w14:paraId="03F828E4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2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1842"/>
        <w:gridCol w:w="850"/>
        <w:gridCol w:w="1559"/>
        <w:gridCol w:w="2268"/>
        <w:gridCol w:w="3119"/>
        <w:gridCol w:w="1701"/>
        <w:gridCol w:w="1559"/>
        <w:gridCol w:w="1384"/>
      </w:tblGrid>
      <w:tr w:rsidRPr="00796B5B" w:rsidR="004B6E12" w:rsidTr="6B60C07F" w14:paraId="29B75E2F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96B5B" w:rsidR="004B6E12" w:rsidP="00026219" w:rsidRDefault="004B6E12" w14:paraId="4FD79FD4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6B5B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96B5B" w:rsidR="004B6E12" w:rsidP="00026219" w:rsidRDefault="004B6E12" w14:paraId="1723718F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6B5B">
              <w:rPr>
                <w:rFonts w:ascii="Times New Roman" w:hAnsi="Times New Roman"/>
                <w:b/>
                <w:iCs/>
                <w:sz w:val="24"/>
                <w:szCs w:val="24"/>
              </w:rPr>
              <w:t>Temat (rozumiany jako lekcja)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96B5B" w:rsidR="004B6E12" w:rsidP="00016C27" w:rsidRDefault="004B6E12" w14:paraId="0E874C20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6B5B">
              <w:rPr>
                <w:rFonts w:ascii="Times New Roman" w:hAnsi="Times New Roman"/>
                <w:b/>
                <w:iCs/>
                <w:sz w:val="24"/>
                <w:szCs w:val="24"/>
              </w:rPr>
              <w:t>Liczba godzin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96B5B" w:rsidR="004B6E12" w:rsidP="00016C27" w:rsidRDefault="004B6E12" w14:paraId="428BB8D3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6B5B">
              <w:rPr>
                <w:rFonts w:ascii="Times New Roman" w:hAnsi="Times New Roman"/>
                <w:b/>
                <w:iCs/>
                <w:sz w:val="24"/>
                <w:szCs w:val="24"/>
              </w:rPr>
              <w:t>Treści podstawy programowej. Cele kształcenia – wymagania ogólne.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96B5B" w:rsidR="004B6E12" w:rsidP="00016C27" w:rsidRDefault="004B6E12" w14:paraId="451010E4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6B5B">
              <w:rPr>
                <w:rFonts w:ascii="Times New Roman" w:hAnsi="Times New Roman"/>
                <w:b/>
                <w:iCs/>
                <w:sz w:val="24"/>
                <w:szCs w:val="24"/>
              </w:rPr>
              <w:t>Cele ogólne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96B5B" w:rsidR="004B6E12" w:rsidP="00016C27" w:rsidRDefault="004B6E12" w14:paraId="2BF823DE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6B5B">
              <w:rPr>
                <w:rFonts w:ascii="Times New Roman" w:hAnsi="Times New Roman"/>
                <w:b/>
                <w:iCs/>
                <w:sz w:val="24"/>
                <w:szCs w:val="24"/>
              </w:rPr>
              <w:t>Kształcone umiejętności.</w:t>
            </w:r>
          </w:p>
          <w:p w:rsidRPr="00796B5B" w:rsidR="004B6E12" w:rsidP="00016C27" w:rsidRDefault="004B6E12" w14:paraId="79D2B0C1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6B5B">
              <w:rPr>
                <w:rFonts w:ascii="Times New Roman" w:hAnsi="Times New Roman"/>
                <w:b/>
                <w:iCs/>
                <w:sz w:val="24"/>
                <w:szCs w:val="24"/>
              </w:rPr>
              <w:t>Uczeń: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96B5B" w:rsidR="004B6E12" w:rsidP="00026219" w:rsidRDefault="004B6E12" w14:paraId="5839978E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6B5B">
              <w:rPr>
                <w:rFonts w:ascii="Times New Roman" w:hAnsi="Times New Roman"/>
                <w:b/>
                <w:iCs/>
                <w:sz w:val="24"/>
                <w:szCs w:val="24"/>
              </w:rPr>
              <w:t>Propozycje metod nauczania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96B5B" w:rsidR="004B6E12" w:rsidP="00026219" w:rsidRDefault="004B6E12" w14:paraId="1112D433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6B5B">
              <w:rPr>
                <w:rFonts w:ascii="Times New Roman" w:hAnsi="Times New Roman"/>
                <w:b/>
                <w:iCs/>
                <w:sz w:val="24"/>
                <w:szCs w:val="24"/>
              </w:rPr>
              <w:t>Propozycje środków dydaktycznych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96B5B" w:rsidR="004B6E12" w:rsidP="00026219" w:rsidRDefault="004B6E12" w14:paraId="78CAC75F" w14:textId="777777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6B5B">
              <w:rPr>
                <w:rFonts w:ascii="Times New Roman" w:hAnsi="Times New Roman"/>
                <w:b/>
                <w:iCs/>
                <w:sz w:val="24"/>
                <w:szCs w:val="24"/>
              </w:rPr>
              <w:t>Uwagi</w:t>
            </w:r>
          </w:p>
        </w:tc>
      </w:tr>
      <w:tr w:rsidRPr="00016C27" w:rsidR="004B6E12" w:rsidTr="6B60C07F" w14:paraId="574B1AC2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16C27" w:rsidR="004B6E12" w:rsidP="00026219" w:rsidRDefault="004B6E12" w14:paraId="06B67560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1.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16C27" w:rsidR="004B6E12" w:rsidP="00026219" w:rsidRDefault="004B6E12" w14:paraId="36F2FA41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Dylematy bohatera romantycznej powieści poetyckiej. Adam Mickiewicz </w:t>
            </w:r>
            <w:r w:rsidRPr="00016C27">
              <w:rPr>
                <w:rStyle w:val="Italic"/>
                <w:rFonts w:ascii="Times New Roman" w:hAnsi="Times New Roman"/>
                <w:strike/>
                <w:sz w:val="24"/>
                <w:szCs w:val="24"/>
              </w:rPr>
              <w:t>Konrad Wallenrod.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16C27" w:rsidR="004B6E12" w:rsidP="00016C27" w:rsidRDefault="004B6E12" w14:paraId="5055DCC4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16C27" w:rsidR="004B6E12" w:rsidP="00246253" w:rsidRDefault="00246253" w14:paraId="281185B3" w14:textId="230A5D75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trike/>
                <w:sz w:val="24"/>
                <w:szCs w:val="24"/>
              </w:rPr>
              <w:t xml:space="preserve">I. </w:t>
            </w:r>
            <w:r w:rsidRPr="00016C27" w:rsidR="004B6E12">
              <w:rPr>
                <w:rFonts w:ascii="Times New Roman" w:hAnsi="Times New Roman"/>
                <w:iCs/>
                <w:strike/>
                <w:sz w:val="24"/>
                <w:szCs w:val="24"/>
              </w:rPr>
              <w:t>5.8.,9.</w:t>
            </w:r>
          </w:p>
          <w:p w:rsidRPr="00016C27" w:rsidR="004B6E12" w:rsidP="00246253" w:rsidRDefault="004B6E12" w14:paraId="4D5CDB59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I.7.5.,10.,14.</w:t>
            </w:r>
          </w:p>
          <w:p w:rsidRPr="00016C27" w:rsidR="004B6E12" w:rsidP="00016C27" w:rsidRDefault="004B6E12" w14:paraId="195FF61D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I.8.15.</w:t>
            </w:r>
          </w:p>
          <w:p w:rsidRPr="00016C27" w:rsidR="004B6E12" w:rsidP="00016C27" w:rsidRDefault="004B6E12" w14:paraId="0B04E37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I.11.,16.</w:t>
            </w:r>
          </w:p>
          <w:p w:rsidRPr="00016C27" w:rsidR="004B6E12" w:rsidP="00016C27" w:rsidRDefault="004B6E12" w14:paraId="62CAF34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III.1.7.</w:t>
            </w:r>
          </w:p>
          <w:p w:rsidRPr="00016C27" w:rsidR="004B6E12" w:rsidP="00016C27" w:rsidRDefault="004B6E12" w14:paraId="35C027F3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III.3.1.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16C27" w:rsidR="004B6E12" w:rsidP="00016C27" w:rsidRDefault="004B6E12" w14:paraId="07A77EB0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– poznanie treści </w:t>
            </w:r>
            <w:r w:rsidRPr="00016C27">
              <w:rPr>
                <w:rStyle w:val="Italic"/>
                <w:rFonts w:ascii="Times New Roman" w:hAnsi="Times New Roman"/>
                <w:strike/>
                <w:sz w:val="24"/>
                <w:szCs w:val="24"/>
              </w:rPr>
              <w:t>Konrada Wallenroda</w:t>
            </w:r>
          </w:p>
          <w:p w:rsidRPr="00016C27" w:rsidR="004B6E12" w:rsidP="00016C27" w:rsidRDefault="004B6E12" w14:paraId="30314684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rStyle w:val="Italic"/>
                <w:i w:val="0"/>
                <w:strike/>
                <w:sz w:val="24"/>
                <w:szCs w:val="24"/>
              </w:rPr>
              <w:t xml:space="preserve">– </w:t>
            </w:r>
            <w:r w:rsidRPr="00016C27">
              <w:rPr>
                <w:strike/>
                <w:sz w:val="24"/>
                <w:szCs w:val="24"/>
              </w:rPr>
              <w:t xml:space="preserve">poznanie pojęć: </w:t>
            </w:r>
            <w:r w:rsidRPr="00016C27">
              <w:rPr>
                <w:rStyle w:val="Italic"/>
                <w:strike/>
                <w:sz w:val="24"/>
                <w:szCs w:val="24"/>
              </w:rPr>
              <w:t>bajronizm</w:t>
            </w:r>
            <w:r w:rsidRPr="00016C27">
              <w:rPr>
                <w:strike/>
                <w:sz w:val="24"/>
                <w:szCs w:val="24"/>
              </w:rPr>
              <w:t xml:space="preserve">, </w:t>
            </w:r>
            <w:r w:rsidRPr="00016C27">
              <w:rPr>
                <w:rStyle w:val="Italic"/>
                <w:strike/>
                <w:sz w:val="24"/>
                <w:szCs w:val="24"/>
              </w:rPr>
              <w:t>makiawelizm</w:t>
            </w:r>
            <w:r w:rsidRPr="00016C27">
              <w:rPr>
                <w:strike/>
                <w:sz w:val="24"/>
                <w:szCs w:val="24"/>
              </w:rPr>
              <w:t xml:space="preserve">, </w:t>
            </w:r>
            <w:r w:rsidRPr="00016C27">
              <w:rPr>
                <w:rStyle w:val="Italic"/>
                <w:strike/>
                <w:sz w:val="24"/>
                <w:szCs w:val="24"/>
              </w:rPr>
              <w:t>wallenrodyzm</w:t>
            </w:r>
          </w:p>
          <w:p w:rsidRPr="00016C27" w:rsidR="004B6E12" w:rsidP="00016C27" w:rsidRDefault="004B6E12" w14:paraId="7693B355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strike/>
                <w:sz w:val="24"/>
                <w:szCs w:val="24"/>
              </w:rPr>
              <w:t>– określenie roli poezji w życiu narodu</w:t>
            </w:r>
          </w:p>
          <w:p w:rsidRPr="00016C27" w:rsidR="004B6E12" w:rsidP="00016C27" w:rsidRDefault="004B6E12" w14:paraId="2AC57CB0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16C27" w:rsidR="004B6E12" w:rsidP="00016C27" w:rsidRDefault="004B6E12" w14:paraId="56A951CE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strike/>
                <w:sz w:val="24"/>
                <w:szCs w:val="24"/>
              </w:rPr>
              <w:t xml:space="preserve">– zna okoliczności powstania </w:t>
            </w:r>
            <w:r w:rsidRPr="00016C27">
              <w:rPr>
                <w:i/>
                <w:strike/>
                <w:sz w:val="24"/>
                <w:szCs w:val="24"/>
              </w:rPr>
              <w:t xml:space="preserve">Konrada Wallenroda </w:t>
            </w:r>
            <w:r w:rsidRPr="00016C27">
              <w:rPr>
                <w:strike/>
                <w:sz w:val="24"/>
                <w:szCs w:val="24"/>
              </w:rPr>
              <w:t>i funkcję kostiumu historycznego</w:t>
            </w:r>
          </w:p>
          <w:p w:rsidRPr="00016C27" w:rsidR="004B6E12" w:rsidP="00016C27" w:rsidRDefault="004B6E12" w14:paraId="48D01A0B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strike/>
                <w:sz w:val="24"/>
                <w:szCs w:val="24"/>
              </w:rPr>
              <w:t>– przedstawia informacje na temat Georga Byrona oraz włoskiego filozofa Niccolo Machiavellego</w:t>
            </w:r>
          </w:p>
          <w:p w:rsidRPr="00016C27" w:rsidR="004B6E12" w:rsidP="00016C27" w:rsidRDefault="004B6E12" w14:paraId="2524B63D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charakteryzuje bohatera powieści poetyckiej Adama Mickiewicza</w:t>
            </w:r>
          </w:p>
          <w:p w:rsidRPr="00016C27" w:rsidR="004B6E12" w:rsidP="00016C27" w:rsidRDefault="004B6E12" w14:paraId="101D2647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wskazuje cechy powieści poetyckiej w utworze Mickiewicza</w:t>
            </w:r>
          </w:p>
          <w:p w:rsidRPr="00016C27" w:rsidR="004B6E12" w:rsidP="00016C27" w:rsidRDefault="004B6E12" w14:paraId="7CFBCD56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strike/>
                <w:sz w:val="24"/>
                <w:szCs w:val="24"/>
              </w:rPr>
              <w:t>– poprawnie posługuje się pojęciami:</w:t>
            </w:r>
            <w:r w:rsidRPr="00016C27">
              <w:rPr>
                <w:rStyle w:val="Italic"/>
                <w:strike/>
                <w:sz w:val="24"/>
                <w:szCs w:val="24"/>
              </w:rPr>
              <w:t xml:space="preserve"> bajronizm</w:t>
            </w:r>
            <w:r w:rsidRPr="00016C27">
              <w:rPr>
                <w:strike/>
                <w:sz w:val="24"/>
                <w:szCs w:val="24"/>
              </w:rPr>
              <w:t xml:space="preserve">, </w:t>
            </w:r>
            <w:r w:rsidRPr="00016C27">
              <w:rPr>
                <w:rStyle w:val="Italic"/>
                <w:strike/>
                <w:sz w:val="24"/>
                <w:szCs w:val="24"/>
              </w:rPr>
              <w:t>makiawelizm</w:t>
            </w:r>
            <w:r w:rsidRPr="00016C27">
              <w:rPr>
                <w:strike/>
                <w:sz w:val="24"/>
                <w:szCs w:val="24"/>
              </w:rPr>
              <w:t xml:space="preserve">, </w:t>
            </w:r>
            <w:r w:rsidRPr="00016C27">
              <w:rPr>
                <w:rStyle w:val="Italic"/>
                <w:strike/>
                <w:sz w:val="24"/>
                <w:szCs w:val="24"/>
              </w:rPr>
              <w:t>wallenrodyzm</w:t>
            </w:r>
          </w:p>
          <w:p w:rsidRPr="00016C27" w:rsidR="004B6E12" w:rsidP="00016C27" w:rsidRDefault="004B6E12" w14:paraId="0B050496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strike/>
                <w:sz w:val="24"/>
                <w:szCs w:val="24"/>
              </w:rPr>
              <w:t>– ocenia rolę poezji w życiu narodu, odwołując się do tekstu i wykorzystując wiedzę historyczną</w:t>
            </w:r>
          </w:p>
          <w:p w:rsidRPr="00016C27" w:rsidR="004B6E12" w:rsidP="00016C27" w:rsidRDefault="004B6E12" w14:paraId="3D4112D2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formułuje i uzasadnia własne sądy na temat postawy bohatera</w:t>
            </w:r>
          </w:p>
          <w:p w:rsidRPr="00016C27" w:rsidR="004B6E12" w:rsidP="00016C27" w:rsidRDefault="004B6E12" w14:paraId="022D9B66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  <w:t xml:space="preserve">– czyta ze zrozumieniem tekst Stefana Chwina </w:t>
            </w:r>
            <w:r w:rsidRPr="00016C27">
              <w:rPr>
                <w:rStyle w:val="Italic"/>
                <w:rFonts w:ascii="Times New Roman" w:hAnsi="Times New Roman"/>
                <w:strike/>
                <w:sz w:val="24"/>
                <w:szCs w:val="24"/>
              </w:rPr>
              <w:t>„Konrad Wallenrod” Adama Mickiewicza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16C27" w:rsidR="004B6E12" w:rsidP="00026219" w:rsidRDefault="004B6E12" w14:paraId="41A66049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metoda projektu (prezentacje multimedialne)</w:t>
            </w:r>
          </w:p>
          <w:p w:rsidRPr="00016C27" w:rsidR="004B6E12" w:rsidP="00026219" w:rsidRDefault="004B6E12" w14:paraId="05159FD9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drzewko decyzyjne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16C27" w:rsidR="004B6E12" w:rsidP="00026219" w:rsidRDefault="004B6E12" w14:paraId="1F072CE9" w14:textId="77777777">
            <w:pPr>
              <w:spacing w:after="0" w:line="240" w:lineRule="auto"/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  <w:lang w:val="it-IT"/>
              </w:rPr>
            </w:pPr>
            <w:r w:rsidRPr="00016C27"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  <w:lang w:val="it-IT"/>
              </w:rPr>
              <w:t>– reprodukcje:</w:t>
            </w:r>
          </w:p>
          <w:p w:rsidRPr="00016C27" w:rsidR="004B6E12" w:rsidP="00026219" w:rsidRDefault="004B6E12" w14:paraId="2CDD3449" w14:textId="77777777">
            <w:pPr>
              <w:spacing w:after="0" w:line="240" w:lineRule="auto"/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</w:pPr>
            <w:r w:rsidRPr="00016C27"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  <w:lang w:val="it-IT"/>
              </w:rPr>
              <w:t>Michał Elwiro Andriolli</w:t>
            </w:r>
            <w:r w:rsidRPr="00016C27">
              <w:rPr>
                <w:rStyle w:val="Italic"/>
                <w:rFonts w:ascii="Times New Roman" w:hAnsi="Times New Roman"/>
                <w:strike/>
                <w:sz w:val="24"/>
                <w:szCs w:val="24"/>
                <w:lang w:val="it-IT"/>
              </w:rPr>
              <w:t xml:space="preserve"> Alf i Halban</w:t>
            </w:r>
            <w:r w:rsidRPr="00016C27"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  <w:lang w:val="it-IT"/>
              </w:rPr>
              <w:t xml:space="preserve">; </w:t>
            </w:r>
            <w:r w:rsidRPr="00016C27"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  <w:t xml:space="preserve">Juliusz Kossak ilustracja do </w:t>
            </w:r>
            <w:r w:rsidRPr="00016C27">
              <w:rPr>
                <w:rStyle w:val="Italic"/>
                <w:rFonts w:ascii="Times New Roman" w:hAnsi="Times New Roman"/>
                <w:strike/>
                <w:sz w:val="24"/>
                <w:szCs w:val="24"/>
              </w:rPr>
              <w:t>Konrada Wallenroda</w:t>
            </w:r>
          </w:p>
          <w:p w:rsidRPr="00016C27" w:rsidR="004B6E12" w:rsidP="00026219" w:rsidRDefault="004B6E12" w14:paraId="5186B13D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16C27" w:rsidR="004B6E12" w:rsidP="00026219" w:rsidRDefault="004B6E12" w14:paraId="6C57C439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910936" w:rsidR="004B6E12" w:rsidTr="6B60C07F" w14:paraId="156729F5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4B6E12" w:rsidP="00026219" w:rsidRDefault="004B6E12" w14:paraId="01BF37A6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4DFE3952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Romantyczna śmierć na polu bitwy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795E67BA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46253" w:rsidR="00246253" w:rsidP="00246253" w:rsidRDefault="00246253" w14:paraId="5B81077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Pr="00246253" w:rsidR="00246253" w:rsidP="00246253" w:rsidRDefault="00246253" w14:paraId="0009699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246253" w:rsidR="00246253" w:rsidP="00246253" w:rsidRDefault="00246253" w14:paraId="04252A5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I.1.5 </w:t>
            </w:r>
          </w:p>
          <w:p w:rsidRPr="00246253" w:rsidR="00246253" w:rsidP="00246253" w:rsidRDefault="00246253" w14:paraId="20D5121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I.1.7 </w:t>
            </w:r>
          </w:p>
          <w:p w:rsidRPr="00246253" w:rsidR="00246253" w:rsidP="00246253" w:rsidRDefault="00246253" w14:paraId="2923A10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246253" w:rsidR="00246253" w:rsidP="00246253" w:rsidRDefault="00246253" w14:paraId="56E4E19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246253" w:rsidR="00246253" w:rsidP="00246253" w:rsidRDefault="00246253" w14:paraId="25AFD84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I.1.10 </w:t>
            </w:r>
          </w:p>
          <w:p w:rsidRPr="00246253" w:rsidR="00246253" w:rsidP="00246253" w:rsidRDefault="00246253" w14:paraId="6608843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I.1.11 </w:t>
            </w:r>
          </w:p>
          <w:p w:rsidRPr="00246253" w:rsidR="00246253" w:rsidP="00246253" w:rsidRDefault="00246253" w14:paraId="6FC41D5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Pr="00246253" w:rsidR="00246253" w:rsidP="00246253" w:rsidRDefault="00246253" w14:paraId="51A5C49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Pr="00246253" w:rsidR="00246253" w:rsidP="00246253" w:rsidRDefault="00246253" w14:paraId="5F7444D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246253" w:rsidP="00016C27" w:rsidRDefault="00246253" w14:paraId="371D8ECA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246253" w:rsidP="00246253" w:rsidRDefault="00246253" w14:paraId="72B3C32F" w14:textId="478BC65F">
            <w:pPr>
              <w:pStyle w:val="Bezodstpw"/>
              <w:tabs>
                <w:tab w:val="left" w:pos="830"/>
              </w:tabs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="00246253" w:rsidP="00246253" w:rsidRDefault="00246253" w14:paraId="105E4B2A" w14:textId="0948DD7D">
            <w:pPr>
              <w:pStyle w:val="Bezodstpw"/>
              <w:tabs>
                <w:tab w:val="left" w:pos="830"/>
              </w:tabs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</w:t>
            </w:r>
          </w:p>
          <w:p w:rsidR="00246253" w:rsidP="00246253" w:rsidRDefault="00246253" w14:paraId="746EB984" w14:textId="21463DFE">
            <w:pPr>
              <w:pStyle w:val="Bezodstpw"/>
              <w:tabs>
                <w:tab w:val="left" w:pos="830"/>
              </w:tabs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I.2.4</w:t>
            </w:r>
          </w:p>
          <w:p w:rsidRPr="00910936" w:rsidR="00246253" w:rsidP="00016C27" w:rsidRDefault="00246253" w14:paraId="6D59A5FE" w14:textId="6AB1B9E3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7FFDCE18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poznanie utworów ukazujących romantyczną śmierć na polu bitwy (</w:t>
            </w: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 xml:space="preserve">Adam Mickiewicz </w:t>
            </w:r>
            <w:r w:rsidRPr="00910936">
              <w:rPr>
                <w:rFonts w:ascii="Times New Roman" w:hAnsi="Times New Roman" w:eastAsia="Times New Roman"/>
                <w:i/>
                <w:sz w:val="24"/>
                <w:szCs w:val="24"/>
              </w:rPr>
              <w:t>Do matki Polki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, </w:t>
            </w:r>
            <w:r w:rsidRPr="00910936">
              <w:rPr>
                <w:rFonts w:ascii="Times New Roman" w:hAnsi="Times New Roman" w:eastAsia="Times New Roman"/>
                <w:i/>
                <w:sz w:val="24"/>
                <w:szCs w:val="24"/>
              </w:rPr>
              <w:t>Śmierć Pułkownika</w:t>
            </w: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 xml:space="preserve">Juliusz Słowacki </w:t>
            </w:r>
            <w:r w:rsidRPr="00910936">
              <w:rPr>
                <w:rFonts w:ascii="Times New Roman" w:hAnsi="Times New Roman" w:eastAsia="Times New Roman"/>
                <w:i/>
                <w:sz w:val="24"/>
                <w:szCs w:val="24"/>
              </w:rPr>
              <w:t>Sowiński w okopach Woli</w:t>
            </w: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)</w:t>
            </w:r>
          </w:p>
          <w:p w:rsidRPr="00910936" w:rsidR="004B6E12" w:rsidP="00016C27" w:rsidRDefault="004B6E12" w14:paraId="08FB63B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 xml:space="preserve">– 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>sakralizacja bohaterów</w:t>
            </w:r>
          </w:p>
          <w:p w:rsidRPr="00910936" w:rsidR="004B6E12" w:rsidP="00016C27" w:rsidRDefault="004B6E12" w14:paraId="24DDAD2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 xml:space="preserve">– przedstawienie 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>romantycznej konwencji umierania</w:t>
            </w:r>
          </w:p>
          <w:p w:rsidRPr="00910936" w:rsidR="004B6E12" w:rsidP="00016C27" w:rsidRDefault="004B6E12" w14:paraId="3D404BC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12001A6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wyszukuje informacje dotyczące okoliczności śmierci Emilii Plater i gen</w:t>
            </w:r>
            <w:r>
              <w:rPr>
                <w:rFonts w:ascii="Times New Roman" w:hAnsi="Times New Roman"/>
                <w:sz w:val="24"/>
                <w:szCs w:val="24"/>
              </w:rPr>
              <w:t>erała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Józefa Sowińskiego</w:t>
            </w:r>
          </w:p>
          <w:p w:rsidRPr="00910936" w:rsidR="004B6E12" w:rsidP="00016C27" w:rsidRDefault="004B6E12" w14:paraId="2736D6F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i interpretuje utwory ukazujące romantyczną śmierć na polu bitwy</w:t>
            </w:r>
          </w:p>
          <w:p w:rsidRPr="00910936" w:rsidR="004B6E12" w:rsidP="00016C27" w:rsidRDefault="004B6E12" w14:paraId="1A1D27C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dostrzega w utworach ironię</w:t>
            </w:r>
          </w:p>
          <w:p w:rsidRPr="00910936" w:rsidR="004B6E12" w:rsidP="00016C27" w:rsidRDefault="004B6E12" w14:paraId="1D2F327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opisuje okoliczności śmierci bohaterów</w:t>
            </w:r>
          </w:p>
          <w:p w:rsidRPr="00910936" w:rsidR="004B6E12" w:rsidP="00016C27" w:rsidRDefault="004B6E12" w14:paraId="210431CC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charakteryzuje wzorzec 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 xml:space="preserve">ars </w:t>
            </w:r>
            <w:proofErr w:type="spellStart"/>
            <w:r w:rsidRPr="00910936">
              <w:rPr>
                <w:rFonts w:ascii="Times New Roman" w:hAnsi="Times New Roman"/>
                <w:i/>
                <w:sz w:val="24"/>
                <w:szCs w:val="24"/>
              </w:rPr>
              <w:t>moriendi</w:t>
            </w:r>
            <w:proofErr w:type="spellEnd"/>
            <w:r w:rsidRPr="00910936">
              <w:rPr>
                <w:rFonts w:ascii="Times New Roman" w:hAnsi="Times New Roman"/>
                <w:sz w:val="24"/>
                <w:szCs w:val="24"/>
              </w:rPr>
              <w:t xml:space="preserve"> wodza-bohatera</w:t>
            </w:r>
          </w:p>
          <w:p w:rsidRPr="00910936" w:rsidR="004B6E12" w:rsidP="00016C27" w:rsidRDefault="004B6E12" w14:paraId="4F10539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porównuje poetyckie obrazy śmierci z prawd</w:t>
            </w:r>
            <w:r>
              <w:rPr>
                <w:rFonts w:ascii="Times New Roman" w:hAnsi="Times New Roman"/>
                <w:sz w:val="24"/>
                <w:szCs w:val="24"/>
              </w:rPr>
              <w:t>ą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historyczną</w:t>
            </w:r>
          </w:p>
          <w:p w:rsidRPr="00910936" w:rsidR="004B6E12" w:rsidP="00016C27" w:rsidRDefault="004B6E12" w14:paraId="70DD5152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wyjaśnia funkcję sakralizacji</w:t>
            </w:r>
          </w:p>
          <w:p w:rsidRPr="00910936" w:rsidR="004B6E12" w:rsidP="00016C27" w:rsidRDefault="004B6E12" w14:paraId="3DE1A40E" w14:textId="4B65A886">
            <w:pPr>
              <w:pStyle w:val="Zadania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color w:val="auto"/>
                <w:sz w:val="24"/>
                <w:szCs w:val="24"/>
              </w:rPr>
              <w:t>– wskazuje środki służ</w:t>
            </w:r>
            <w:r w:rsidR="00246253">
              <w:rPr>
                <w:rFonts w:ascii="Times New Roman" w:hAnsi="Times New Roman"/>
                <w:color w:val="auto"/>
                <w:sz w:val="24"/>
                <w:szCs w:val="24"/>
              </w:rPr>
              <w:t>ą</w:t>
            </w:r>
            <w:r w:rsidRPr="0091093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ce artystom do zaprezentowania </w:t>
            </w:r>
            <w:r w:rsidRPr="00910936">
              <w:rPr>
                <w:rFonts w:ascii="Times New Roman" w:hAnsi="Times New Roman"/>
                <w:color w:val="auto"/>
                <w:sz w:val="24"/>
                <w:szCs w:val="24"/>
              </w:rPr>
              <w:t>scen bohaterskiego umierania w różnych teksty kultury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4272A3A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praca z tekstem literackim</w:t>
            </w:r>
          </w:p>
          <w:p w:rsidRPr="00910936" w:rsidR="004B6E12" w:rsidP="00026219" w:rsidRDefault="004B6E12" w14:paraId="2C35077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3A9F9984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4B6E12" w:rsidP="00026219" w:rsidRDefault="004B6E12" w14:paraId="6E65C31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 xml:space="preserve">– reprodukcja obrazu Wojciecha Kossaka </w:t>
            </w:r>
            <w:r w:rsidRPr="00910936">
              <w:rPr>
                <w:rFonts w:ascii="Times New Roman" w:hAnsi="Times New Roman" w:eastAsia="Times New Roman"/>
                <w:i/>
                <w:sz w:val="24"/>
                <w:szCs w:val="24"/>
              </w:rPr>
              <w:t>Gen</w:t>
            </w: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erał</w:t>
            </w:r>
            <w:r w:rsidRPr="00910936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 Sowiński na szańcach Woli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61319B8A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4B6E12" w:rsidTr="6B60C07F" w14:paraId="0006DC9D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4B6E12" w:rsidP="00026219" w:rsidRDefault="004B6E12" w14:paraId="407EEA5D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54D0767A" w14:textId="26EDE6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6B60C07F">
              <w:rPr>
                <w:rFonts w:ascii="Times New Roman" w:hAnsi="Times New Roman"/>
                <w:sz w:val="24"/>
                <w:szCs w:val="24"/>
              </w:rPr>
              <w:t>*Zanim pojawił się Konrad… Romantyczny kochanek w dramacie Adama Mickiewicza.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625F18D4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46253" w:rsidR="00246253" w:rsidP="00246253" w:rsidRDefault="00246253" w14:paraId="0199554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Pr="00246253" w:rsidR="00246253" w:rsidP="00246253" w:rsidRDefault="00246253" w14:paraId="7268CEB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246253" w:rsidR="00246253" w:rsidP="00246253" w:rsidRDefault="00246253" w14:paraId="39CE56F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I.1.5 </w:t>
            </w:r>
          </w:p>
          <w:p w:rsidRPr="00246253" w:rsidR="00246253" w:rsidP="00246253" w:rsidRDefault="00246253" w14:paraId="3DC85B3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246253" w:rsidR="00246253" w:rsidP="00246253" w:rsidRDefault="00246253" w14:paraId="4A5FC02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246253" w:rsidR="00246253" w:rsidP="00246253" w:rsidRDefault="00246253" w14:paraId="565C092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I.1.10 </w:t>
            </w:r>
          </w:p>
          <w:p w:rsidRPr="00246253" w:rsidR="00246253" w:rsidP="00246253" w:rsidRDefault="00246253" w14:paraId="1912D7E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="00246253" w:rsidP="00246253" w:rsidRDefault="00246253" w14:paraId="485E134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I.1.13</w:t>
            </w:r>
          </w:p>
          <w:p w:rsidRPr="00246253" w:rsidR="00246253" w:rsidP="00246253" w:rsidRDefault="00246253" w14:paraId="02F1EEA0" w14:textId="18DC884B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I.1.14</w:t>
            </w: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Pr="00246253" w:rsidR="00246253" w:rsidP="00246253" w:rsidRDefault="00246253" w14:paraId="165C0F9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4B6E12" w:rsidP="00016C27" w:rsidRDefault="004B6E12" w14:paraId="382ADF35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246253" w:rsidP="00016C27" w:rsidRDefault="00246253" w14:paraId="6FCBB847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Pr="00910936" w:rsidR="00246253" w:rsidP="00016C27" w:rsidRDefault="00246253" w14:paraId="79AEE064" w14:textId="109CD770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I.2.2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4190CB91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poznanie </w:t>
            </w:r>
            <w:r w:rsidRPr="00910936">
              <w:rPr>
                <w:rFonts w:ascii="Times New Roman" w:hAnsi="Times New Roman" w:eastAsia="Times New Roman"/>
                <w:i/>
                <w:sz w:val="24"/>
                <w:szCs w:val="24"/>
              </w:rPr>
              <w:t>IV część Dziadów</w:t>
            </w: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 xml:space="preserve"> Adama Mickiewicza</w:t>
            </w:r>
          </w:p>
          <w:p w:rsidRPr="00910936" w:rsidR="004B6E12" w:rsidP="00016C27" w:rsidRDefault="004B6E12" w14:paraId="2824FA89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 c</w:t>
            </w: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harakterystyka romantycznego kochanka</w:t>
            </w:r>
          </w:p>
          <w:p w:rsidRPr="00910936" w:rsidR="004B6E12" w:rsidP="00016C27" w:rsidRDefault="004B6E12" w14:paraId="31A560F4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4EE3D0A3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zna i interpretuje </w:t>
            </w:r>
            <w:r w:rsidRPr="00910936">
              <w:rPr>
                <w:rFonts w:ascii="Times New Roman" w:hAnsi="Times New Roman" w:eastAsia="Times New Roman"/>
                <w:i/>
                <w:sz w:val="24"/>
                <w:szCs w:val="24"/>
              </w:rPr>
              <w:t>IV część Dziadów</w:t>
            </w: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 xml:space="preserve"> Adama Mickiewicza</w:t>
            </w:r>
          </w:p>
          <w:p w:rsidRPr="00910936" w:rsidR="004B6E12" w:rsidP="00016C27" w:rsidRDefault="004B6E12" w14:paraId="1285DA2E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charakteryzuje romantycznego kochanka</w:t>
            </w:r>
          </w:p>
          <w:p w:rsidRPr="00910936" w:rsidR="004B6E12" w:rsidP="00016C27" w:rsidRDefault="004B6E12" w14:paraId="49105BE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 xml:space="preserve">– wskazuje 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>źródła romantycznego szaleństwa Gustawa</w:t>
            </w:r>
          </w:p>
          <w:p w:rsidRPr="00910936" w:rsidR="004B6E12" w:rsidP="00016C27" w:rsidRDefault="004B6E12" w14:paraId="137E1C3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wskazuje środki językowe służące wyrażaniu emocji w utworze</w:t>
            </w:r>
          </w:p>
          <w:p w:rsidRPr="00910936" w:rsidR="004B6E12" w:rsidP="00016C27" w:rsidRDefault="004B6E12" w14:paraId="280BBCEF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czyta ze zrozumieniem tekst naukowy (A</w:t>
            </w:r>
            <w:r>
              <w:rPr>
                <w:rFonts w:ascii="Times New Roman" w:hAnsi="Times New Roman"/>
                <w:sz w:val="24"/>
                <w:szCs w:val="24"/>
              </w:rPr>
              <w:t>lina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Witkowska 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>Gustaw i ksiądz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>) i wykorzystuje go w swojej argumentacji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1A47C0D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praca z tekstem literackim</w:t>
            </w:r>
          </w:p>
          <w:p w:rsidRPr="00910936" w:rsidR="004B6E12" w:rsidP="00026219" w:rsidRDefault="004B6E12" w14:paraId="1BA2A61F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0D6E5FC0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4B6E12" w:rsidP="00026219" w:rsidRDefault="004B6E12" w14:paraId="2E2AADAF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karty pracy</w:t>
            </w:r>
          </w:p>
          <w:p w:rsidRPr="00910936" w:rsidR="004B6E12" w:rsidP="00026219" w:rsidRDefault="004B6E12" w14:paraId="70DF735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3A413BF6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4B6E12" w:rsidTr="6B60C07F" w14:paraId="510FDA6F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4B6E12" w:rsidP="00026219" w:rsidRDefault="004B6E12" w14:paraId="5EECEDAA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7AF1A07C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Część III </w:t>
            </w:r>
            <w:r w:rsidRPr="00910936">
              <w:rPr>
                <w:rStyle w:val="Italic"/>
                <w:rFonts w:ascii="Times New Roman" w:hAnsi="Times New Roman"/>
                <w:sz w:val="24"/>
                <w:szCs w:val="24"/>
              </w:rPr>
              <w:t>Dziadów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Adama Mickiewicza – polski arcydramat romantyczny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49832D11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46253" w:rsidR="00246253" w:rsidP="00246253" w:rsidRDefault="00246253" w14:paraId="4EEFE06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Pr="00246253" w:rsidR="00246253" w:rsidP="00246253" w:rsidRDefault="00246253" w14:paraId="637FA26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246253" w:rsidR="00246253" w:rsidP="00246253" w:rsidRDefault="00246253" w14:paraId="3286605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I.1.5 </w:t>
            </w:r>
          </w:p>
          <w:p w:rsidRPr="00246253" w:rsidR="00246253" w:rsidP="00246253" w:rsidRDefault="00246253" w14:paraId="682A233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I.1.7 </w:t>
            </w:r>
          </w:p>
          <w:p w:rsidRPr="00246253" w:rsidR="00246253" w:rsidP="00246253" w:rsidRDefault="00246253" w14:paraId="3397129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246253" w:rsidR="00246253" w:rsidP="00246253" w:rsidRDefault="00246253" w14:paraId="45B0D12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246253" w:rsidR="00246253" w:rsidP="00246253" w:rsidRDefault="00246253" w14:paraId="2B544B5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I.1.10 </w:t>
            </w:r>
          </w:p>
          <w:p w:rsidRPr="00246253" w:rsidR="00246253" w:rsidP="00246253" w:rsidRDefault="00246253" w14:paraId="5BDA11D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="00246253" w:rsidP="00246253" w:rsidRDefault="00246253" w14:paraId="57EBD79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I.1.13</w:t>
            </w:r>
          </w:p>
          <w:p w:rsidRPr="00246253" w:rsidR="00246253" w:rsidP="00246253" w:rsidRDefault="00246253" w14:paraId="0DB9F42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I.1.14</w:t>
            </w: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Pr="00246253" w:rsidR="00246253" w:rsidP="00246253" w:rsidRDefault="00246253" w14:paraId="31D8362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4B6E12" w:rsidP="00016C27" w:rsidRDefault="00246253" w14:paraId="52C7C2E9" w14:textId="58423F99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br/>
            </w:r>
          </w:p>
          <w:p w:rsidR="00246253" w:rsidP="00016C27" w:rsidRDefault="00246253" w14:paraId="7C8B9EA3" w14:textId="1ADF5B29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="00246253" w:rsidP="00016C27" w:rsidRDefault="00246253" w14:paraId="22B90BDD" w14:textId="48F3E459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  <w:p w:rsidR="00246253" w:rsidP="00016C27" w:rsidRDefault="00246253" w14:paraId="482FED2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246253" w:rsidP="00016C27" w:rsidRDefault="00246253" w14:paraId="416C0CC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="00246253" w:rsidP="00016C27" w:rsidRDefault="00246253" w14:paraId="791BF5D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="00246253" w:rsidP="00016C27" w:rsidRDefault="00246253" w14:paraId="03B8813A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I.1.6</w:t>
            </w:r>
          </w:p>
          <w:p w:rsidRPr="00910936" w:rsidR="00246253" w:rsidP="00016C27" w:rsidRDefault="00246253" w14:paraId="33D28B4B" w14:textId="2034D2A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7B41940F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poznanie części III </w:t>
            </w:r>
            <w:r w:rsidRPr="00910936">
              <w:rPr>
                <w:rStyle w:val="Italic"/>
                <w:rFonts w:ascii="Times New Roman" w:hAnsi="Times New Roman"/>
                <w:sz w:val="24"/>
                <w:szCs w:val="24"/>
              </w:rPr>
              <w:t>Dziadów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Adama Mickiewicza</w:t>
            </w:r>
          </w:p>
          <w:p w:rsidRPr="00910936" w:rsidR="004B6E12" w:rsidP="00016C27" w:rsidRDefault="004B6E12" w14:paraId="46804AC3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rola mesjanizmu w zniewolonym narodzie</w:t>
            </w:r>
          </w:p>
          <w:p w:rsidRPr="00910936" w:rsidR="004B6E12" w:rsidP="00016C27" w:rsidRDefault="004B6E12" w14:paraId="42B03019" w14:textId="77777777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poznanie pojęć: 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>prometeizm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>mesjanizm, improwizacja</w:t>
            </w:r>
          </w:p>
          <w:p w:rsidRPr="00910936" w:rsidR="004B6E12" w:rsidP="00016C27" w:rsidRDefault="004B6E12" w14:paraId="01168A58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poznanie cech dramatu romantycznego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50FCAE29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 xml:space="preserve">– zna treść części III </w:t>
            </w:r>
            <w:r w:rsidRPr="00910936">
              <w:rPr>
                <w:rStyle w:val="Italic"/>
                <w:sz w:val="24"/>
                <w:szCs w:val="24"/>
              </w:rPr>
              <w:t>Dziadów</w:t>
            </w:r>
            <w:r w:rsidRPr="00910936">
              <w:rPr>
                <w:sz w:val="24"/>
                <w:szCs w:val="24"/>
              </w:rPr>
              <w:t xml:space="preserve"> Adama Mickiewicza</w:t>
            </w:r>
          </w:p>
          <w:p w:rsidRPr="00910936" w:rsidR="004B6E12" w:rsidP="00016C27" w:rsidRDefault="004B6E12" w14:paraId="5E73E245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zna okoliczności powstania III częś</w:t>
            </w:r>
            <w:r>
              <w:rPr>
                <w:sz w:val="24"/>
                <w:szCs w:val="24"/>
              </w:rPr>
              <w:t>ci</w:t>
            </w:r>
            <w:r w:rsidRPr="00910936">
              <w:rPr>
                <w:sz w:val="24"/>
                <w:szCs w:val="24"/>
              </w:rPr>
              <w:t xml:space="preserve"> </w:t>
            </w:r>
            <w:r w:rsidRPr="002770C3">
              <w:rPr>
                <w:i/>
                <w:iCs/>
                <w:sz w:val="24"/>
                <w:szCs w:val="24"/>
              </w:rPr>
              <w:t>Dziadów</w:t>
            </w:r>
          </w:p>
          <w:p w:rsidRPr="00910936" w:rsidR="004B6E12" w:rsidP="00016C27" w:rsidRDefault="004B6E12" w14:paraId="38D11B2C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wyszukuje informacje o Prometeuszu i senatorze Nowosilcowie</w:t>
            </w:r>
          </w:p>
          <w:p w:rsidRPr="00910936" w:rsidR="004B6E12" w:rsidP="00016C27" w:rsidRDefault="004B6E12" w14:paraId="491F4F06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posługuje się poprawnie pojęciami</w:t>
            </w:r>
            <w:r>
              <w:rPr>
                <w:sz w:val="24"/>
                <w:szCs w:val="24"/>
              </w:rPr>
              <w:t>:</w:t>
            </w:r>
            <w:r w:rsidRPr="00910936">
              <w:rPr>
                <w:sz w:val="24"/>
                <w:szCs w:val="24"/>
              </w:rPr>
              <w:t xml:space="preserve"> </w:t>
            </w:r>
            <w:r w:rsidRPr="00910936">
              <w:rPr>
                <w:i/>
                <w:sz w:val="24"/>
                <w:szCs w:val="24"/>
              </w:rPr>
              <w:t>prometeizm</w:t>
            </w:r>
            <w:r w:rsidRPr="00910936">
              <w:rPr>
                <w:sz w:val="24"/>
                <w:szCs w:val="24"/>
              </w:rPr>
              <w:t xml:space="preserve">, </w:t>
            </w:r>
            <w:r w:rsidRPr="00910936">
              <w:rPr>
                <w:i/>
                <w:sz w:val="24"/>
                <w:szCs w:val="24"/>
              </w:rPr>
              <w:t>mesjanizm</w:t>
            </w:r>
          </w:p>
          <w:p w:rsidRPr="00910936" w:rsidR="004B6E12" w:rsidP="00016C27" w:rsidRDefault="004B6E12" w14:paraId="4A608433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 xml:space="preserve">– charakteryzuje bohaterów III części </w:t>
            </w:r>
            <w:r w:rsidRPr="002770C3">
              <w:rPr>
                <w:i/>
                <w:iCs/>
                <w:sz w:val="24"/>
                <w:szCs w:val="24"/>
              </w:rPr>
              <w:t>Dziadów</w:t>
            </w:r>
          </w:p>
          <w:p w:rsidRPr="00910936" w:rsidR="004B6E12" w:rsidP="00016C27" w:rsidRDefault="004B6E12" w14:paraId="68BBE4F4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wyjaśnia, jaką funkcję w utworze Mickiewicza pełni postać księdza Piotra</w:t>
            </w:r>
          </w:p>
          <w:p w:rsidRPr="00910936" w:rsidR="004B6E12" w:rsidP="00016C27" w:rsidRDefault="004B6E12" w14:paraId="1C08063B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wskazuje motywy buntu Konrada</w:t>
            </w:r>
          </w:p>
          <w:p w:rsidRPr="00910936" w:rsidR="004B6E12" w:rsidP="00016C27" w:rsidRDefault="004B6E12" w14:paraId="51BCAF4A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 xml:space="preserve">– określa funkcję </w:t>
            </w:r>
            <w:proofErr w:type="spellStart"/>
            <w:r w:rsidRPr="00910936">
              <w:rPr>
                <w:sz w:val="24"/>
                <w:szCs w:val="24"/>
              </w:rPr>
              <w:t>nawiązań</w:t>
            </w:r>
            <w:proofErr w:type="spellEnd"/>
            <w:r w:rsidRPr="00910936">
              <w:rPr>
                <w:sz w:val="24"/>
                <w:szCs w:val="24"/>
              </w:rPr>
              <w:t xml:space="preserve"> mitologicznych i biblijnych</w:t>
            </w:r>
          </w:p>
          <w:p w:rsidRPr="00910936" w:rsidR="004B6E12" w:rsidP="00016C27" w:rsidRDefault="004B6E12" w14:paraId="79CBD3BD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odczytuje sensy alegoryczne i symboliczne</w:t>
            </w:r>
          </w:p>
          <w:p w:rsidRPr="00910936" w:rsidR="004B6E12" w:rsidP="00016C27" w:rsidRDefault="004B6E12" w14:paraId="383574FF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określa funkcję motywu snu w utworze</w:t>
            </w:r>
          </w:p>
          <w:p w:rsidRPr="00910936" w:rsidR="004B6E12" w:rsidP="00016C27" w:rsidRDefault="004B6E12" w14:paraId="6BD61A34" w14:textId="7688C271">
            <w:pPr>
              <w:pStyle w:val="Zadania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6B60C07F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6B60C07F">
              <w:rPr>
                <w:rFonts w:ascii="Times New Roman" w:hAnsi="Times New Roman"/>
                <w:color w:val="auto"/>
                <w:sz w:val="24"/>
                <w:szCs w:val="24"/>
              </w:rPr>
              <w:t>przedstawia niebezpieczeństwa tyranii i despotyzmu</w:t>
            </w:r>
            <w:r w:rsidRPr="6B60C07F" w:rsidR="10B0E7D9">
              <w:rPr>
                <w:rFonts w:ascii="Times New Roman" w:hAnsi="Times New Roman"/>
                <w:color w:val="auto"/>
                <w:sz w:val="24"/>
                <w:szCs w:val="24"/>
              </w:rPr>
              <w:t>,</w:t>
            </w:r>
            <w:r w:rsidRPr="6B60C07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wykorzystując treść utworu i wiedzę historyczną</w:t>
            </w:r>
          </w:p>
          <w:p w:rsidRPr="00910936" w:rsidR="004B6E12" w:rsidP="00016C27" w:rsidRDefault="004B6E12" w14:paraId="7185BB49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wskaz</w:t>
            </w:r>
            <w:r>
              <w:rPr>
                <w:sz w:val="24"/>
                <w:szCs w:val="24"/>
              </w:rPr>
              <w:t>uje</w:t>
            </w:r>
            <w:r w:rsidRPr="00910936">
              <w:rPr>
                <w:sz w:val="24"/>
                <w:szCs w:val="24"/>
              </w:rPr>
              <w:t xml:space="preserve"> cech</w:t>
            </w:r>
            <w:r>
              <w:rPr>
                <w:sz w:val="24"/>
                <w:szCs w:val="24"/>
              </w:rPr>
              <w:t>y</w:t>
            </w:r>
            <w:r w:rsidRPr="00910936">
              <w:rPr>
                <w:sz w:val="24"/>
                <w:szCs w:val="24"/>
              </w:rPr>
              <w:t xml:space="preserve"> dramatu romantycznego w części III </w:t>
            </w:r>
            <w:r w:rsidRPr="00910936">
              <w:rPr>
                <w:rStyle w:val="Italic"/>
                <w:sz w:val="24"/>
                <w:szCs w:val="24"/>
              </w:rPr>
              <w:t>Dziadów</w:t>
            </w:r>
            <w:r w:rsidRPr="00910936">
              <w:rPr>
                <w:sz w:val="24"/>
                <w:szCs w:val="24"/>
              </w:rPr>
              <w:t xml:space="preserve"> Adama Mickiewicza</w:t>
            </w:r>
          </w:p>
          <w:p w:rsidRPr="00910936" w:rsidR="004B6E12" w:rsidP="00016C27" w:rsidRDefault="004B6E12" w14:paraId="40F66B06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formułuje i uzasadnia własne sądy na temat Konrada i księdza Piotra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43EF26E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praca z tekstem literackim</w:t>
            </w:r>
          </w:p>
          <w:p w:rsidRPr="00910936" w:rsidR="004B6E12" w:rsidP="00026219" w:rsidRDefault="004B6E12" w14:paraId="0C492E8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heureza</w:t>
            </w:r>
          </w:p>
          <w:p w:rsidRPr="00910936" w:rsidR="004B6E12" w:rsidP="00026219" w:rsidRDefault="004B6E12" w14:paraId="73333A9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drzewko decyzyjne</w:t>
            </w:r>
          </w:p>
          <w:p w:rsidRPr="00910936" w:rsidR="004B6E12" w:rsidP="00026219" w:rsidRDefault="004B6E12" w14:paraId="7A02F5A8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mapa mentalna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5F0ACAE4" w14:textId="30364BF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6B60C07F">
              <w:rPr>
                <w:rFonts w:ascii="Times New Roman" w:hAnsi="Times New Roman"/>
                <w:sz w:val="24"/>
                <w:szCs w:val="24"/>
              </w:rPr>
              <w:t>– reprodukcja obrazu Jack</w:t>
            </w:r>
            <w:r w:rsidRPr="6B60C07F" w:rsidR="34E6E859">
              <w:rPr>
                <w:rFonts w:ascii="Times New Roman" w:hAnsi="Times New Roman"/>
                <w:sz w:val="24"/>
                <w:szCs w:val="24"/>
              </w:rPr>
              <w:t>a</w:t>
            </w:r>
            <w:r w:rsidRPr="6B60C07F">
              <w:rPr>
                <w:rFonts w:ascii="Times New Roman" w:hAnsi="Times New Roman"/>
                <w:sz w:val="24"/>
                <w:szCs w:val="24"/>
              </w:rPr>
              <w:t xml:space="preserve"> Malczewski</w:t>
            </w:r>
            <w:r w:rsidRPr="6B60C07F" w:rsidR="6E54F8E2">
              <w:rPr>
                <w:rFonts w:ascii="Times New Roman" w:hAnsi="Times New Roman"/>
                <w:sz w:val="24"/>
                <w:szCs w:val="24"/>
              </w:rPr>
              <w:t>ego</w:t>
            </w:r>
            <w:r w:rsidRPr="6B60C0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6B60C07F">
              <w:rPr>
                <w:rFonts w:ascii="Times New Roman" w:hAnsi="Times New Roman"/>
                <w:i/>
                <w:iCs/>
                <w:sz w:val="24"/>
                <w:szCs w:val="24"/>
              </w:rPr>
              <w:t>Zesłanie studentów</w:t>
            </w:r>
          </w:p>
          <w:p w:rsidRPr="00910936" w:rsidR="004B6E12" w:rsidP="00026219" w:rsidRDefault="004B6E12" w14:paraId="7667B011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karty pracy</w:t>
            </w:r>
          </w:p>
          <w:p w:rsidRPr="00910936" w:rsidR="004B6E12" w:rsidP="00026219" w:rsidRDefault="004B6E12" w14:paraId="37EFA3E3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41C6AC2A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4B6E12" w:rsidTr="6B60C07F" w14:paraId="630DE5D2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4B6E12" w:rsidP="00026219" w:rsidRDefault="004B6E12" w14:paraId="60079244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76913067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Reżyser filmowy czyta część III </w:t>
            </w:r>
            <w:r w:rsidRPr="00910936">
              <w:rPr>
                <w:rStyle w:val="Italic"/>
                <w:rFonts w:ascii="Times New Roman" w:hAnsi="Times New Roman"/>
                <w:sz w:val="24"/>
                <w:szCs w:val="24"/>
              </w:rPr>
              <w:t>Dziadów</w:t>
            </w:r>
            <w:r w:rsidRPr="0091093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 xml:space="preserve">. </w:t>
            </w:r>
            <w:r w:rsidRPr="00485137">
              <w:rPr>
                <w:rStyle w:val="Italic"/>
                <w:rFonts w:ascii="Times New Roman" w:hAnsi="Times New Roman"/>
                <w:iCs w:val="0"/>
                <w:sz w:val="24"/>
                <w:szCs w:val="24"/>
              </w:rPr>
              <w:t>Lawa. Opowieść o „Dziadach” Adama Mickiewicza</w:t>
            </w:r>
            <w:r w:rsidRPr="0091093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 xml:space="preserve"> reż. </w:t>
            </w:r>
            <w:r w:rsidRPr="0091093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>Tadeusz Konwicki</w:t>
            </w:r>
            <w:r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3BC2995D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246253" w:rsidP="00246253" w:rsidRDefault="00246253" w14:paraId="745ECC5B" w14:textId="5535AB0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I.1.9</w:t>
            </w:r>
          </w:p>
          <w:p w:rsidR="00246253" w:rsidP="00246253" w:rsidRDefault="00246253" w14:paraId="188C2AD9" w14:textId="1F074979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I.2.5</w:t>
            </w:r>
          </w:p>
          <w:p w:rsidR="00246253" w:rsidP="00246253" w:rsidRDefault="00246253" w14:paraId="3EDC76DE" w14:textId="482A9665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I.2.6</w:t>
            </w:r>
          </w:p>
          <w:p w:rsidR="00246253" w:rsidP="00246253" w:rsidRDefault="00246253" w14:paraId="73150C4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246253" w:rsidP="00246253" w:rsidRDefault="00246253" w14:paraId="6704C4F7" w14:textId="73D2A51C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="00246253" w:rsidP="00246253" w:rsidRDefault="00246253" w14:paraId="3D051E0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  <w:p w:rsidRPr="00910936" w:rsidR="004B6E12" w:rsidP="00016C27" w:rsidRDefault="004B6E12" w14:paraId="603E5D42" w14:textId="076C7658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28320A73" w14:textId="178B0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B60C07F">
              <w:rPr>
                <w:rFonts w:ascii="Times New Roman" w:hAnsi="Times New Roman"/>
                <w:sz w:val="24"/>
                <w:szCs w:val="24"/>
              </w:rPr>
              <w:t>– poznanie filmu</w:t>
            </w:r>
            <w:r w:rsidRPr="6B60C07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Lawa. Opowieść o Dziadach Adama Mickiewicza</w:t>
            </w:r>
            <w:r w:rsidRPr="6B60C07F" w:rsidR="23ABEA7B">
              <w:rPr>
                <w:rFonts w:ascii="Times New Roman" w:hAnsi="Times New Roman"/>
                <w:i/>
                <w:iCs/>
                <w:sz w:val="24"/>
                <w:szCs w:val="24"/>
              </w:rPr>
              <w:t>,</w:t>
            </w:r>
            <w:r w:rsidRPr="6B60C07F">
              <w:rPr>
                <w:rFonts w:ascii="Times New Roman" w:hAnsi="Times New Roman"/>
                <w:sz w:val="24"/>
                <w:szCs w:val="24"/>
              </w:rPr>
              <w:t xml:space="preserve"> reż. Tadeusz Konwicki</w:t>
            </w:r>
          </w:p>
          <w:p w:rsidRPr="00910936" w:rsidR="004B6E12" w:rsidP="00016C27" w:rsidRDefault="004B6E12" w14:paraId="57F8D928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wskazanie funkcji adaptacji dramatu Mickiewicza</w:t>
            </w:r>
          </w:p>
          <w:p w:rsidRPr="00910936" w:rsidR="004B6E12" w:rsidP="00016C27" w:rsidRDefault="004B6E12" w14:paraId="2DC4458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6800FA7B" w14:textId="0FD147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B60C07F">
              <w:rPr>
                <w:rFonts w:ascii="Times New Roman" w:hAnsi="Times New Roman"/>
                <w:sz w:val="24"/>
                <w:szCs w:val="24"/>
              </w:rPr>
              <w:t xml:space="preserve">– zna i interpretuje film </w:t>
            </w:r>
            <w:r w:rsidRPr="6B60C07F">
              <w:rPr>
                <w:rFonts w:ascii="Times New Roman" w:hAnsi="Times New Roman"/>
                <w:i/>
                <w:iCs/>
                <w:sz w:val="24"/>
                <w:szCs w:val="24"/>
              </w:rPr>
              <w:t>Lawa. Opowieść o Dziadach Adama Mickiewicza</w:t>
            </w:r>
            <w:r w:rsidRPr="6B60C07F" w:rsidR="64F19FB2">
              <w:rPr>
                <w:rFonts w:ascii="Times New Roman" w:hAnsi="Times New Roman"/>
                <w:i/>
                <w:iCs/>
                <w:sz w:val="24"/>
                <w:szCs w:val="24"/>
              </w:rPr>
              <w:t>,</w:t>
            </w:r>
            <w:r w:rsidRPr="6B60C07F">
              <w:rPr>
                <w:rFonts w:ascii="Times New Roman" w:hAnsi="Times New Roman"/>
                <w:sz w:val="24"/>
                <w:szCs w:val="24"/>
              </w:rPr>
              <w:t xml:space="preserve"> reż. Tadeusz Konwicki</w:t>
            </w:r>
          </w:p>
          <w:p w:rsidRPr="00910936" w:rsidR="004B6E12" w:rsidP="00016C27" w:rsidRDefault="004B6E12" w14:paraId="7ED3266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wskazuje głównego bohatera filmu i temat przewodni</w:t>
            </w:r>
          </w:p>
          <w:p w:rsidRPr="00910936" w:rsidR="004B6E12" w:rsidP="00016C27" w:rsidRDefault="004B6E12" w14:paraId="1CA5EA2E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wyjaśnia, jaką funkcję pełnią wkomponowane w 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>film fabularny fragmenty dokumentów filmowych i zdjęć współczesnych</w:t>
            </w:r>
          </w:p>
          <w:p w:rsidRPr="00910936" w:rsidR="004B6E12" w:rsidP="00016C27" w:rsidRDefault="004B6E12" w14:paraId="4AC524E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formułuje i uzasadnia własne sądy na temat filmu Konwickiego</w:t>
            </w:r>
          </w:p>
          <w:p w:rsidRPr="00910936" w:rsidR="004B6E12" w:rsidP="00016C27" w:rsidRDefault="004B6E12" w14:paraId="32B37C05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ocenia powierzenie roli Konrada dwóm aktorom</w:t>
            </w:r>
          </w:p>
          <w:p w:rsidRPr="00910936" w:rsidR="004B6E12" w:rsidP="00016C27" w:rsidRDefault="004B6E12" w14:paraId="729FAABE" w14:textId="1126E5B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6B60C07F">
              <w:rPr>
                <w:rFonts w:ascii="Times New Roman" w:hAnsi="Times New Roman"/>
                <w:sz w:val="24"/>
                <w:szCs w:val="24"/>
              </w:rPr>
              <w:t xml:space="preserve">– posługuje się pojęciami </w:t>
            </w:r>
            <w:r w:rsidRPr="6B60C07F">
              <w:rPr>
                <w:rFonts w:ascii="Times New Roman" w:hAnsi="Times New Roman"/>
                <w:i/>
                <w:iCs/>
                <w:sz w:val="24"/>
                <w:szCs w:val="24"/>
              </w:rPr>
              <w:t>adaptacja</w:t>
            </w:r>
            <w:r w:rsidRPr="6B60C07F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r w:rsidRPr="6B60C07F">
              <w:rPr>
                <w:rFonts w:ascii="Times New Roman" w:hAnsi="Times New Roman"/>
                <w:i/>
                <w:iCs/>
                <w:sz w:val="24"/>
                <w:szCs w:val="24"/>
              </w:rPr>
              <w:t>ekranizacja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6A2B97F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 xml:space="preserve">– pokaz filmu 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>Lawa</w:t>
            </w:r>
          </w:p>
          <w:p w:rsidRPr="00910936" w:rsidR="004B6E12" w:rsidP="00026219" w:rsidRDefault="004B6E12" w14:paraId="7138635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dyskusja dydaktyczna</w:t>
            </w:r>
          </w:p>
          <w:p w:rsidRPr="00910936" w:rsidR="004B6E12" w:rsidP="00026219" w:rsidRDefault="004B6E12" w14:paraId="4FFCBC07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5EA777DB" w14:textId="703BE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B60C07F">
              <w:rPr>
                <w:rFonts w:ascii="Times New Roman" w:hAnsi="Times New Roman"/>
                <w:sz w:val="24"/>
                <w:szCs w:val="24"/>
              </w:rPr>
              <w:t xml:space="preserve">– film </w:t>
            </w:r>
            <w:r w:rsidRPr="6B60C07F">
              <w:rPr>
                <w:rFonts w:ascii="Times New Roman" w:hAnsi="Times New Roman"/>
                <w:i/>
                <w:iCs/>
                <w:sz w:val="24"/>
                <w:szCs w:val="24"/>
              </w:rPr>
              <w:t>Lawa. Opowieść o Dziadach Adama Mickiewicza</w:t>
            </w:r>
            <w:r w:rsidRPr="6B60C07F" w:rsidR="75E7EC36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6B60C07F">
              <w:rPr>
                <w:rFonts w:ascii="Times New Roman" w:hAnsi="Times New Roman"/>
                <w:sz w:val="24"/>
                <w:szCs w:val="24"/>
              </w:rPr>
              <w:t xml:space="preserve"> reż. Tadeusz Konwicki</w:t>
            </w:r>
          </w:p>
          <w:p w:rsidRPr="00910936" w:rsidR="004B6E12" w:rsidP="00026219" w:rsidRDefault="004B6E12" w14:paraId="304F0032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plakaty filmowe do filmu 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>Lawa</w:t>
            </w:r>
          </w:p>
          <w:p w:rsidRPr="00910936" w:rsidR="004B6E12" w:rsidP="00026219" w:rsidRDefault="004B6E12" w14:paraId="1728B4D0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34959D4B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016C27" w:rsidR="004B6E12" w:rsidTr="6B60C07F" w14:paraId="2AE40255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78212400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6.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765E393E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Eseistyka o wieszczu narodowym. Jarosław Marek Rymkiewicz </w:t>
            </w:r>
            <w:r w:rsidRPr="00016C27">
              <w:rPr>
                <w:rFonts w:ascii="Times New Roman" w:hAnsi="Times New Roman"/>
                <w:i/>
                <w:strike/>
                <w:sz w:val="24"/>
                <w:szCs w:val="24"/>
              </w:rPr>
              <w:t>Czego uczy nas Adam Mickiewicz?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45B11E3C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2 </w:t>
            </w:r>
          </w:p>
          <w:p w:rsidRPr="00016C27" w:rsidR="004B6E12" w:rsidP="00016C27" w:rsidRDefault="004B6E12" w14:paraId="7F06387A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3AEFAC2A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I.1.16.</w:t>
            </w:r>
          </w:p>
          <w:p w:rsidRPr="00016C27" w:rsidR="004B6E12" w:rsidP="00016C27" w:rsidRDefault="004B6E12" w14:paraId="5BD5D328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I.7.13.,14.</w:t>
            </w:r>
          </w:p>
          <w:p w:rsidRPr="00016C27" w:rsidR="004B6E12" w:rsidP="00016C27" w:rsidRDefault="004B6E12" w14:paraId="39777737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I.8.9.</w:t>
            </w:r>
          </w:p>
          <w:p w:rsidRPr="00016C27" w:rsidR="004B6E12" w:rsidP="00016C27" w:rsidRDefault="004B6E12" w14:paraId="109BB496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I.8.15.</w:t>
            </w:r>
          </w:p>
          <w:p w:rsidRPr="00016C27" w:rsidR="004B6E12" w:rsidP="00016C27" w:rsidRDefault="004B6E12" w14:paraId="0038FC6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I.11.16.</w:t>
            </w:r>
          </w:p>
          <w:p w:rsidRPr="00016C27" w:rsidR="004B6E12" w:rsidP="00016C27" w:rsidRDefault="004B6E12" w14:paraId="006A63D1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III.3.10.</w:t>
            </w:r>
          </w:p>
          <w:p w:rsidRPr="00016C27" w:rsidR="004B6E12" w:rsidP="00016C27" w:rsidRDefault="004B6E12" w14:paraId="7BD58BA2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6B741B3A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poznanie eseju Jarosława Marka Rymkiewicza</w:t>
            </w:r>
          </w:p>
          <w:p w:rsidRPr="00016C27" w:rsidR="004B6E12" w:rsidP="00016C27" w:rsidRDefault="004B6E12" w14:paraId="50B5E20C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określenie funkcji subiektywizmu w eseju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5858508F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zna i interpretuje esej Jarosława Marka Rymkiewicza</w:t>
            </w:r>
          </w:p>
          <w:p w:rsidRPr="00016C27" w:rsidR="004B6E12" w:rsidP="00016C27" w:rsidRDefault="004B6E12" w14:paraId="262AAD4C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wyszukuje w różnych źródłach informacji o Jakubie Jasińskim i jego udziale w insurekcji kościuszkowskiej</w:t>
            </w:r>
          </w:p>
          <w:p w:rsidRPr="00016C27" w:rsidR="004B6E12" w:rsidP="00016C27" w:rsidRDefault="004B6E12" w14:paraId="72823024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przedstawia stosunek Mickiewicza do Polski i Polaków</w:t>
            </w:r>
          </w:p>
          <w:p w:rsidRPr="00016C27" w:rsidR="004B6E12" w:rsidP="00016C27" w:rsidRDefault="004B6E12" w14:paraId="3C1B6D8F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charakteryzuje stosunek autora do Mickiewicza</w:t>
            </w:r>
          </w:p>
          <w:p w:rsidRPr="00016C27" w:rsidR="004B6E12" w:rsidP="00016C27" w:rsidRDefault="004B6E12" w14:paraId="06616F97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wskazuje cechy eseju w utworze Rymkiewicza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40CC6FF3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– praca z tekstem literackim</w:t>
            </w:r>
          </w:p>
          <w:p w:rsidRPr="00016C27" w:rsidR="004B6E12" w:rsidP="00026219" w:rsidRDefault="004B6E12" w14:paraId="390931EF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–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6A793E10" w14:textId="77777777">
            <w:pPr>
              <w:pStyle w:val="Bezodstpw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 w:eastAsia="Times New Roman"/>
                <w:strike/>
                <w:sz w:val="24"/>
                <w:szCs w:val="24"/>
              </w:rPr>
              <w:t>– podręcznik</w:t>
            </w:r>
          </w:p>
          <w:p w:rsidRPr="00016C27" w:rsidR="004B6E12" w:rsidP="00026219" w:rsidRDefault="004B6E12" w14:paraId="52A655C0" w14:textId="77777777">
            <w:pPr>
              <w:pStyle w:val="Bezodstpw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 w:eastAsia="Times New Roman"/>
                <w:strike/>
                <w:sz w:val="24"/>
                <w:szCs w:val="24"/>
              </w:rPr>
              <w:t>– karty pracy</w:t>
            </w:r>
          </w:p>
          <w:p w:rsidRPr="00016C27" w:rsidR="004B6E12" w:rsidP="00026219" w:rsidRDefault="004B6E12" w14:paraId="4357A966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44690661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910936" w:rsidR="004B6E12" w:rsidTr="6B60C07F" w14:paraId="1754BCCB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7555861D" w14:textId="77777777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16C27">
              <w:rPr>
                <w:rFonts w:ascii="Times New Roman" w:hAnsi="Times New Roman"/>
                <w:sz w:val="24"/>
                <w:szCs w:val="24"/>
                <w:highlight w:val="yellow"/>
              </w:rPr>
              <w:t>7.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5D244B50" w14:textId="77777777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16C27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Portret psychologiczny pokolenia romantyków. Juliusz Słowacki </w:t>
            </w:r>
            <w:r w:rsidRPr="00016C27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Kordian.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729DE7E4" w14:textId="77777777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16C27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F4BF7" w:rsidR="008F4BF7" w:rsidP="008F4BF7" w:rsidRDefault="008F4BF7" w14:paraId="105C34DE" w14:textId="0779C57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ZR</w:t>
            </w:r>
          </w:p>
          <w:p w:rsidRPr="00246253" w:rsidR="008F4BF7" w:rsidP="008F4BF7" w:rsidRDefault="008F4BF7" w14:paraId="379EC089" w14:textId="3E09931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</w:t>
            </w:r>
            <w:r w:rsidRPr="008F4BF7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1</w:t>
            </w:r>
            <w:r w:rsidRPr="00246253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 </w:t>
            </w:r>
          </w:p>
          <w:p w:rsidRPr="008F4BF7" w:rsidR="008F4BF7" w:rsidP="008F4BF7" w:rsidRDefault="008F4BF7" w14:paraId="11FEC3B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I.1.3</w:t>
            </w:r>
          </w:p>
          <w:p w:rsidRPr="008F4BF7" w:rsidR="008F4BF7" w:rsidP="008F4BF7" w:rsidRDefault="008F4BF7" w14:paraId="1BAC5A1C" w14:textId="0E9A7229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I.1.6</w:t>
            </w:r>
          </w:p>
          <w:p w:rsidRPr="008F4BF7" w:rsidR="008F4BF7" w:rsidP="008F4BF7" w:rsidRDefault="008F4BF7" w14:paraId="46DE9A4A" w14:textId="5E805EF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I.1.15</w:t>
            </w:r>
          </w:p>
          <w:p w:rsidRPr="008F4BF7" w:rsidR="008F4BF7" w:rsidP="008F4BF7" w:rsidRDefault="008F4BF7" w14:paraId="7E857AF7" w14:textId="7CA5E350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I.2.4</w:t>
            </w:r>
          </w:p>
          <w:p w:rsidRPr="008F4BF7" w:rsidR="008F4BF7" w:rsidP="008F4BF7" w:rsidRDefault="008F4BF7" w14:paraId="389D801E" w14:textId="2A01A1E3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br/>
            </w:r>
            <w:r w:rsidRPr="008F4BF7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ZP</w:t>
            </w:r>
          </w:p>
          <w:p w:rsidRPr="008F4BF7" w:rsidR="008F4BF7" w:rsidP="008F4BF7" w:rsidRDefault="008F4BF7" w14:paraId="0D48E24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III.2.1</w:t>
            </w:r>
          </w:p>
          <w:p w:rsidRPr="008F4BF7" w:rsidR="004B6E12" w:rsidP="00016C27" w:rsidRDefault="008F4BF7" w14:paraId="35301A16" w14:textId="61289918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III.2.4</w:t>
            </w:r>
          </w:p>
          <w:p w:rsidRPr="00016C27" w:rsidR="004B6E12" w:rsidP="00016C27" w:rsidRDefault="004B6E12" w14:paraId="7453991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034587EC" w14:textId="77777777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16C27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– poznanie </w:t>
            </w:r>
            <w:r w:rsidRPr="00016C27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Kordiana</w:t>
            </w:r>
            <w:r w:rsidRPr="00016C27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Juliusza Słowackiego</w:t>
            </w:r>
          </w:p>
          <w:p w:rsidRPr="00016C27" w:rsidR="004B6E12" w:rsidP="00016C27" w:rsidRDefault="004B6E12" w14:paraId="2CF366F3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  <w:r w:rsidRPr="00016C27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– poznanie pojęcia </w:t>
            </w:r>
            <w:proofErr w:type="spellStart"/>
            <w:r w:rsidRPr="00016C27">
              <w:rPr>
                <w:rFonts w:ascii="Times New Roman" w:hAnsi="Times New Roman" w:eastAsia="Times New Roman"/>
                <w:i/>
                <w:iCs/>
                <w:sz w:val="24"/>
                <w:szCs w:val="24"/>
                <w:highlight w:val="yellow"/>
              </w:rPr>
              <w:t>winkelriedyzm</w:t>
            </w:r>
            <w:proofErr w:type="spellEnd"/>
          </w:p>
          <w:p w:rsidRPr="00016C27" w:rsidR="004B6E12" w:rsidP="00016C27" w:rsidRDefault="004B6E12" w14:paraId="76538AFF" w14:textId="77777777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16C27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>– przedstawienie tragizmu Kordiana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26AF7C96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  <w:r w:rsidRPr="00016C27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– zna okoliczności powstania </w:t>
            </w:r>
            <w:r w:rsidRPr="00016C27">
              <w:rPr>
                <w:rFonts w:ascii="Times New Roman" w:hAnsi="Times New Roman" w:eastAsia="Times New Roman"/>
                <w:i/>
                <w:sz w:val="24"/>
                <w:szCs w:val="24"/>
                <w:highlight w:val="yellow"/>
              </w:rPr>
              <w:t>Kordiana</w:t>
            </w:r>
            <w:r w:rsidRPr="00016C27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 Juliusza Słowackiego</w:t>
            </w:r>
          </w:p>
          <w:p w:rsidRPr="00016C27" w:rsidR="004B6E12" w:rsidP="00016C27" w:rsidRDefault="004B6E12" w14:paraId="2CD21F4C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16C27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– zna i interpretuje </w:t>
            </w:r>
            <w:r w:rsidRPr="00016C27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Kordiana</w:t>
            </w:r>
            <w:r w:rsidRPr="00016C27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  <w:p w:rsidRPr="00016C27" w:rsidR="004B6E12" w:rsidP="00016C27" w:rsidRDefault="004B6E12" w14:paraId="34B526C8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16C27">
              <w:rPr>
                <w:rFonts w:ascii="Times New Roman" w:hAnsi="Times New Roman"/>
                <w:sz w:val="24"/>
                <w:szCs w:val="24"/>
                <w:highlight w:val="yellow"/>
              </w:rPr>
              <w:t>– przedstawia zawartą w utworze ocenę powstania listopadowego</w:t>
            </w:r>
          </w:p>
          <w:p w:rsidRPr="00016C27" w:rsidR="004B6E12" w:rsidP="00016C27" w:rsidRDefault="004B6E12" w14:paraId="44DB5CB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16C27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– stosuje poprawnie pojęcie </w:t>
            </w:r>
            <w:proofErr w:type="spellStart"/>
            <w:r w:rsidRPr="00016C27"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</w:rPr>
              <w:t>winkelriedyzm</w:t>
            </w:r>
            <w:proofErr w:type="spellEnd"/>
          </w:p>
          <w:p w:rsidRPr="00016C27" w:rsidR="004B6E12" w:rsidP="00016C27" w:rsidRDefault="004B6E12" w14:paraId="60D1F953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16C27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– porównuje </w:t>
            </w:r>
            <w:proofErr w:type="spellStart"/>
            <w:r w:rsidRPr="00016C27">
              <w:rPr>
                <w:rFonts w:ascii="Times New Roman" w:hAnsi="Times New Roman"/>
                <w:sz w:val="24"/>
                <w:szCs w:val="24"/>
                <w:highlight w:val="yellow"/>
              </w:rPr>
              <w:t>winkelriedyzm</w:t>
            </w:r>
            <w:proofErr w:type="spellEnd"/>
            <w:r w:rsidRPr="00016C27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i mesjanizm</w:t>
            </w:r>
          </w:p>
          <w:p w:rsidRPr="00016C27" w:rsidR="004B6E12" w:rsidP="00016C27" w:rsidRDefault="004B6E12" w14:paraId="586FBFE8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16C27">
              <w:rPr>
                <w:rFonts w:ascii="Times New Roman" w:hAnsi="Times New Roman"/>
                <w:sz w:val="24"/>
                <w:szCs w:val="24"/>
                <w:highlight w:val="yellow"/>
              </w:rPr>
              <w:t>– charakteryzuje Kordiana</w:t>
            </w:r>
          </w:p>
          <w:p w:rsidRPr="00016C27" w:rsidR="004B6E12" w:rsidP="00016C27" w:rsidRDefault="004B6E12" w14:paraId="2855C7ED" w14:textId="77777777">
            <w:pPr>
              <w:pStyle w:val="Tekstglowny"/>
              <w:jc w:val="left"/>
              <w:rPr>
                <w:sz w:val="24"/>
                <w:szCs w:val="24"/>
                <w:highlight w:val="yellow"/>
              </w:rPr>
            </w:pPr>
            <w:r w:rsidRPr="00016C27">
              <w:rPr>
                <w:sz w:val="24"/>
                <w:szCs w:val="24"/>
                <w:highlight w:val="yellow"/>
              </w:rPr>
              <w:t>– wyjaśnia, na czym polega tragizm Kordiana</w:t>
            </w:r>
          </w:p>
          <w:p w:rsidRPr="00016C27" w:rsidR="004B6E12" w:rsidP="00016C27" w:rsidRDefault="004B6E12" w14:paraId="6E391FDD" w14:textId="77777777">
            <w:pPr>
              <w:pStyle w:val="Tekstglowny"/>
              <w:jc w:val="left"/>
              <w:rPr>
                <w:sz w:val="24"/>
                <w:szCs w:val="24"/>
                <w:highlight w:val="yellow"/>
              </w:rPr>
            </w:pPr>
            <w:r w:rsidRPr="00016C27">
              <w:rPr>
                <w:sz w:val="24"/>
                <w:szCs w:val="24"/>
                <w:highlight w:val="yellow"/>
              </w:rPr>
              <w:t>– charakteryzuje bohaterów dramatu Juliusza Słowackiego</w:t>
            </w:r>
          </w:p>
          <w:p w:rsidRPr="00016C27" w:rsidR="004B6E12" w:rsidP="00016C27" w:rsidRDefault="004B6E12" w14:paraId="2028200E" w14:textId="77777777">
            <w:pPr>
              <w:pStyle w:val="Tekstglowny"/>
              <w:jc w:val="left"/>
              <w:rPr>
                <w:sz w:val="24"/>
                <w:szCs w:val="24"/>
                <w:highlight w:val="yellow"/>
              </w:rPr>
            </w:pPr>
            <w:r w:rsidRPr="00016C27">
              <w:rPr>
                <w:sz w:val="24"/>
                <w:szCs w:val="24"/>
                <w:highlight w:val="yellow"/>
              </w:rPr>
              <w:t xml:space="preserve">– wskazuje cechy dramatu romantycznego w </w:t>
            </w:r>
            <w:r w:rsidRPr="00016C27">
              <w:rPr>
                <w:i/>
                <w:iCs/>
                <w:sz w:val="24"/>
                <w:szCs w:val="24"/>
                <w:highlight w:val="yellow"/>
              </w:rPr>
              <w:t>Kordianie</w:t>
            </w:r>
          </w:p>
          <w:p w:rsidRPr="00016C27" w:rsidR="004B6E12" w:rsidP="00016C27" w:rsidRDefault="004B6E12" w14:paraId="01073B28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16C27">
              <w:rPr>
                <w:rFonts w:ascii="Times New Roman" w:hAnsi="Times New Roman"/>
                <w:sz w:val="24"/>
                <w:szCs w:val="24"/>
                <w:highlight w:val="yellow"/>
              </w:rPr>
              <w:t>– formułuje i uzasadnia własne sądy na temat Kordiana</w:t>
            </w:r>
          </w:p>
          <w:p w:rsidRPr="00016C27" w:rsidR="004B6E12" w:rsidP="00016C27" w:rsidRDefault="004B6E12" w14:paraId="5A7E0CF2" w14:textId="0D8E75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16C27">
              <w:rPr>
                <w:rFonts w:ascii="Times New Roman" w:hAnsi="Times New Roman"/>
                <w:sz w:val="24"/>
                <w:szCs w:val="24"/>
                <w:highlight w:val="yellow"/>
              </w:rPr>
              <w:t>– formułuje i uzasadnia własne sądy na temat koncepcji sformułowanych w dramatach Słowackiego i Mickiewicza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2462D69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016C27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– praca z tekstem literackim</w:t>
            </w:r>
          </w:p>
          <w:p w:rsidRPr="00016C27" w:rsidR="004B6E12" w:rsidP="00026219" w:rsidRDefault="004B6E12" w14:paraId="1D6CD365" w14:textId="77777777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16C27"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  <w:t>– heureza</w:t>
            </w:r>
          </w:p>
          <w:p w:rsidRPr="00016C27" w:rsidR="004B6E12" w:rsidP="00026219" w:rsidRDefault="004B6E12" w14:paraId="2D07B422" w14:textId="77777777">
            <w:pPr>
              <w:pStyle w:val="Bezodstpw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16C27">
              <w:rPr>
                <w:rFonts w:ascii="Times New Roman" w:hAnsi="Times New Roman"/>
                <w:sz w:val="24"/>
                <w:szCs w:val="24"/>
                <w:highlight w:val="yellow"/>
              </w:rPr>
              <w:t>– drzewko decyzyjne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37C9D460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  <w:r w:rsidRPr="00016C27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– reprodukcja obrazu i plakatu teatralnego (Leon Piccard </w:t>
            </w:r>
            <w:r w:rsidRPr="00016C27">
              <w:rPr>
                <w:rFonts w:ascii="Times New Roman" w:hAnsi="Times New Roman" w:eastAsia="Times New Roman"/>
                <w:i/>
                <w:sz w:val="24"/>
                <w:szCs w:val="24"/>
                <w:highlight w:val="yellow"/>
              </w:rPr>
              <w:t xml:space="preserve">Kordian w </w:t>
            </w:r>
            <w:r w:rsidRPr="00016C27">
              <w:rPr>
                <w:rFonts w:ascii="Times New Roman" w:hAnsi="Times New Roman" w:eastAsia="Times New Roman"/>
                <w:i/>
                <w:sz w:val="24"/>
                <w:szCs w:val="24"/>
                <w:highlight w:val="yellow"/>
              </w:rPr>
              <w:t>podziemiach katedry Świętego Jana</w:t>
            </w:r>
            <w:r w:rsidRPr="00016C27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; Jan Lenica </w:t>
            </w:r>
            <w:r w:rsidRPr="00016C27">
              <w:rPr>
                <w:rFonts w:ascii="Times New Roman" w:hAnsi="Times New Roman" w:eastAsia="Times New Roman"/>
                <w:i/>
                <w:sz w:val="24"/>
                <w:szCs w:val="24"/>
                <w:highlight w:val="yellow"/>
              </w:rPr>
              <w:t>Kordian</w:t>
            </w:r>
            <w:r w:rsidRPr="00016C27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 – plakat teatralny)</w:t>
            </w:r>
          </w:p>
          <w:p w:rsidRPr="00910936" w:rsidR="004B6E12" w:rsidP="00026219" w:rsidRDefault="004B6E12" w14:paraId="49147371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016C27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>– karty pracy</w:t>
            </w:r>
          </w:p>
          <w:p w:rsidRPr="00910936" w:rsidR="004B6E12" w:rsidP="00026219" w:rsidRDefault="004B6E12" w14:paraId="60FA6563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  <w:p w:rsidRPr="00910936" w:rsidR="004B6E12" w:rsidP="00026219" w:rsidRDefault="004B6E12" w14:paraId="1AC5CDBE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342D4C27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4B6E12" w:rsidTr="6B60C07F" w14:paraId="76304A13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4B6E12" w:rsidP="00026219" w:rsidRDefault="004B6E12" w14:paraId="6963A453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610965B3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Romantyczny poeta wobec „zjadaczy chleba”. Juliusz Słowacki </w:t>
            </w:r>
            <w:r w:rsidRPr="00910936">
              <w:rPr>
                <w:rStyle w:val="Italic"/>
                <w:rFonts w:ascii="Times New Roman" w:hAnsi="Times New Roman"/>
                <w:sz w:val="24"/>
                <w:szCs w:val="24"/>
              </w:rPr>
              <w:t>Testament mój</w:t>
            </w:r>
            <w:r>
              <w:rPr>
                <w:rStyle w:val="Italic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6755F7DB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46253" w:rsidR="008F4BF7" w:rsidP="008F4BF7" w:rsidRDefault="008F4BF7" w14:paraId="3E70DBF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Pr="00246253" w:rsidR="008F4BF7" w:rsidP="008F4BF7" w:rsidRDefault="008F4BF7" w14:paraId="0AB39FD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246253" w:rsidR="008F4BF7" w:rsidP="008F4BF7" w:rsidRDefault="008F4BF7" w14:paraId="2807164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I.1.5 </w:t>
            </w:r>
          </w:p>
          <w:p w:rsidRPr="00246253" w:rsidR="008F4BF7" w:rsidP="008F4BF7" w:rsidRDefault="008F4BF7" w14:paraId="32ED82B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I.1.7 </w:t>
            </w:r>
          </w:p>
          <w:p w:rsidRPr="00246253" w:rsidR="008F4BF7" w:rsidP="008F4BF7" w:rsidRDefault="008F4BF7" w14:paraId="5CBCB52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246253" w:rsidR="008F4BF7" w:rsidP="008F4BF7" w:rsidRDefault="008F4BF7" w14:paraId="4E7E204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246253" w:rsidR="008F4BF7" w:rsidP="008F4BF7" w:rsidRDefault="008F4BF7" w14:paraId="57A9742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I.1.10 </w:t>
            </w:r>
          </w:p>
          <w:p w:rsidRPr="00246253" w:rsidR="008F4BF7" w:rsidP="008F4BF7" w:rsidRDefault="008F4BF7" w14:paraId="1ADAAC2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="008F4BF7" w:rsidP="008F4BF7" w:rsidRDefault="008F4BF7" w14:paraId="520B2AC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I.1.13</w:t>
            </w:r>
          </w:p>
          <w:p w:rsidRPr="00246253" w:rsidR="008F4BF7" w:rsidP="008F4BF7" w:rsidRDefault="008F4BF7" w14:paraId="117539F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I.1.14</w:t>
            </w: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Pr="00246253" w:rsidR="008F4BF7" w:rsidP="008F4BF7" w:rsidRDefault="008F4BF7" w14:paraId="593D5D2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8F4BF7" w:rsidP="008F4BF7" w:rsidRDefault="008F4BF7" w14:paraId="222B38EC" w14:textId="26E077C1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4B6E12" w:rsidP="00016C27" w:rsidRDefault="008F4BF7" w14:paraId="3F6E65B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Pr="00910936" w:rsidR="008F4BF7" w:rsidP="00016C27" w:rsidRDefault="008F4BF7" w14:paraId="3572E399" w14:textId="6A99BC7A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19230064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obraz relacji między jednostką a społeczeństwem w literaturze romantycznej</w:t>
            </w:r>
          </w:p>
          <w:p w:rsidRPr="00910936" w:rsidR="004B6E12" w:rsidP="00016C27" w:rsidRDefault="004B6E12" w14:paraId="53607D17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poznanie utworu J</w:t>
            </w:r>
            <w:r>
              <w:rPr>
                <w:rFonts w:ascii="Times New Roman" w:hAnsi="Times New Roman"/>
                <w:sz w:val="24"/>
                <w:szCs w:val="24"/>
              </w:rPr>
              <w:t>uliusza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Słowackiego </w:t>
            </w:r>
            <w:r w:rsidRPr="00910936">
              <w:rPr>
                <w:rStyle w:val="Italic"/>
                <w:rFonts w:ascii="Times New Roman" w:hAnsi="Times New Roman"/>
                <w:sz w:val="24"/>
                <w:szCs w:val="24"/>
              </w:rPr>
              <w:t>Testament mój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5E3861C9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i interpretuje utwór J</w:t>
            </w:r>
            <w:r>
              <w:rPr>
                <w:rFonts w:ascii="Times New Roman" w:hAnsi="Times New Roman"/>
                <w:sz w:val="24"/>
                <w:szCs w:val="24"/>
              </w:rPr>
              <w:t>uliusza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Słowackiego </w:t>
            </w:r>
            <w:r w:rsidRPr="00910936">
              <w:rPr>
                <w:rStyle w:val="Italic"/>
                <w:rFonts w:ascii="Times New Roman" w:hAnsi="Times New Roman"/>
                <w:sz w:val="24"/>
                <w:szCs w:val="24"/>
              </w:rPr>
              <w:t>Testament mój</w:t>
            </w:r>
          </w:p>
          <w:p w:rsidRPr="00910936" w:rsidR="004B6E12" w:rsidP="00016C27" w:rsidRDefault="004B6E12" w14:paraId="3BE92EF5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</w:pPr>
            <w:r w:rsidRPr="0091093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>– wskazuje cechy testamentu literackiego w utworze Słowackiego</w:t>
            </w:r>
          </w:p>
          <w:p w:rsidRPr="00910936" w:rsidR="004B6E12" w:rsidP="00016C27" w:rsidRDefault="004B6E12" w14:paraId="649F361C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</w:pPr>
            <w:r w:rsidRPr="0091093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>– charakteryzuje uczucia i emocje podmiotu lirycznego</w:t>
            </w:r>
          </w:p>
          <w:p w:rsidRPr="00016C27" w:rsidR="004B6E12" w:rsidP="00016C27" w:rsidRDefault="004B6E12" w14:paraId="6CEB15CE" w14:textId="2D4866E0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 xml:space="preserve">– rozumie funkcję </w:t>
            </w: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 xml:space="preserve">motywu </w:t>
            </w:r>
            <w:proofErr w:type="spellStart"/>
            <w:r w:rsidRPr="00910936">
              <w:rPr>
                <w:rFonts w:ascii="Times New Roman" w:hAnsi="Times New Roman" w:eastAsia="Times New Roman"/>
                <w:i/>
                <w:sz w:val="24"/>
                <w:szCs w:val="24"/>
              </w:rPr>
              <w:t>exegi</w:t>
            </w:r>
            <w:proofErr w:type="spellEnd"/>
            <w:r w:rsidRPr="00910936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10936">
              <w:rPr>
                <w:rFonts w:ascii="Times New Roman" w:hAnsi="Times New Roman" w:eastAsia="Times New Roman"/>
                <w:i/>
                <w:sz w:val="24"/>
                <w:szCs w:val="24"/>
              </w:rPr>
              <w:t>monumentum</w:t>
            </w:r>
            <w:proofErr w:type="spellEnd"/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1C2B3A9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praca z tekstem literackim</w:t>
            </w:r>
          </w:p>
          <w:p w:rsidRPr="00910936" w:rsidR="004B6E12" w:rsidP="00026219" w:rsidRDefault="004B6E12" w14:paraId="0C58B54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burza mózgów</w:t>
            </w:r>
          </w:p>
          <w:p w:rsidRPr="00910936" w:rsidR="004B6E12" w:rsidP="00026219" w:rsidRDefault="004B6E12" w14:paraId="53E2E23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7F4F06A1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4B6E12" w:rsidP="00026219" w:rsidRDefault="004B6E12" w14:paraId="66518E3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7E75FCD0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4B6E12" w:rsidTr="6B60C07F" w14:paraId="32E365AF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4B6E12" w:rsidP="00026219" w:rsidRDefault="004B6E12" w14:paraId="16DADBDD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125A32B1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* Romantyczne spory w dygresyjnym poemacie. Juliusz Słowacki </w:t>
            </w:r>
            <w:r w:rsidRPr="00910936">
              <w:rPr>
                <w:rStyle w:val="Italic"/>
                <w:rFonts w:ascii="Times New Roman" w:hAnsi="Times New Roman"/>
                <w:sz w:val="24"/>
                <w:szCs w:val="24"/>
              </w:rPr>
              <w:t>Beniowski</w:t>
            </w:r>
            <w:r>
              <w:rPr>
                <w:rStyle w:val="Italic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01822790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46253" w:rsidR="008F4BF7" w:rsidP="008F4BF7" w:rsidRDefault="008F4BF7" w14:paraId="0C5EDC0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Pr="00246253" w:rsidR="008F4BF7" w:rsidP="008F4BF7" w:rsidRDefault="008F4BF7" w14:paraId="2E2B421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="008F4BF7" w:rsidP="008F4BF7" w:rsidRDefault="008F4BF7" w14:paraId="4C92845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I.1.5 </w:t>
            </w:r>
          </w:p>
          <w:p w:rsidRPr="00246253" w:rsidR="008F4BF7" w:rsidP="008F4BF7" w:rsidRDefault="008F4BF7" w14:paraId="51E0D5CD" w14:textId="346E80B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I.1.6</w:t>
            </w:r>
          </w:p>
          <w:p w:rsidRPr="00246253" w:rsidR="008F4BF7" w:rsidP="008F4BF7" w:rsidRDefault="008F4BF7" w14:paraId="2BEC6C6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I.1.7 </w:t>
            </w:r>
          </w:p>
          <w:p w:rsidRPr="00246253" w:rsidR="008F4BF7" w:rsidP="008F4BF7" w:rsidRDefault="008F4BF7" w14:paraId="280780F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246253" w:rsidR="008F4BF7" w:rsidP="008F4BF7" w:rsidRDefault="008F4BF7" w14:paraId="42EC2E0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246253" w:rsidR="008F4BF7" w:rsidP="008F4BF7" w:rsidRDefault="008F4BF7" w14:paraId="79AE53E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I.1.10 </w:t>
            </w:r>
          </w:p>
          <w:p w:rsidRPr="00246253" w:rsidR="008F4BF7" w:rsidP="008F4BF7" w:rsidRDefault="008F4BF7" w14:paraId="2FD68A5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="008F4BF7" w:rsidP="008F4BF7" w:rsidRDefault="008F4BF7" w14:paraId="5485B39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I.1.13</w:t>
            </w:r>
          </w:p>
          <w:p w:rsidRPr="00246253" w:rsidR="008F4BF7" w:rsidP="008F4BF7" w:rsidRDefault="008F4BF7" w14:paraId="2848C55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I.1.14</w:t>
            </w: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="008F4BF7" w:rsidP="008F4BF7" w:rsidRDefault="008F4BF7" w14:paraId="781BBEAF" w14:textId="0E4D78C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Pr="00910936" w:rsidR="004B6E12" w:rsidP="00016C27" w:rsidRDefault="004B6E12" w14:paraId="10FDAA0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11EBDB0A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poznanie fragmentów </w:t>
            </w:r>
            <w:r w:rsidRPr="00910936">
              <w:rPr>
                <w:rStyle w:val="Italic"/>
                <w:rFonts w:ascii="Times New Roman" w:hAnsi="Times New Roman"/>
                <w:sz w:val="24"/>
                <w:szCs w:val="24"/>
              </w:rPr>
              <w:t xml:space="preserve">Beniowskiego </w:t>
            </w:r>
            <w:r w:rsidRPr="0091093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>J</w:t>
            </w:r>
            <w:r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>uliusza</w:t>
            </w:r>
            <w:r w:rsidRPr="0091093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 xml:space="preserve"> Słowackiego</w:t>
            </w:r>
          </w:p>
          <w:p w:rsidRPr="00910936" w:rsidR="004B6E12" w:rsidP="00016C27" w:rsidRDefault="004B6E12" w14:paraId="0ABB12DC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</w:pPr>
            <w:r w:rsidRPr="0091093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 xml:space="preserve">– obraz romantycznych sporów w </w:t>
            </w:r>
            <w:r w:rsidRPr="00910936">
              <w:rPr>
                <w:rStyle w:val="Italic"/>
                <w:rFonts w:ascii="Times New Roman" w:hAnsi="Times New Roman"/>
                <w:sz w:val="24"/>
                <w:szCs w:val="24"/>
              </w:rPr>
              <w:t>Beniowskim</w:t>
            </w:r>
          </w:p>
          <w:p w:rsidRPr="00910936" w:rsidR="004B6E12" w:rsidP="00016C27" w:rsidRDefault="004B6E12" w14:paraId="41DFCD7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 xml:space="preserve">– poznanie </w:t>
            </w:r>
            <w:r w:rsidRPr="00910936">
              <w:rPr>
                <w:rStyle w:val="Italic"/>
                <w:rFonts w:ascii="Times New Roman" w:hAnsi="Times New Roman"/>
                <w:sz w:val="24"/>
                <w:szCs w:val="24"/>
              </w:rPr>
              <w:t xml:space="preserve">ironii romantycznej </w:t>
            </w:r>
            <w:r w:rsidRPr="0091093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>jako kategorii estetycznej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15A0489F" w14:textId="77777777">
            <w:pPr>
              <w:pStyle w:val="Bezodstpw"/>
              <w:rPr>
                <w:rStyle w:val="Italic"/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zna genezę </w:t>
            </w:r>
            <w:r w:rsidRPr="00910936">
              <w:rPr>
                <w:rStyle w:val="Italic"/>
                <w:rFonts w:ascii="Times New Roman" w:hAnsi="Times New Roman"/>
                <w:sz w:val="24"/>
                <w:szCs w:val="24"/>
              </w:rPr>
              <w:t xml:space="preserve">Beniowskiego </w:t>
            </w:r>
            <w:r w:rsidRPr="0091093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>J</w:t>
            </w:r>
            <w:r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>uliusza</w:t>
            </w:r>
            <w:r w:rsidRPr="0091093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 xml:space="preserve"> Słowackiego</w:t>
            </w:r>
          </w:p>
          <w:p w:rsidRPr="00910936" w:rsidR="004B6E12" w:rsidP="00016C27" w:rsidRDefault="004B6E12" w14:paraId="50EF7361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</w:pPr>
            <w:r w:rsidRPr="0091093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 xml:space="preserve">– zna i interpretuje fragmenty </w:t>
            </w:r>
            <w:r w:rsidRPr="00910936">
              <w:rPr>
                <w:rStyle w:val="Italic"/>
                <w:rFonts w:ascii="Times New Roman" w:hAnsi="Times New Roman"/>
                <w:sz w:val="24"/>
                <w:szCs w:val="24"/>
              </w:rPr>
              <w:t>Beniowskiego</w:t>
            </w:r>
          </w:p>
          <w:p w:rsidRPr="00910936" w:rsidR="004B6E12" w:rsidP="00016C27" w:rsidRDefault="004B6E12" w14:paraId="51CB8206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</w:pPr>
            <w:r w:rsidRPr="0091093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>– określa funkcję dygresji w Beniowskim i ich tematykę</w:t>
            </w:r>
          </w:p>
          <w:p w:rsidRPr="00910936" w:rsidR="004B6E12" w:rsidP="00016C27" w:rsidRDefault="004B6E12" w14:paraId="01420BD0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>– wskazuje</w:t>
            </w:r>
            <w:r w:rsidRPr="00910936">
              <w:rPr>
                <w:rStyle w:val="Italic"/>
                <w:rFonts w:ascii="Times New Roman" w:hAnsi="Times New Roman"/>
                <w:sz w:val="24"/>
                <w:szCs w:val="24"/>
              </w:rPr>
              <w:t xml:space="preserve"> 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>cechy poematu dygresyjnego w utworze Słowackiego</w:t>
            </w:r>
          </w:p>
          <w:p w:rsidRPr="00910936" w:rsidR="004B6E12" w:rsidP="00016C27" w:rsidRDefault="004B6E12" w14:paraId="17DFE874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wskazuje przykłady ironii romantycznej w Beniowskim</w:t>
            </w:r>
          </w:p>
          <w:p w:rsidRPr="00910936" w:rsidR="004B6E12" w:rsidP="00016C27" w:rsidRDefault="004B6E12" w14:paraId="1C302190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uzasadnia utożsamienie narratora z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Słowackim</w:t>
            </w:r>
          </w:p>
          <w:p w:rsidRPr="00910936" w:rsidR="004B6E12" w:rsidP="00016C27" w:rsidRDefault="004B6E12" w14:paraId="5A3046D0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przedstawia spór między Mickiewiczem i Słowackim na podstawie utworu i wiadomości biograficznych</w:t>
            </w:r>
          </w:p>
          <w:p w:rsidRPr="00910936" w:rsidR="004B6E12" w:rsidP="00016C27" w:rsidRDefault="004B6E12" w14:paraId="63AABB6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określa funkcję łączenia w utworze różnych odmian języka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7804AAA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praca z tekstem literackim</w:t>
            </w:r>
          </w:p>
          <w:p w:rsidRPr="00910936" w:rsidR="004B6E12" w:rsidP="00026219" w:rsidRDefault="004B6E12" w14:paraId="253D481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336AC0DD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4B6E12" w:rsidP="00026219" w:rsidRDefault="004B6E12" w14:paraId="6C7A4218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karty pracy</w:t>
            </w:r>
          </w:p>
          <w:p w:rsidRPr="00910936" w:rsidR="004B6E12" w:rsidP="00026219" w:rsidRDefault="004B6E12" w14:paraId="774AF2BF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</w:p>
          <w:p w:rsidRPr="00910936" w:rsidR="004B6E12" w:rsidP="00026219" w:rsidRDefault="004B6E12" w14:paraId="7A29289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2191599E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016C27" w:rsidR="004B6E12" w:rsidTr="6B60C07F" w14:paraId="3376EBED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62C0BE59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10.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7B0B7F6F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Hołd wielkiemu patriocie… Cyprian Kamil Norwid </w:t>
            </w:r>
            <w:r w:rsidRPr="00016C27">
              <w:rPr>
                <w:rStyle w:val="Italic"/>
                <w:rFonts w:ascii="Times New Roman" w:hAnsi="Times New Roman"/>
                <w:strike/>
                <w:sz w:val="24"/>
                <w:szCs w:val="24"/>
              </w:rPr>
              <w:t>Bema pamięci żałobny-rapsod.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62816F1E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2 </w:t>
            </w:r>
          </w:p>
          <w:p w:rsidRPr="00016C27" w:rsidR="004B6E12" w:rsidP="00016C27" w:rsidRDefault="004B6E12" w14:paraId="02F34A80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4186B18D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I.1.16.</w:t>
            </w:r>
          </w:p>
          <w:p w:rsidRPr="00016C27" w:rsidR="004B6E12" w:rsidP="00016C27" w:rsidRDefault="004B6E12" w14:paraId="3F52636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I.5.8.,9.</w:t>
            </w:r>
          </w:p>
          <w:p w:rsidRPr="00016C27" w:rsidR="004B6E12" w:rsidP="00016C27" w:rsidRDefault="004B6E12" w14:paraId="7A151824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I.7.5.,13.,14.</w:t>
            </w:r>
          </w:p>
          <w:p w:rsidRPr="00016C27" w:rsidR="004B6E12" w:rsidP="00016C27" w:rsidRDefault="004B6E12" w14:paraId="7A2B0342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I.8.15.</w:t>
            </w:r>
          </w:p>
          <w:p w:rsidRPr="00016C27" w:rsidR="004B6E12" w:rsidP="00016C27" w:rsidRDefault="004B6E12" w14:paraId="449095A3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I.11.16.</w:t>
            </w:r>
          </w:p>
          <w:p w:rsidRPr="00016C27" w:rsidR="004B6E12" w:rsidP="00016C27" w:rsidRDefault="004B6E12" w14:paraId="2AD84794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II.1.1.</w:t>
            </w:r>
          </w:p>
          <w:p w:rsidRPr="00016C27" w:rsidR="004B6E12" w:rsidP="00016C27" w:rsidRDefault="004B6E12" w14:paraId="3A55239D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III.3.10.</w:t>
            </w:r>
          </w:p>
          <w:p w:rsidRPr="00016C27" w:rsidR="004B6E12" w:rsidP="00016C27" w:rsidRDefault="004B6E12" w14:paraId="7673E5AE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772DC2D6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– poznanie utworu </w:t>
            </w:r>
            <w:r w:rsidRPr="00016C27">
              <w:rPr>
                <w:rFonts w:ascii="Times New Roman" w:hAnsi="Times New Roman" w:eastAsia="Times New Roman"/>
                <w:i/>
                <w:strike/>
                <w:sz w:val="24"/>
                <w:szCs w:val="24"/>
              </w:rPr>
              <w:t>Bema pamięci żałobny-rapsod</w:t>
            </w:r>
          </w:p>
          <w:p w:rsidRPr="00016C27" w:rsidR="004B6E12" w:rsidP="00016C27" w:rsidRDefault="004B6E12" w14:paraId="10127C3B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porównanie poetyckiej wizji z realistycznym opisem</w:t>
            </w:r>
          </w:p>
          <w:p w:rsidRPr="00016C27" w:rsidR="004B6E12" w:rsidP="00016C27" w:rsidRDefault="004B6E12" w14:paraId="12678285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– związek między budową i </w:t>
            </w: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kompozycją utworu a jego wymową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295E4615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– zna genezę utworu </w:t>
            </w:r>
            <w:r w:rsidRPr="00016C27">
              <w:rPr>
                <w:rFonts w:ascii="Times New Roman" w:hAnsi="Times New Roman" w:eastAsia="Times New Roman"/>
                <w:i/>
                <w:strike/>
                <w:sz w:val="24"/>
                <w:szCs w:val="24"/>
              </w:rPr>
              <w:t>Bema pamięci żałobny-rapsod</w:t>
            </w:r>
          </w:p>
          <w:p w:rsidRPr="00016C27" w:rsidR="004B6E12" w:rsidP="00016C27" w:rsidRDefault="004B6E12" w14:paraId="7BCD944E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– zna i interpretuje utwór </w:t>
            </w:r>
            <w:r w:rsidRPr="00016C27">
              <w:rPr>
                <w:rFonts w:ascii="Times New Roman" w:hAnsi="Times New Roman" w:eastAsia="Times New Roman"/>
                <w:i/>
                <w:strike/>
                <w:sz w:val="24"/>
                <w:szCs w:val="24"/>
              </w:rPr>
              <w:t>Bema pamięci żałobny-rapsod</w:t>
            </w:r>
          </w:p>
          <w:p w:rsidRPr="00016C27" w:rsidR="004B6E12" w:rsidP="00016C27" w:rsidRDefault="004B6E12" w14:paraId="2FE9D8EF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– wskazuje </w:t>
            </w: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cechy rapsodu</w:t>
            </w:r>
          </w:p>
          <w:p w:rsidRPr="00016C27" w:rsidR="004B6E12" w:rsidP="00016C27" w:rsidRDefault="004B6E12" w14:paraId="584D03BD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porównuje poetycką wizję z realistycznym opisem</w:t>
            </w:r>
          </w:p>
          <w:p w:rsidRPr="00016C27" w:rsidR="004B6E12" w:rsidP="00016C27" w:rsidRDefault="004B6E12" w14:paraId="2519FA9C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określa funkcję środków poetyckich w tworzeniu poetyckiej wizji</w:t>
            </w:r>
          </w:p>
          <w:p w:rsidRPr="00016C27" w:rsidR="004B6E12" w:rsidP="00016C27" w:rsidRDefault="004B6E12" w14:paraId="28FC638A" w14:textId="77777777">
            <w:pPr>
              <w:pStyle w:val="Zadania"/>
              <w:jc w:val="left"/>
              <w:rPr>
                <w:rFonts w:ascii="Times New Roman" w:hAnsi="Times New Roman"/>
                <w:strike/>
                <w:color w:val="auto"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– </w:t>
            </w:r>
            <w:r w:rsidRPr="00016C27">
              <w:rPr>
                <w:rFonts w:ascii="Times New Roman" w:hAnsi="Times New Roman"/>
                <w:strike/>
                <w:color w:val="auto"/>
                <w:sz w:val="24"/>
                <w:szCs w:val="24"/>
              </w:rPr>
              <w:t>analizuje związek między budową utworu a iluzją pochodu konduktu pogrzebowego</w:t>
            </w:r>
          </w:p>
          <w:p w:rsidRPr="00016C27" w:rsidR="004B6E12" w:rsidP="00016C27" w:rsidRDefault="004B6E12" w14:paraId="24E096E4" w14:textId="77777777">
            <w:pPr>
              <w:pStyle w:val="Zadania"/>
              <w:jc w:val="left"/>
              <w:rPr>
                <w:rFonts w:ascii="Times New Roman" w:hAnsi="Times New Roman"/>
                <w:strike/>
                <w:color w:val="auto"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color w:val="auto"/>
                <w:sz w:val="24"/>
                <w:szCs w:val="24"/>
              </w:rPr>
              <w:t>– dostrzega znaczenie zastosowanych znaków interpunkcyjnych</w:t>
            </w:r>
          </w:p>
          <w:p w:rsidRPr="00016C27" w:rsidR="004B6E12" w:rsidP="00016C27" w:rsidRDefault="004B6E12" w14:paraId="3B3B0E66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przedstawia poglądy Norwida dotyczące roli bohaterów w historii narodów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304AB3E4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– praca z tekstem literackim</w:t>
            </w:r>
          </w:p>
          <w:p w:rsidRPr="00016C27" w:rsidR="004B6E12" w:rsidP="00026219" w:rsidRDefault="004B6E12" w14:paraId="456858ED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–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38C1D4C8" w14:textId="77777777">
            <w:pPr>
              <w:pStyle w:val="Bezodstpw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 w:eastAsia="Times New Roman"/>
                <w:strike/>
                <w:sz w:val="24"/>
                <w:szCs w:val="24"/>
              </w:rPr>
              <w:t>– podręcznik</w:t>
            </w:r>
          </w:p>
          <w:p w:rsidRPr="00016C27" w:rsidR="004B6E12" w:rsidP="00026219" w:rsidRDefault="004B6E12" w14:paraId="3D792992" w14:textId="77777777">
            <w:pPr>
              <w:pStyle w:val="Bezodstpw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 w:eastAsia="Times New Roman"/>
                <w:strike/>
                <w:sz w:val="24"/>
                <w:szCs w:val="24"/>
              </w:rPr>
              <w:t>– nagranie utworu w wykonaniu Czesława Niemena</w:t>
            </w:r>
          </w:p>
          <w:p w:rsidRPr="00016C27" w:rsidR="004B6E12" w:rsidP="00026219" w:rsidRDefault="004B6E12" w14:paraId="041D98D7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5AB7C0C5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910936" w:rsidR="004B6E12" w:rsidTr="6B60C07F" w14:paraId="28CC4371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4B6E12" w:rsidP="00026219" w:rsidRDefault="004B6E12" w14:paraId="1A350310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19EE179C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Style w:val="Italic"/>
                <w:rFonts w:ascii="Times New Roman" w:hAnsi="Times New Roman"/>
                <w:sz w:val="24"/>
                <w:szCs w:val="24"/>
              </w:rPr>
              <w:t>Coś ty Atenom zrobił, Sokratesie…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3B00C05E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46253" w:rsidR="008F4BF7" w:rsidP="008F4BF7" w:rsidRDefault="008F4BF7" w14:paraId="4607677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I.1.3 </w:t>
            </w:r>
          </w:p>
          <w:p w:rsidRPr="00246253" w:rsidR="008F4BF7" w:rsidP="008F4BF7" w:rsidRDefault="008F4BF7" w14:paraId="25193A1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="008F4BF7" w:rsidP="008F4BF7" w:rsidRDefault="008F4BF7" w14:paraId="53D55EF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I.1.5 </w:t>
            </w:r>
          </w:p>
          <w:p w:rsidRPr="00246253" w:rsidR="008F4BF7" w:rsidP="008F4BF7" w:rsidRDefault="008F4BF7" w14:paraId="0128948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I.1.7 </w:t>
            </w:r>
          </w:p>
          <w:p w:rsidRPr="00246253" w:rsidR="008F4BF7" w:rsidP="008F4BF7" w:rsidRDefault="008F4BF7" w14:paraId="0CD70FF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246253" w:rsidR="008F4BF7" w:rsidP="008F4BF7" w:rsidRDefault="008F4BF7" w14:paraId="318BE8B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246253" w:rsidR="008F4BF7" w:rsidP="008F4BF7" w:rsidRDefault="008F4BF7" w14:paraId="5F6BC17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I.1.10 </w:t>
            </w:r>
          </w:p>
          <w:p w:rsidRPr="00246253" w:rsidR="008F4BF7" w:rsidP="008F4BF7" w:rsidRDefault="008F4BF7" w14:paraId="43E9893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="008F4BF7" w:rsidP="008F4BF7" w:rsidRDefault="008F4BF7" w14:paraId="714123A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I.1.13</w:t>
            </w:r>
          </w:p>
          <w:p w:rsidRPr="00246253" w:rsidR="008F4BF7" w:rsidP="008F4BF7" w:rsidRDefault="008F4BF7" w14:paraId="6B02558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I.1.14</w:t>
            </w: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="008F4BF7" w:rsidP="008F4BF7" w:rsidRDefault="008F4BF7" w14:paraId="5397E00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253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4B6E12" w:rsidP="00016C27" w:rsidRDefault="004B6E12" w14:paraId="3DFC8D1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8F4BF7" w:rsidP="00016C27" w:rsidRDefault="008F4BF7" w14:paraId="19F09B6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="008F4BF7" w:rsidP="00016C27" w:rsidRDefault="008F4BF7" w14:paraId="08D2DB5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  <w:p w:rsidR="008F4BF7" w:rsidP="00016C27" w:rsidRDefault="008F4BF7" w14:paraId="222795B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8F4BF7" w:rsidP="00016C27" w:rsidRDefault="008F4BF7" w14:paraId="2043E40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Pr="00910936" w:rsidR="008F4BF7" w:rsidP="00016C27" w:rsidRDefault="008F4BF7" w14:paraId="55B33694" w14:textId="0C8948CC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III.2.3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25959F13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poznanie utworu C</w:t>
            </w:r>
            <w:r>
              <w:rPr>
                <w:rFonts w:ascii="Times New Roman" w:hAnsi="Times New Roman"/>
                <w:sz w:val="24"/>
                <w:szCs w:val="24"/>
              </w:rPr>
              <w:t>ypriana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>
              <w:rPr>
                <w:rFonts w:ascii="Times New Roman" w:hAnsi="Times New Roman"/>
                <w:sz w:val="24"/>
                <w:szCs w:val="24"/>
              </w:rPr>
              <w:t>amila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Norwida</w:t>
            </w:r>
          </w:p>
          <w:p w:rsidRPr="00910936" w:rsidR="004B6E12" w:rsidP="00016C27" w:rsidRDefault="004B6E12" w14:paraId="4865822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przedstawienie stosunku Norwida i społeczeństw do ludzi wybitnych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2EB0E404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i interpretuje utwór C</w:t>
            </w:r>
            <w:r>
              <w:rPr>
                <w:rFonts w:ascii="Times New Roman" w:hAnsi="Times New Roman"/>
                <w:sz w:val="24"/>
                <w:szCs w:val="24"/>
              </w:rPr>
              <w:t>ypriana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>
              <w:rPr>
                <w:rFonts w:ascii="Times New Roman" w:hAnsi="Times New Roman"/>
                <w:sz w:val="24"/>
                <w:szCs w:val="24"/>
              </w:rPr>
              <w:t>amila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Norwida</w:t>
            </w:r>
          </w:p>
          <w:p w:rsidRPr="00910936" w:rsidR="004B6E12" w:rsidP="00016C27" w:rsidRDefault="004B6E12" w14:paraId="691E2254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wybitne indywidualności przywołane w wierszu Norwida i stosunek do nich im współczesnych</w:t>
            </w:r>
          </w:p>
          <w:p w:rsidRPr="00910936" w:rsidR="004B6E12" w:rsidP="00016C27" w:rsidRDefault="004B6E12" w14:paraId="629C4C0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charakteryzuje oceny Norwida dotyczące ludzi nieprzeciętnych</w:t>
            </w:r>
          </w:p>
          <w:p w:rsidRPr="00910936" w:rsidR="004B6E12" w:rsidP="00016C27" w:rsidRDefault="004B6E12" w14:paraId="0DCB9DE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określa funkcję użytych przez Norwida znaków graficznych (rozstrzelenie liter, wykropkowania)</w:t>
            </w:r>
          </w:p>
          <w:p w:rsidRPr="00910936" w:rsidR="004B6E12" w:rsidP="00016C27" w:rsidRDefault="004B6E12" w14:paraId="2F3E10A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formułuje i uzasadnia własne sądy na temat stosunku społeczeństw wobec ludzi wybitnych, porównuje je z poglądami poety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34130FA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praca z tekstem literackim</w:t>
            </w:r>
          </w:p>
          <w:p w:rsidRPr="00910936" w:rsidR="004B6E12" w:rsidP="00026219" w:rsidRDefault="004B6E12" w14:paraId="717DF3FF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5896F3BF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4B6E12" w:rsidP="00026219" w:rsidRDefault="004B6E12" w14:paraId="16426045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karty pracy</w:t>
            </w:r>
          </w:p>
          <w:p w:rsidRPr="00910936" w:rsidR="004B6E12" w:rsidP="00026219" w:rsidRDefault="004B6E12" w14:paraId="4455F193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</w:p>
          <w:p w:rsidRPr="00910936" w:rsidR="004B6E12" w:rsidP="00026219" w:rsidRDefault="004B6E12" w14:paraId="1C2776E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15342E60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4B6E12" w:rsidTr="6B60C07F" w14:paraId="35DF8DE5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4B6E12" w:rsidP="00026219" w:rsidRDefault="004B6E12" w14:paraId="4DC425E5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06DC6" w:rsidR="004B6E12" w:rsidP="00026219" w:rsidRDefault="004B6E12" w14:paraId="10034883" w14:textId="77777777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Refleksje o artyście i sztuce. </w:t>
            </w:r>
            <w:r w:rsidRPr="00406D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Cyprian Kamil Norwid </w:t>
            </w:r>
            <w:proofErr w:type="spellStart"/>
            <w:r w:rsidRPr="00406DC6">
              <w:rPr>
                <w:rStyle w:val="Italic"/>
                <w:rFonts w:ascii="Times New Roman" w:hAnsi="Times New Roman"/>
                <w:sz w:val="24"/>
                <w:szCs w:val="24"/>
                <w:lang w:val="en-US"/>
              </w:rPr>
              <w:t>Fortepian</w:t>
            </w:r>
            <w:proofErr w:type="spellEnd"/>
            <w:r w:rsidRPr="00406DC6">
              <w:rPr>
                <w:rStyle w:val="Italic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DC6">
              <w:rPr>
                <w:rStyle w:val="Italic"/>
                <w:rFonts w:ascii="Times New Roman" w:hAnsi="Times New Roman"/>
                <w:sz w:val="24"/>
                <w:szCs w:val="24"/>
                <w:lang w:val="en-US"/>
              </w:rPr>
              <w:t>Szopena</w:t>
            </w:r>
            <w:proofErr w:type="spellEnd"/>
            <w:r w:rsidRPr="00406DC6">
              <w:rPr>
                <w:rStyle w:val="Italic"/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50D81DBA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  <w:p w:rsidRPr="00910936" w:rsidR="004B6E12" w:rsidP="00016C27" w:rsidRDefault="004B6E12" w14:paraId="60B0CFD4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F4BF7" w:rsidR="008F4BF7" w:rsidP="008F4BF7" w:rsidRDefault="008F4BF7" w14:paraId="0CEB31B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Pr="008F4BF7" w:rsidR="008F4BF7" w:rsidP="008F4BF7" w:rsidRDefault="008F4BF7" w14:paraId="35DE6CC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I.1.1 </w:t>
            </w:r>
          </w:p>
          <w:p w:rsidRPr="008F4BF7" w:rsidR="008F4BF7" w:rsidP="008F4BF7" w:rsidRDefault="008F4BF7" w14:paraId="30FF01F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>I.1.3</w:t>
            </w:r>
          </w:p>
          <w:p w:rsidRPr="008F4BF7" w:rsidR="008F4BF7" w:rsidP="008F4BF7" w:rsidRDefault="008F4BF7" w14:paraId="41FABF5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>I.1.6</w:t>
            </w:r>
          </w:p>
          <w:p w:rsidRPr="008F4BF7" w:rsidR="008F4BF7" w:rsidP="008F4BF7" w:rsidRDefault="008F4BF7" w14:paraId="4B8A397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>I.1.15</w:t>
            </w:r>
          </w:p>
          <w:p w:rsidRPr="008F4BF7" w:rsidR="008F4BF7" w:rsidP="008F4BF7" w:rsidRDefault="008F4BF7" w14:paraId="10CAE55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>I.2.4</w:t>
            </w:r>
          </w:p>
          <w:p w:rsidRPr="008F4BF7" w:rsidR="008F4BF7" w:rsidP="008F4BF7" w:rsidRDefault="008F4BF7" w14:paraId="52CE12E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8F4BF7" w:rsidR="008F4BF7" w:rsidP="008F4BF7" w:rsidRDefault="008F4BF7" w14:paraId="46B7F3E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>ZP</w:t>
            </w:r>
          </w:p>
          <w:p w:rsidRPr="008F4BF7" w:rsidR="008F4BF7" w:rsidP="008F4BF7" w:rsidRDefault="008F4BF7" w14:paraId="1A14791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="004B6E12" w:rsidP="008F4BF7" w:rsidRDefault="008F4BF7" w14:paraId="644728D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  <w:p w:rsidR="008F4BF7" w:rsidP="008F4BF7" w:rsidRDefault="008F4BF7" w14:paraId="2503F79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910936" w:rsidR="008F4BF7" w:rsidP="008F4BF7" w:rsidRDefault="008F4BF7" w14:paraId="5EB89DE8" w14:textId="48DE56B2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IV.11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635D61B2" w14:textId="77777777">
            <w:pPr>
              <w:pStyle w:val="Bezodstpw"/>
              <w:rPr>
                <w:rStyle w:val="Italic"/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poznanie utworu C</w:t>
            </w:r>
            <w:r>
              <w:rPr>
                <w:rFonts w:ascii="Times New Roman" w:hAnsi="Times New Roman"/>
                <w:sz w:val="24"/>
                <w:szCs w:val="24"/>
              </w:rPr>
              <w:t>ypriana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>
              <w:rPr>
                <w:rFonts w:ascii="Times New Roman" w:hAnsi="Times New Roman"/>
                <w:sz w:val="24"/>
                <w:szCs w:val="24"/>
              </w:rPr>
              <w:t>amila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Norwida</w:t>
            </w:r>
            <w:r w:rsidRPr="00910936">
              <w:rPr>
                <w:rStyle w:val="Italic"/>
                <w:rFonts w:ascii="Times New Roman" w:hAnsi="Times New Roman"/>
                <w:sz w:val="24"/>
                <w:szCs w:val="24"/>
              </w:rPr>
              <w:t xml:space="preserve"> Fortepian Szopena</w:t>
            </w:r>
          </w:p>
          <w:p w:rsidRPr="00910936" w:rsidR="004B6E12" w:rsidP="00016C27" w:rsidRDefault="004B6E12" w14:paraId="182C3260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 xml:space="preserve">– znaczenie muzyki 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>F</w:t>
            </w:r>
            <w:r>
              <w:rPr>
                <w:rFonts w:ascii="Times New Roman" w:hAnsi="Times New Roman"/>
                <w:sz w:val="24"/>
                <w:szCs w:val="24"/>
              </w:rPr>
              <w:t>ryderyka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Szopena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w kulturze polskiej i światowej</w:t>
            </w:r>
          </w:p>
          <w:p w:rsidRPr="00910936" w:rsidR="004B6E12" w:rsidP="00016C27" w:rsidRDefault="004B6E12" w14:paraId="11FE13B5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charakterystyka poglądów Norwida na temat </w:t>
            </w:r>
            <w:r>
              <w:rPr>
                <w:rFonts w:ascii="Times New Roman" w:hAnsi="Times New Roman"/>
                <w:sz w:val="24"/>
                <w:szCs w:val="24"/>
              </w:rPr>
              <w:t>Szopena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>, jego muzyki i sztuki</w:t>
            </w:r>
          </w:p>
          <w:p w:rsidRPr="00910936" w:rsidR="004B6E12" w:rsidP="00016C27" w:rsidRDefault="004B6E12" w14:paraId="117853BE" w14:textId="77777777">
            <w:pPr>
              <w:spacing w:after="0" w:line="240" w:lineRule="auto"/>
              <w:rPr>
                <w:rStyle w:val="Italic"/>
                <w:rFonts w:ascii="Times New Roman" w:hAnsi="Times New Roman" w:eastAsia="Times New Roman"/>
                <w:i w:val="0"/>
                <w:iCs w:val="0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 xml:space="preserve">– porównanie obrazu artysty w eseju Ryszarda Przybylskiego </w:t>
            </w:r>
            <w:r w:rsidRPr="00910936">
              <w:rPr>
                <w:rFonts w:ascii="Times New Roman" w:hAnsi="Times New Roman" w:eastAsia="Times New Roman"/>
                <w:i/>
                <w:sz w:val="24"/>
                <w:szCs w:val="24"/>
              </w:rPr>
              <w:t>Epifania Bóstwa Muzyki</w:t>
            </w: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 xml:space="preserve"> z wierszem Norwida</w:t>
            </w:r>
          </w:p>
          <w:p w:rsidRPr="00910936" w:rsidR="004B6E12" w:rsidP="00016C27" w:rsidRDefault="004B6E12" w14:paraId="7D58EE68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Italic"/>
                <w:i w:val="0"/>
                <w:sz w:val="24"/>
                <w:szCs w:val="24"/>
              </w:rPr>
              <w:t>– dostrzeżenie znaczenia</w:t>
            </w:r>
            <w:r w:rsidRPr="00910936">
              <w:rPr>
                <w:rStyle w:val="Italic"/>
                <w:sz w:val="24"/>
                <w:szCs w:val="24"/>
              </w:rPr>
              <w:t xml:space="preserve"> </w:t>
            </w:r>
            <w:r w:rsidRPr="00910936">
              <w:rPr>
                <w:sz w:val="24"/>
                <w:szCs w:val="24"/>
              </w:rPr>
              <w:t>języka poezji Norwida</w:t>
            </w:r>
          </w:p>
          <w:p w:rsidRPr="00910936" w:rsidR="004B6E12" w:rsidP="00016C27" w:rsidRDefault="004B6E12" w14:paraId="7D62D46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2D84A4A3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ma świadomość znaczenia F</w:t>
            </w:r>
            <w:r>
              <w:rPr>
                <w:rFonts w:ascii="Times New Roman" w:hAnsi="Times New Roman"/>
                <w:sz w:val="24"/>
                <w:szCs w:val="24"/>
              </w:rPr>
              <w:t>ryderyka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Szopena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w kulturze polskiej i światowej</w:t>
            </w:r>
          </w:p>
          <w:p w:rsidRPr="00910936" w:rsidR="004B6E12" w:rsidP="00016C27" w:rsidRDefault="004B6E12" w14:paraId="5EABC9F5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zna genezę powstania 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>Fortepianu Szopena</w:t>
            </w:r>
          </w:p>
          <w:p w:rsidRPr="00910936" w:rsidR="004B6E12" w:rsidP="00016C27" w:rsidRDefault="004B6E12" w14:paraId="38ABD9DE" w14:textId="77777777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i interpretuje utwór C</w:t>
            </w:r>
            <w:r>
              <w:rPr>
                <w:rFonts w:ascii="Times New Roman" w:hAnsi="Times New Roman"/>
                <w:sz w:val="24"/>
                <w:szCs w:val="24"/>
              </w:rPr>
              <w:t>ypriana Kamila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Norwida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 xml:space="preserve"> Fortepianu Szopena</w:t>
            </w:r>
          </w:p>
          <w:p w:rsidRPr="00910936" w:rsidR="004B6E12" w:rsidP="00016C27" w:rsidRDefault="004B6E12" w14:paraId="2C09DE3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 xml:space="preserve">– 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przedstawia poetycką wizję ostatnich chwil </w:t>
            </w:r>
            <w:r>
              <w:rPr>
                <w:rFonts w:ascii="Times New Roman" w:hAnsi="Times New Roman"/>
                <w:sz w:val="24"/>
                <w:szCs w:val="24"/>
              </w:rPr>
              <w:t>Szopena</w:t>
            </w:r>
          </w:p>
          <w:p w:rsidRPr="00910936" w:rsidR="004B6E12" w:rsidP="00016C27" w:rsidRDefault="004B6E12" w14:paraId="1DA042C3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odczytuje symbole i metafory</w:t>
            </w:r>
          </w:p>
          <w:p w:rsidRPr="00910936" w:rsidR="004B6E12" w:rsidP="00016C27" w:rsidRDefault="004B6E12" w14:paraId="4D4E68CE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charakteryzuje poglądy Norwida o muzyce </w:t>
            </w:r>
            <w:r>
              <w:rPr>
                <w:rFonts w:ascii="Times New Roman" w:hAnsi="Times New Roman"/>
                <w:sz w:val="24"/>
                <w:szCs w:val="24"/>
              </w:rPr>
              <w:t>Szopena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i sztuce</w:t>
            </w:r>
          </w:p>
          <w:p w:rsidRPr="00910936" w:rsidR="004B6E12" w:rsidP="00016C27" w:rsidRDefault="004B6E12" w14:paraId="5412D68E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porównuje obraz artysty</w:t>
            </w: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 xml:space="preserve"> w eseju Ryszarda Przybylskiego </w:t>
            </w:r>
            <w:r w:rsidRPr="00910936">
              <w:rPr>
                <w:rFonts w:ascii="Times New Roman" w:hAnsi="Times New Roman" w:eastAsia="Times New Roman"/>
                <w:i/>
                <w:sz w:val="24"/>
                <w:szCs w:val="24"/>
              </w:rPr>
              <w:t>Epifania Bóstwa Muzyki</w:t>
            </w: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 xml:space="preserve"> z wierszem Norwida</w:t>
            </w:r>
          </w:p>
          <w:p w:rsidRPr="00910936" w:rsidR="004B6E12" w:rsidP="00016C27" w:rsidRDefault="004B6E12" w14:paraId="7E7DF163" w14:textId="77777777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wskazuje cechy wiersza wolnego w 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>Fortepianie Szopena</w:t>
            </w:r>
          </w:p>
          <w:p w:rsidRPr="00910936" w:rsidR="004B6E12" w:rsidP="00016C27" w:rsidRDefault="004B6E12" w14:paraId="59B5DC47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formułuje i uzasadnia własne sądy na temat muzyki </w:t>
            </w:r>
            <w:r>
              <w:rPr>
                <w:rFonts w:ascii="Times New Roman" w:hAnsi="Times New Roman"/>
                <w:sz w:val="24"/>
                <w:szCs w:val="24"/>
              </w:rPr>
              <w:t>Szopena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i sztuki, porównuje je z poglądami poety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3993264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metoda projektu (prezentacja)</w:t>
            </w:r>
          </w:p>
          <w:p w:rsidRPr="00910936" w:rsidR="004B6E12" w:rsidP="00026219" w:rsidRDefault="004B6E12" w14:paraId="2BAC5A2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praca z tekstem literackim</w:t>
            </w:r>
          </w:p>
          <w:p w:rsidRPr="00910936" w:rsidR="004B6E12" w:rsidP="00026219" w:rsidRDefault="004B6E12" w14:paraId="6267218E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16C9FD07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rzutnik multimedialny</w:t>
            </w:r>
          </w:p>
          <w:p w:rsidRPr="00910936" w:rsidR="004B6E12" w:rsidP="00026219" w:rsidRDefault="004B6E12" w14:paraId="40837C59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4B6E12" w:rsidP="00026219" w:rsidRDefault="004B6E12" w14:paraId="04FC613C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nagranie muzyki Chopina</w:t>
            </w:r>
          </w:p>
          <w:p w:rsidRPr="00910936" w:rsidR="004B6E12" w:rsidP="00026219" w:rsidRDefault="004B6E12" w14:paraId="078B034E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492506DD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016C27" w:rsidR="004B6E12" w:rsidTr="6B60C07F" w14:paraId="1901A81E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206B3E71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13.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183F2183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Co o sztuce sądził Norwid? Cyprian Kamil Norwid </w:t>
            </w:r>
            <w:proofErr w:type="spellStart"/>
            <w:r w:rsidRPr="00016C27">
              <w:rPr>
                <w:rStyle w:val="Italic"/>
                <w:rFonts w:ascii="Times New Roman" w:hAnsi="Times New Roman"/>
                <w:strike/>
                <w:sz w:val="24"/>
                <w:szCs w:val="24"/>
              </w:rPr>
              <w:t>Promethidion</w:t>
            </w:r>
            <w:proofErr w:type="spellEnd"/>
            <w:r w:rsidRPr="00016C27">
              <w:rPr>
                <w:rStyle w:val="Italic"/>
                <w:rFonts w:ascii="Times New Roman" w:hAnsi="Times New Roman"/>
                <w:strike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2A2611A1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2 </w:t>
            </w:r>
          </w:p>
          <w:p w:rsidRPr="00016C27" w:rsidR="004B6E12" w:rsidP="00016C27" w:rsidRDefault="004B6E12" w14:paraId="129FBF02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1B3D748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I.1.16.</w:t>
            </w:r>
          </w:p>
          <w:p w:rsidRPr="00016C27" w:rsidR="004B6E12" w:rsidP="00016C27" w:rsidRDefault="004B6E12" w14:paraId="14BAC5EF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I.5.8.,9.</w:t>
            </w:r>
          </w:p>
          <w:p w:rsidRPr="00016C27" w:rsidR="004B6E12" w:rsidP="00016C27" w:rsidRDefault="004B6E12" w14:paraId="058BBB55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I.7.5.,13.,14.</w:t>
            </w:r>
          </w:p>
          <w:p w:rsidRPr="00016C27" w:rsidR="004B6E12" w:rsidP="00016C27" w:rsidRDefault="004B6E12" w14:paraId="27E34D22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I.8.15.</w:t>
            </w:r>
          </w:p>
          <w:p w:rsidRPr="00016C27" w:rsidR="004B6E12" w:rsidP="00016C27" w:rsidRDefault="004B6E12" w14:paraId="6978C6DD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I.11.16.</w:t>
            </w:r>
          </w:p>
          <w:p w:rsidRPr="00016C27" w:rsidR="004B6E12" w:rsidP="00016C27" w:rsidRDefault="004B6E12" w14:paraId="458154EC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II.1.1.</w:t>
            </w:r>
          </w:p>
          <w:p w:rsidRPr="00016C27" w:rsidR="004B6E12" w:rsidP="00016C27" w:rsidRDefault="004B6E12" w14:paraId="7880F62C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III.3.10.</w:t>
            </w:r>
          </w:p>
          <w:p w:rsidRPr="00016C27" w:rsidR="004B6E12" w:rsidP="00016C27" w:rsidRDefault="004B6E12" w14:paraId="31CD0C16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1B3DE489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– poznanie utworu Cypriana Kamila Norwida </w:t>
            </w:r>
            <w:proofErr w:type="spellStart"/>
            <w:r w:rsidRPr="00016C27">
              <w:rPr>
                <w:rStyle w:val="Italic"/>
                <w:rFonts w:ascii="Times New Roman" w:hAnsi="Times New Roman"/>
                <w:strike/>
                <w:sz w:val="24"/>
                <w:szCs w:val="24"/>
              </w:rPr>
              <w:t>Promethidion</w:t>
            </w:r>
            <w:proofErr w:type="spellEnd"/>
          </w:p>
          <w:p w:rsidRPr="00016C27" w:rsidR="004B6E12" w:rsidP="00016C27" w:rsidRDefault="004B6E12" w14:paraId="3565FC7A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</w:pPr>
            <w:r w:rsidRPr="00016C27"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  <w:t>– znaczenie</w:t>
            </w:r>
            <w:r w:rsidRPr="00016C27">
              <w:rPr>
                <w:rStyle w:val="Italic"/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Norwidowskiej koncepcji piękna</w:t>
            </w:r>
          </w:p>
          <w:p w:rsidRPr="00016C27" w:rsidR="004B6E12" w:rsidP="00016C27" w:rsidRDefault="004B6E12" w14:paraId="28D06580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</w:pPr>
            <w:r w:rsidRPr="00016C27"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  <w:t>– wskazanie charakterystycznych cech stylu Norwida</w:t>
            </w:r>
          </w:p>
          <w:p w:rsidRPr="00016C27" w:rsidR="004B6E12" w:rsidP="00016C27" w:rsidRDefault="004B6E12" w14:paraId="7FD8715F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374016F9" w14:textId="77777777">
            <w:pPr>
              <w:pStyle w:val="Bezodstpw"/>
              <w:rPr>
                <w:rStyle w:val="Italic"/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– zna i interpretuje utwór Cypriana Kamila Norwida </w:t>
            </w:r>
            <w:proofErr w:type="spellStart"/>
            <w:r w:rsidRPr="00016C27">
              <w:rPr>
                <w:rStyle w:val="Italic"/>
                <w:rFonts w:ascii="Times New Roman" w:hAnsi="Times New Roman"/>
                <w:strike/>
                <w:sz w:val="24"/>
                <w:szCs w:val="24"/>
              </w:rPr>
              <w:t>Promethidion</w:t>
            </w:r>
            <w:proofErr w:type="spellEnd"/>
          </w:p>
          <w:p w:rsidRPr="00016C27" w:rsidR="004B6E12" w:rsidP="00016C27" w:rsidRDefault="004B6E12" w14:paraId="7E413B59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Style w:val="Italic"/>
                <w:rFonts w:ascii="Times New Roman" w:hAnsi="Times New Roman"/>
                <w:i w:val="0"/>
                <w:iCs w:val="0"/>
                <w:strike/>
                <w:sz w:val="24"/>
                <w:szCs w:val="24"/>
              </w:rPr>
              <w:t>– wymienia</w:t>
            </w:r>
            <w:r w:rsidRPr="00016C27">
              <w:rPr>
                <w:rStyle w:val="Italic"/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zadania stawiane sztuce przez Norwida</w:t>
            </w:r>
          </w:p>
          <w:p w:rsidRPr="00016C27" w:rsidR="004B6E12" w:rsidP="00016C27" w:rsidRDefault="004B6E12" w14:paraId="7780FC10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charakteryzuje Norwidowską koncepcję piękna</w:t>
            </w:r>
          </w:p>
          <w:p w:rsidRPr="00016C27" w:rsidR="004B6E12" w:rsidP="00016C27" w:rsidRDefault="004B6E12" w14:paraId="19EE21C6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formułuje i uzasadnia własne sądy na temat piękna, porównuje je z poglądami poety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497ED39A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– praca z tekstem literackim</w:t>
            </w:r>
          </w:p>
          <w:p w:rsidRPr="00016C27" w:rsidR="004B6E12" w:rsidP="00026219" w:rsidRDefault="004B6E12" w14:paraId="2303FABD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– burza mózgów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50E7A288" w14:textId="77777777">
            <w:pPr>
              <w:pStyle w:val="Bezodstpw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 w:eastAsia="Times New Roman"/>
                <w:strike/>
                <w:sz w:val="24"/>
                <w:szCs w:val="24"/>
              </w:rPr>
              <w:t>– podręcznik</w:t>
            </w:r>
          </w:p>
          <w:p w:rsidRPr="00016C27" w:rsidR="004B6E12" w:rsidP="00026219" w:rsidRDefault="004B6E12" w14:paraId="1D3C5DD5" w14:textId="77777777">
            <w:pPr>
              <w:pStyle w:val="Bezodstpw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 w:eastAsia="Times New Roman"/>
                <w:strike/>
                <w:sz w:val="24"/>
                <w:szCs w:val="24"/>
              </w:rPr>
              <w:t>– karty pracy</w:t>
            </w:r>
          </w:p>
          <w:p w:rsidRPr="00016C27" w:rsidR="004B6E12" w:rsidP="00026219" w:rsidRDefault="004B6E12" w14:paraId="6BDFDFC2" w14:textId="77777777">
            <w:pPr>
              <w:pStyle w:val="Bezodstpw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  <w:p w:rsidRPr="00016C27" w:rsidR="004B6E12" w:rsidP="00026219" w:rsidRDefault="004B6E12" w14:paraId="41F9AE5E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00F03A6D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016C27" w:rsidR="004B6E12" w:rsidTr="6B60C07F" w14:paraId="0751BC5B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5EB1D081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14.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18573287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Artysta spotyka artystów… Arcydzieło romantycznej prozy – Cyprian Kamil Norwid </w:t>
            </w:r>
            <w:r w:rsidRPr="00016C27">
              <w:rPr>
                <w:rStyle w:val="Italic"/>
                <w:rFonts w:ascii="Times New Roman" w:hAnsi="Times New Roman"/>
                <w:strike/>
                <w:sz w:val="24"/>
                <w:szCs w:val="24"/>
              </w:rPr>
              <w:t>Czarne kwiaty.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1D740459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2 </w:t>
            </w:r>
          </w:p>
          <w:p w:rsidRPr="00016C27" w:rsidR="004B6E12" w:rsidP="00016C27" w:rsidRDefault="004B6E12" w14:paraId="34D9DA01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4B1125FA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I.1.16.</w:t>
            </w:r>
          </w:p>
          <w:p w:rsidRPr="00016C27" w:rsidR="004B6E12" w:rsidP="00016C27" w:rsidRDefault="004B6E12" w14:paraId="5AD3956A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I.5.8.,9.</w:t>
            </w:r>
          </w:p>
          <w:p w:rsidRPr="00016C27" w:rsidR="004B6E12" w:rsidP="00016C27" w:rsidRDefault="004B6E12" w14:paraId="0533E30A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I.7.14.</w:t>
            </w:r>
          </w:p>
          <w:p w:rsidRPr="00016C27" w:rsidR="004B6E12" w:rsidP="00016C27" w:rsidRDefault="004B6E12" w14:paraId="50EAAB2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I.8.15.</w:t>
            </w:r>
          </w:p>
          <w:p w:rsidRPr="00016C27" w:rsidR="004B6E12" w:rsidP="00016C27" w:rsidRDefault="004B6E12" w14:paraId="41F13547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III.3.10.</w:t>
            </w:r>
          </w:p>
          <w:p w:rsidRPr="00016C27" w:rsidR="004B6E12" w:rsidP="00016C27" w:rsidRDefault="004B6E12" w14:paraId="6930E822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31365D99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poznanie utworu Cypriana Kamila Norwida</w:t>
            </w:r>
            <w:r w:rsidRPr="00016C27">
              <w:rPr>
                <w:rStyle w:val="Italic"/>
                <w:rFonts w:ascii="Times New Roman" w:hAnsi="Times New Roman"/>
                <w:strike/>
                <w:sz w:val="24"/>
                <w:szCs w:val="24"/>
              </w:rPr>
              <w:t xml:space="preserve"> Czarne kwiaty</w:t>
            </w:r>
          </w:p>
          <w:p w:rsidRPr="00016C27" w:rsidR="004B6E12" w:rsidP="00016C27" w:rsidRDefault="004B6E12" w14:paraId="2ABB483A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strike/>
                <w:sz w:val="24"/>
                <w:szCs w:val="24"/>
              </w:rPr>
              <w:t>– wskazanie stosunku Norwida do innych artystów</w:t>
            </w:r>
          </w:p>
          <w:p w:rsidRPr="00016C27" w:rsidR="004B6E12" w:rsidP="00016C27" w:rsidRDefault="004B6E12" w14:paraId="20E36DAB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3E6ED258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zna i interpretuje utwór Cypriana Kamila Norwida</w:t>
            </w:r>
            <w:r w:rsidRPr="00016C27">
              <w:rPr>
                <w:rStyle w:val="Italic"/>
                <w:rFonts w:ascii="Times New Roman" w:hAnsi="Times New Roman"/>
                <w:strike/>
                <w:sz w:val="24"/>
                <w:szCs w:val="24"/>
              </w:rPr>
              <w:t xml:space="preserve"> Czarne kwiaty</w:t>
            </w:r>
          </w:p>
          <w:p w:rsidRPr="00016C27" w:rsidR="004B6E12" w:rsidP="00016C27" w:rsidRDefault="004B6E12" w14:paraId="095ECF7E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strike/>
                <w:sz w:val="24"/>
                <w:szCs w:val="24"/>
              </w:rPr>
              <w:t>– opisuje ostatnie dni życia wybitnych polskich twórców</w:t>
            </w:r>
          </w:p>
          <w:p w:rsidRPr="00016C27" w:rsidR="004B6E12" w:rsidP="00016C27" w:rsidRDefault="004B6E12" w14:paraId="5F0955CE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strike/>
                <w:sz w:val="24"/>
                <w:szCs w:val="24"/>
              </w:rPr>
              <w:t>– charakteryzuje stosunek Norwida do innych artystów</w:t>
            </w:r>
          </w:p>
          <w:p w:rsidRPr="00016C27" w:rsidR="004B6E12" w:rsidP="00016C27" w:rsidRDefault="004B6E12" w14:paraId="1C05B73F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formułuje i uzasadnia własne sądy na temat wykorzystywania tekstów Norwida przez współczesnych muzyków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2F6F3274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– praca z tekstem literackim</w:t>
            </w:r>
          </w:p>
          <w:p w:rsidRPr="00016C27" w:rsidR="004B6E12" w:rsidP="00026219" w:rsidRDefault="004B6E12" w14:paraId="46661B96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–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5842AC40" w14:textId="77777777">
            <w:pPr>
              <w:pStyle w:val="Bezodstpw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 w:eastAsia="Times New Roman"/>
                <w:strike/>
                <w:sz w:val="24"/>
                <w:szCs w:val="24"/>
              </w:rPr>
              <w:t>– podręcznik</w:t>
            </w:r>
          </w:p>
          <w:p w:rsidRPr="00016C27" w:rsidR="004B6E12" w:rsidP="00026219" w:rsidRDefault="004B6E12" w14:paraId="32D85219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0CE19BC3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016C27" w:rsidR="004B6E12" w:rsidTr="6B60C07F" w14:paraId="0EE18218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484E7C6F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15.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709B3EC8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Romantyczna wizja rewolucji. Zygmunt Krasiński </w:t>
            </w:r>
            <w:r w:rsidRPr="00016C27">
              <w:rPr>
                <w:rStyle w:val="Italic"/>
                <w:rFonts w:ascii="Times New Roman" w:hAnsi="Times New Roman"/>
                <w:strike/>
                <w:sz w:val="24"/>
                <w:szCs w:val="24"/>
              </w:rPr>
              <w:t>Nie-Boska komedia.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1D0ADF7A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54C6D974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I.1.16.</w:t>
            </w:r>
          </w:p>
          <w:p w:rsidRPr="00016C27" w:rsidR="004B6E12" w:rsidP="00016C27" w:rsidRDefault="004B6E12" w14:paraId="2CBF495F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I.5.8.,9.</w:t>
            </w:r>
          </w:p>
          <w:p w:rsidRPr="00016C27" w:rsidR="004B6E12" w:rsidP="00016C27" w:rsidRDefault="004B6E12" w14:paraId="3F2961A6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I.7.5.,13.,14.</w:t>
            </w:r>
          </w:p>
          <w:p w:rsidRPr="00016C27" w:rsidR="004B6E12" w:rsidP="00016C27" w:rsidRDefault="004B6E12" w14:paraId="347F2F1E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I.8.15.</w:t>
            </w:r>
          </w:p>
          <w:p w:rsidRPr="00016C27" w:rsidR="004B6E12" w:rsidP="00016C27" w:rsidRDefault="004B6E12" w14:paraId="51E85A6C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I.11.16.</w:t>
            </w:r>
          </w:p>
          <w:p w:rsidRPr="00016C27" w:rsidR="004B6E12" w:rsidP="00016C27" w:rsidRDefault="004B6E12" w14:paraId="1BD61C2B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III.1.1.</w:t>
            </w:r>
          </w:p>
          <w:p w:rsidRPr="00016C27" w:rsidR="004B6E12" w:rsidP="00016C27" w:rsidRDefault="004B6E12" w14:paraId="56B72639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III.3.10.</w:t>
            </w:r>
          </w:p>
          <w:p w:rsidRPr="00016C27" w:rsidR="004B6E12" w:rsidP="00016C27" w:rsidRDefault="004B6E12" w14:paraId="63966B72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3D5E767E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– poznanie dramatu Zygmunta Krasińskiego </w:t>
            </w:r>
            <w:r w:rsidRPr="00016C27">
              <w:rPr>
                <w:rStyle w:val="Italic"/>
                <w:rFonts w:ascii="Times New Roman" w:hAnsi="Times New Roman"/>
                <w:strike/>
                <w:sz w:val="24"/>
                <w:szCs w:val="24"/>
              </w:rPr>
              <w:t>Nie-Boska komedia</w:t>
            </w:r>
          </w:p>
          <w:p w:rsidRPr="00016C27" w:rsidR="004B6E12" w:rsidP="00016C27" w:rsidRDefault="004B6E12" w14:paraId="7AFBCF0C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</w:pPr>
            <w:r w:rsidRPr="00016C27"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  <w:t>– określenie funkcji synkretyzmu dramatu</w:t>
            </w:r>
          </w:p>
          <w:p w:rsidRPr="00016C27" w:rsidR="004B6E12" w:rsidP="00016C27" w:rsidRDefault="004B6E12" w14:paraId="17A2FE97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</w:pPr>
            <w:r w:rsidRPr="00016C27"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  <w:t>– funkcja romantycznej koncepcji poety</w:t>
            </w:r>
          </w:p>
          <w:p w:rsidRPr="00016C27" w:rsidR="004B6E12" w:rsidP="00016C27" w:rsidRDefault="004B6E12" w14:paraId="66F8B9B4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</w:pPr>
            <w:r w:rsidRPr="00016C27"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  <w:t xml:space="preserve">– </w:t>
            </w: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ukazanie rewolucji społecznej w dwóch planach: </w:t>
            </w: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historycznym i metafizycznym</w:t>
            </w:r>
          </w:p>
          <w:p w:rsidRPr="00016C27" w:rsidR="004B6E12" w:rsidP="00016C27" w:rsidRDefault="004B6E12" w14:paraId="7552BF73" w14:textId="77777777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016C27"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  <w:t xml:space="preserve">– poznanie pojęć: </w:t>
            </w:r>
            <w:r w:rsidRPr="00016C27">
              <w:rPr>
                <w:rStyle w:val="Bold"/>
                <w:rFonts w:ascii="Times New Roman" w:hAnsi="Times New Roman"/>
                <w:b w:val="0"/>
                <w:bCs w:val="0"/>
                <w:i/>
                <w:strike/>
                <w:sz w:val="24"/>
                <w:szCs w:val="24"/>
              </w:rPr>
              <w:t>historiozofia</w:t>
            </w:r>
            <w:r w:rsidRPr="00016C27">
              <w:rPr>
                <w:rStyle w:val="Bold"/>
                <w:rFonts w:ascii="Times New Roman" w:hAnsi="Times New Roman"/>
                <w:b w:val="0"/>
                <w:bCs w:val="0"/>
                <w:strike/>
                <w:sz w:val="24"/>
                <w:szCs w:val="24"/>
              </w:rPr>
              <w:t xml:space="preserve">, </w:t>
            </w:r>
            <w:r w:rsidRPr="00016C27">
              <w:rPr>
                <w:rStyle w:val="Bold"/>
                <w:rFonts w:ascii="Times New Roman" w:hAnsi="Times New Roman"/>
                <w:b w:val="0"/>
                <w:bCs w:val="0"/>
                <w:i/>
                <w:strike/>
                <w:sz w:val="24"/>
                <w:szCs w:val="24"/>
              </w:rPr>
              <w:t>prowidencjalizm</w:t>
            </w:r>
            <w:r w:rsidRPr="00016C27">
              <w:rPr>
                <w:rStyle w:val="Bold"/>
                <w:rFonts w:ascii="Times New Roman" w:hAnsi="Times New Roman"/>
                <w:b w:val="0"/>
                <w:bCs w:val="0"/>
                <w:strike/>
                <w:sz w:val="24"/>
                <w:szCs w:val="24"/>
              </w:rPr>
              <w:t>,</w:t>
            </w: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016C27">
              <w:rPr>
                <w:rStyle w:val="Bold"/>
                <w:rFonts w:ascii="Times New Roman" w:hAnsi="Times New Roman"/>
                <w:b w:val="0"/>
                <w:bCs w:val="0"/>
                <w:i/>
                <w:strike/>
                <w:sz w:val="24"/>
                <w:szCs w:val="24"/>
              </w:rPr>
              <w:t>katastrofizm historiozoficzny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16C27" w:rsidRDefault="004B6E12" w14:paraId="2F41150E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– zna i interpretuje dramat Zygmunta Krasińskiego </w:t>
            </w:r>
            <w:r w:rsidRPr="00016C27">
              <w:rPr>
                <w:rStyle w:val="Italic"/>
                <w:rFonts w:ascii="Times New Roman" w:hAnsi="Times New Roman"/>
                <w:strike/>
                <w:sz w:val="24"/>
                <w:szCs w:val="24"/>
              </w:rPr>
              <w:t>Nie-Boska komedia</w:t>
            </w:r>
          </w:p>
          <w:p w:rsidRPr="00016C27" w:rsidR="004B6E12" w:rsidP="00016C27" w:rsidRDefault="004B6E12" w14:paraId="12E59115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strike/>
                <w:sz w:val="24"/>
                <w:szCs w:val="24"/>
              </w:rPr>
              <w:t>– charakteryzuje bohaterów dramatu Krasińskiego i ocenia ich postawy</w:t>
            </w:r>
          </w:p>
          <w:p w:rsidRPr="00016C27" w:rsidR="004B6E12" w:rsidP="00016C27" w:rsidRDefault="004B6E12" w14:paraId="2A0E23E9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rStyle w:val="Bold"/>
                <w:b w:val="0"/>
                <w:bCs w:val="0"/>
                <w:strike/>
                <w:sz w:val="24"/>
                <w:szCs w:val="24"/>
              </w:rPr>
              <w:t xml:space="preserve">– </w:t>
            </w:r>
            <w:r w:rsidRPr="00016C27">
              <w:rPr>
                <w:strike/>
                <w:sz w:val="24"/>
                <w:szCs w:val="24"/>
              </w:rPr>
              <w:t>przedstawia wyłaniający się z dramatu obraz arystokratów i rewolucjonistów</w:t>
            </w:r>
          </w:p>
          <w:p w:rsidRPr="00016C27" w:rsidR="004B6E12" w:rsidP="00016C27" w:rsidRDefault="004B6E12" w14:paraId="230B8521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rStyle w:val="Bold"/>
                <w:b w:val="0"/>
                <w:bCs w:val="0"/>
                <w:strike/>
                <w:sz w:val="24"/>
                <w:szCs w:val="24"/>
              </w:rPr>
              <w:t xml:space="preserve">– </w:t>
            </w:r>
            <w:r w:rsidRPr="00016C27">
              <w:rPr>
                <w:strike/>
                <w:sz w:val="24"/>
                <w:szCs w:val="24"/>
              </w:rPr>
              <w:t>poznaje wizję historii ukazaną w dramacie</w:t>
            </w:r>
          </w:p>
          <w:p w:rsidRPr="00016C27" w:rsidR="004B6E12" w:rsidP="00016C27" w:rsidRDefault="004B6E12" w14:paraId="0F56C020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strike/>
                <w:sz w:val="24"/>
                <w:szCs w:val="24"/>
              </w:rPr>
              <w:t>– interpretuje ostatnią scenę dramatu</w:t>
            </w:r>
          </w:p>
          <w:p w:rsidRPr="00016C27" w:rsidR="004B6E12" w:rsidP="00016C27" w:rsidRDefault="004B6E12" w14:paraId="0A867F7D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strike/>
                <w:sz w:val="24"/>
                <w:szCs w:val="24"/>
              </w:rPr>
              <w:t>– odczytuje symbole w dramacie</w:t>
            </w:r>
          </w:p>
          <w:p w:rsidRPr="00016C27" w:rsidR="004B6E12" w:rsidP="00016C27" w:rsidRDefault="004B6E12" w14:paraId="4B8243A9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strike/>
                <w:sz w:val="24"/>
                <w:szCs w:val="24"/>
              </w:rPr>
              <w:t>– analizuje budowę dramatu</w:t>
            </w:r>
          </w:p>
          <w:p w:rsidRPr="00016C27" w:rsidR="004B6E12" w:rsidP="00016C27" w:rsidRDefault="004B6E12" w14:paraId="3D2D350D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strike/>
                <w:sz w:val="24"/>
                <w:szCs w:val="24"/>
              </w:rPr>
              <w:t>– wskazuje cechy utworu synkretycznego w dramacie i formę otwartą</w:t>
            </w:r>
          </w:p>
          <w:p w:rsidRPr="00016C27" w:rsidR="004B6E12" w:rsidP="00016C27" w:rsidRDefault="004B6E12" w14:paraId="361E38F3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rStyle w:val="Bold"/>
                <w:b w:val="0"/>
                <w:bCs w:val="0"/>
                <w:strike/>
                <w:sz w:val="24"/>
                <w:szCs w:val="24"/>
              </w:rPr>
              <w:t xml:space="preserve">– </w:t>
            </w:r>
            <w:r w:rsidRPr="00016C27">
              <w:rPr>
                <w:strike/>
                <w:sz w:val="24"/>
                <w:szCs w:val="24"/>
              </w:rPr>
              <w:t xml:space="preserve">porównuje </w:t>
            </w:r>
            <w:r w:rsidRPr="00016C27">
              <w:rPr>
                <w:rStyle w:val="Italic"/>
                <w:strike/>
                <w:sz w:val="24"/>
                <w:szCs w:val="24"/>
              </w:rPr>
              <w:t>Nie-Boską komedię</w:t>
            </w:r>
            <w:r w:rsidRPr="00016C27">
              <w:rPr>
                <w:strike/>
                <w:sz w:val="24"/>
                <w:szCs w:val="24"/>
              </w:rPr>
              <w:t xml:space="preserve"> z innymi dramatami romantycznymi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0463F7BA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– praca z tekstem literackim</w:t>
            </w:r>
          </w:p>
          <w:p w:rsidRPr="00016C27" w:rsidR="004B6E12" w:rsidP="00026219" w:rsidRDefault="004B6E12" w14:paraId="5B740F63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– heureza</w:t>
            </w:r>
          </w:p>
          <w:p w:rsidRPr="00016C27" w:rsidR="004B6E12" w:rsidP="00026219" w:rsidRDefault="004B6E12" w14:paraId="2A60252E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– drzewko decyzyjne</w:t>
            </w:r>
          </w:p>
          <w:p w:rsidRPr="00016C27" w:rsidR="004B6E12" w:rsidP="00026219" w:rsidRDefault="004B6E12" w14:paraId="23536548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38F0BDEF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– plakat teatralny do spektaklu </w:t>
            </w:r>
            <w:r w:rsidRPr="00016C27">
              <w:rPr>
                <w:rStyle w:val="Italic"/>
                <w:rFonts w:ascii="Times New Roman" w:hAnsi="Times New Roman"/>
                <w:strike/>
                <w:sz w:val="24"/>
                <w:szCs w:val="24"/>
              </w:rPr>
              <w:t>Nie-Boska komedia</w:t>
            </w:r>
          </w:p>
          <w:p w:rsidRPr="00016C27" w:rsidR="004B6E12" w:rsidP="00026219" w:rsidRDefault="004B6E12" w14:paraId="63B62E59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</w:pPr>
            <w:r w:rsidRPr="00016C27">
              <w:rPr>
                <w:rStyle w:val="Italic"/>
                <w:rFonts w:ascii="Times New Roman" w:hAnsi="Times New Roman"/>
                <w:i w:val="0"/>
                <w:strike/>
                <w:sz w:val="24"/>
                <w:szCs w:val="24"/>
              </w:rPr>
              <w:t>– nagrania fragmentów spektakli teatralnych</w:t>
            </w:r>
          </w:p>
          <w:p w:rsidRPr="00016C27" w:rsidR="004B6E12" w:rsidP="00026219" w:rsidRDefault="004B6E12" w14:paraId="271AE1F2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4B6E12" w:rsidP="00026219" w:rsidRDefault="004B6E12" w14:paraId="4AE5B7AF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910936" w:rsidR="004B6E12" w:rsidTr="6B60C07F" w14:paraId="2C60411B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4B6E12" w:rsidP="00026219" w:rsidRDefault="004B6E12" w14:paraId="6CF9A656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589E5CF8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* Tęsknota za utraconymi czasami w gawędzie szlacheckiej. Henryk Rzewuski 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>Pamiątki Soplicy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(fragm.)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5A6B119C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Pr="00910936" w:rsidR="004B6E12" w:rsidP="00016C27" w:rsidRDefault="004B6E12" w14:paraId="15B259F2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F4BF7" w:rsidR="008F4BF7" w:rsidP="008F4BF7" w:rsidRDefault="008F4BF7" w14:paraId="4A56B64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Pr="008F4BF7" w:rsidR="008F4BF7" w:rsidP="008F4BF7" w:rsidRDefault="008F4BF7" w14:paraId="7B9A7ED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I.1.1 </w:t>
            </w:r>
          </w:p>
          <w:p w:rsidRPr="008F4BF7" w:rsidR="008F4BF7" w:rsidP="008F4BF7" w:rsidRDefault="008F4BF7" w14:paraId="7101E31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>I.1.3</w:t>
            </w:r>
          </w:p>
          <w:p w:rsidRPr="008F4BF7" w:rsidR="008F4BF7" w:rsidP="008F4BF7" w:rsidRDefault="008F4BF7" w14:paraId="7070C38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>I.1.6</w:t>
            </w:r>
          </w:p>
          <w:p w:rsidRPr="008F4BF7" w:rsidR="008F4BF7" w:rsidP="008F4BF7" w:rsidRDefault="008F4BF7" w14:paraId="310A602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>I.1.15</w:t>
            </w:r>
          </w:p>
          <w:p w:rsidRPr="008F4BF7" w:rsidR="008F4BF7" w:rsidP="008F4BF7" w:rsidRDefault="008F4BF7" w14:paraId="7618462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>I.2.4</w:t>
            </w:r>
          </w:p>
          <w:p w:rsidRPr="00910936" w:rsidR="004B6E12" w:rsidP="008F4BF7" w:rsidRDefault="004B6E12" w14:paraId="12C42424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4071D0FA" w14:textId="77777777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poznanie Henryka Rzewuskiego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 xml:space="preserve"> Pamiątki Soplicy</w:t>
            </w:r>
          </w:p>
          <w:p w:rsidRPr="00910936" w:rsidR="004B6E12" w:rsidP="00016C27" w:rsidRDefault="004B6E12" w14:paraId="48758738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poznanie cech gawędy szlacheckiej</w:t>
            </w:r>
          </w:p>
          <w:p w:rsidRPr="00910936" w:rsidR="004B6E12" w:rsidP="00016C27" w:rsidRDefault="004B6E12" w14:paraId="47867308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wpływ 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 xml:space="preserve">Pamiątek Soplicy 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>na twórczość innych autorów</w:t>
            </w:r>
          </w:p>
          <w:p w:rsidRPr="00910936" w:rsidR="004B6E12" w:rsidP="00016C27" w:rsidRDefault="004B6E12" w14:paraId="379CA55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3E528509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 xml:space="preserve">– zna genezę </w:t>
            </w:r>
            <w:r w:rsidRPr="00910936">
              <w:rPr>
                <w:i/>
                <w:sz w:val="24"/>
                <w:szCs w:val="24"/>
              </w:rPr>
              <w:t>Pamiątek Soplicy</w:t>
            </w:r>
          </w:p>
          <w:p w:rsidRPr="00910936" w:rsidR="004B6E12" w:rsidP="00016C27" w:rsidRDefault="004B6E12" w14:paraId="3122DCF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i interpretuje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 xml:space="preserve"> Pamiątki Soplicy</w:t>
            </w:r>
          </w:p>
          <w:p w:rsidRPr="00910936" w:rsidR="004B6E12" w:rsidP="00016C27" w:rsidRDefault="004B6E12" w14:paraId="730D8E3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opisuje świat sarmacki widziany oczami Seweryna Soplicy – narratora-bohatera</w:t>
            </w:r>
          </w:p>
          <w:p w:rsidRPr="00910936" w:rsidR="004B6E12" w:rsidP="00016C27" w:rsidRDefault="004B6E12" w14:paraId="042D8DBE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wskazuje w utworze cechy gawędy szlacheckiej</w:t>
            </w:r>
          </w:p>
          <w:p w:rsidRPr="00910936" w:rsidR="004B6E12" w:rsidP="00016C27" w:rsidRDefault="004B6E12" w14:paraId="1FFE008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charakteryzuje narratora gawędy</w:t>
            </w:r>
          </w:p>
          <w:p w:rsidRPr="00910936" w:rsidR="004B6E12" w:rsidP="00016C27" w:rsidRDefault="004B6E12" w14:paraId="00355DB8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analizuje język gawędy, wskazuje funkcję języka mówionego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5C9A7FD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praca z tekstem literackim</w:t>
            </w:r>
          </w:p>
          <w:p w:rsidRPr="00910936" w:rsidR="004B6E12" w:rsidP="00026219" w:rsidRDefault="004B6E12" w14:paraId="7584C94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514BAD41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4B6E12" w:rsidP="00026219" w:rsidRDefault="004B6E12" w14:paraId="5ABF93C4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71DCB018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4B6E12" w:rsidTr="6B60C07F" w14:paraId="3B2B896C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4B6E12" w:rsidP="00026219" w:rsidRDefault="004B6E12" w14:paraId="6BB6D550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31783C70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Romantycy też się śmiali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053B884B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8F4BF7" w:rsidP="008F4BF7" w:rsidRDefault="008F4BF7" w14:paraId="452F685F" w14:textId="765C6D3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I.1.3</w:t>
            </w:r>
          </w:p>
          <w:p w:rsidRPr="008F4BF7" w:rsidR="008F4BF7" w:rsidP="008F4BF7" w:rsidRDefault="008F4BF7" w14:paraId="58618FB5" w14:textId="2067B24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I.1.5 </w:t>
            </w:r>
          </w:p>
          <w:p w:rsidRPr="008F4BF7" w:rsidR="008F4BF7" w:rsidP="008F4BF7" w:rsidRDefault="008F4BF7" w14:paraId="069154F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I.1.6 </w:t>
            </w:r>
          </w:p>
          <w:p w:rsidRPr="008F4BF7" w:rsidR="008F4BF7" w:rsidP="008F4BF7" w:rsidRDefault="008F4BF7" w14:paraId="1074B33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I.1.7 </w:t>
            </w:r>
          </w:p>
          <w:p w:rsidRPr="008F4BF7" w:rsidR="008F4BF7" w:rsidP="008F4BF7" w:rsidRDefault="008F4BF7" w14:paraId="2EE86AE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I.1.8 </w:t>
            </w:r>
          </w:p>
          <w:p w:rsidRPr="008F4BF7" w:rsidR="008F4BF7" w:rsidP="008F4BF7" w:rsidRDefault="008F4BF7" w14:paraId="35A5093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I.1.9 </w:t>
            </w:r>
          </w:p>
          <w:p w:rsidRPr="008F4BF7" w:rsidR="008F4BF7" w:rsidP="008F4BF7" w:rsidRDefault="008F4BF7" w14:paraId="65CB881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I.1.10 </w:t>
            </w:r>
          </w:p>
          <w:p w:rsidR="008F4BF7" w:rsidP="008F4BF7" w:rsidRDefault="008F4BF7" w14:paraId="0157D88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I.1.13 </w:t>
            </w:r>
          </w:p>
          <w:p w:rsidR="008F4BF7" w:rsidP="008F4BF7" w:rsidRDefault="008F4BF7" w14:paraId="55DA8493" w14:textId="3591561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I.1.14</w:t>
            </w:r>
          </w:p>
          <w:p w:rsidR="008F4BF7" w:rsidP="008F4BF7" w:rsidRDefault="008F4BF7" w14:paraId="3908DCD0" w14:textId="30005D1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I.1.15</w:t>
            </w:r>
          </w:p>
          <w:p w:rsidRPr="008F4BF7" w:rsidR="008F4BF7" w:rsidP="008F4BF7" w:rsidRDefault="008F4BF7" w14:paraId="23DB782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8F4BF7" w:rsidR="008F4BF7" w:rsidP="008F4BF7" w:rsidRDefault="008F4BF7" w14:paraId="7F7C30A2" w14:textId="6E6915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II.3.8 </w:t>
            </w:r>
          </w:p>
          <w:p w:rsidRPr="008F4BF7" w:rsidR="008F4BF7" w:rsidP="008F4BF7" w:rsidRDefault="008F4BF7" w14:paraId="58D5BDE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8F4BF7" w:rsidR="008F4BF7" w:rsidP="008F4BF7" w:rsidRDefault="008F4BF7" w14:paraId="1AE3D7B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III.1.1 </w:t>
            </w:r>
          </w:p>
          <w:p w:rsidRPr="008F4BF7" w:rsidR="008F4BF7" w:rsidP="008F4BF7" w:rsidRDefault="008F4BF7" w14:paraId="47C4983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III.1.2 </w:t>
            </w:r>
          </w:p>
          <w:p w:rsidRPr="008F4BF7" w:rsidR="008F4BF7" w:rsidP="008F4BF7" w:rsidRDefault="008F4BF7" w14:paraId="5976862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III.2.2 </w:t>
            </w:r>
          </w:p>
          <w:p w:rsidRPr="008F4BF7" w:rsidR="008F4BF7" w:rsidP="008F4BF7" w:rsidRDefault="008F4BF7" w14:paraId="0759D46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III.2.6 </w:t>
            </w:r>
          </w:p>
          <w:p w:rsidRPr="008F4BF7" w:rsidR="008F4BF7" w:rsidP="008F4BF7" w:rsidRDefault="008F4BF7" w14:paraId="42201CB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III.2.10 </w:t>
            </w:r>
          </w:p>
          <w:p w:rsidRPr="008F4BF7" w:rsidR="008F4BF7" w:rsidP="008F4BF7" w:rsidRDefault="008F4BF7" w14:paraId="64FB045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8F4BF7" w:rsidR="008F4BF7" w:rsidP="008F4BF7" w:rsidRDefault="008F4BF7" w14:paraId="25F62265" w14:textId="6A117AA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IV.2 </w:t>
            </w:r>
          </w:p>
          <w:p w:rsidRPr="00910936" w:rsidR="004B6E12" w:rsidP="008F4BF7" w:rsidRDefault="008F4BF7" w14:paraId="4B644A8D" w14:textId="7D764370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IV.6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6BD7DB30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poznanie </w:t>
            </w:r>
            <w:r w:rsidRPr="00910936">
              <w:rPr>
                <w:rFonts w:ascii="Times New Roman" w:hAnsi="Times New Roman" w:eastAsia="Times New Roman"/>
                <w:i/>
                <w:sz w:val="24"/>
                <w:szCs w:val="24"/>
              </w:rPr>
              <w:t>Ślubów panieńskich</w:t>
            </w:r>
          </w:p>
          <w:p w:rsidRPr="00910936" w:rsidR="004B6E12" w:rsidP="00016C27" w:rsidRDefault="004B6E12" w14:paraId="748A4C7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obraz miłości w komedii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16C27" w:rsidRDefault="004B6E12" w14:paraId="26793151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i interpretuje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10936">
              <w:rPr>
                <w:rFonts w:ascii="Times New Roman" w:hAnsi="Times New Roman" w:eastAsia="Times New Roman"/>
                <w:i/>
                <w:sz w:val="24"/>
                <w:szCs w:val="24"/>
              </w:rPr>
              <w:t>Śluby panieńskie</w:t>
            </w:r>
          </w:p>
          <w:p w:rsidRPr="00910936" w:rsidR="004B6E12" w:rsidP="00016C27" w:rsidRDefault="004B6E12" w14:paraId="35DFB59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 xml:space="preserve">– charakteryzuje 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>bohaterów komedii</w:t>
            </w:r>
          </w:p>
          <w:p w:rsidRPr="00910936" w:rsidR="004B6E12" w:rsidP="00016C27" w:rsidRDefault="004B6E12" w14:paraId="2810E3A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określa funkcję komizmu w utworze</w:t>
            </w:r>
          </w:p>
          <w:p w:rsidRPr="00910936" w:rsidR="004B6E12" w:rsidP="00016C27" w:rsidRDefault="004B6E12" w14:paraId="082C48E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2F8061E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drama</w:t>
            </w:r>
          </w:p>
          <w:p w:rsidRPr="00910936" w:rsidR="004B6E12" w:rsidP="00026219" w:rsidRDefault="004B6E12" w14:paraId="5806FC2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burza mózgów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61E0A8A9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4B6E12" w:rsidP="00026219" w:rsidRDefault="004B6E12" w14:paraId="2C4188C2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 xml:space="preserve">– plakat do spektaklu </w:t>
            </w:r>
            <w:r w:rsidRPr="00910936">
              <w:rPr>
                <w:rFonts w:ascii="Times New Roman" w:hAnsi="Times New Roman" w:eastAsia="Times New Roman"/>
                <w:i/>
                <w:sz w:val="24"/>
                <w:szCs w:val="24"/>
              </w:rPr>
              <w:t>Śluby panieńskie</w:t>
            </w: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 xml:space="preserve"> w reż. Wojciecha Malajkata</w:t>
            </w:r>
          </w:p>
          <w:p w:rsidRPr="00910936" w:rsidR="004B6E12" w:rsidP="00026219" w:rsidRDefault="004B6E12" w14:paraId="01E98BC8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>– nagrania fragmentów spektakli teatralnych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4B6E12" w:rsidP="00026219" w:rsidRDefault="004B6E12" w14:paraId="2677290C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3AC1015C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2D62ADC9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0A8BADC1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Przypomnij sobie lekturę ze szkoły podstawowej – Aleksander Fredro </w:t>
            </w:r>
            <w:r w:rsidRPr="00910936">
              <w:rPr>
                <w:rStyle w:val="Italic"/>
                <w:rFonts w:ascii="Times New Roman" w:hAnsi="Times New Roman"/>
                <w:sz w:val="24"/>
                <w:szCs w:val="24"/>
              </w:rPr>
              <w:t>Zemsta</w:t>
            </w:r>
            <w:r>
              <w:rPr>
                <w:rStyle w:val="Italic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8A99A3C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8F4BF7" w:rsidP="008F4BF7" w:rsidRDefault="008F4BF7" w14:paraId="44583B7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I.1.3</w:t>
            </w:r>
          </w:p>
          <w:p w:rsidRPr="008F4BF7" w:rsidR="008F4BF7" w:rsidP="008F4BF7" w:rsidRDefault="008F4BF7" w14:paraId="07EE904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I.1.5 </w:t>
            </w:r>
          </w:p>
          <w:p w:rsidRPr="008F4BF7" w:rsidR="008F4BF7" w:rsidP="008F4BF7" w:rsidRDefault="008F4BF7" w14:paraId="6621251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I.1.6 </w:t>
            </w:r>
          </w:p>
          <w:p w:rsidRPr="008F4BF7" w:rsidR="008F4BF7" w:rsidP="008F4BF7" w:rsidRDefault="008F4BF7" w14:paraId="2099D46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I.1.7 </w:t>
            </w:r>
          </w:p>
          <w:p w:rsidRPr="008F4BF7" w:rsidR="008F4BF7" w:rsidP="008F4BF7" w:rsidRDefault="008F4BF7" w14:paraId="487556F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I.1.8 </w:t>
            </w:r>
          </w:p>
          <w:p w:rsidRPr="008F4BF7" w:rsidR="008F4BF7" w:rsidP="008F4BF7" w:rsidRDefault="008F4BF7" w14:paraId="589637B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I.1.9 </w:t>
            </w:r>
          </w:p>
          <w:p w:rsidR="008F4BF7" w:rsidP="008F4BF7" w:rsidRDefault="008F4BF7" w14:paraId="15E5511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I.1.10 </w:t>
            </w:r>
          </w:p>
          <w:p w:rsidRPr="008F4BF7" w:rsidR="008F4BF7" w:rsidP="008F4BF7" w:rsidRDefault="008F4BF7" w14:paraId="40B415C1" w14:textId="3539843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I.1.11</w:t>
            </w:r>
          </w:p>
          <w:p w:rsidR="008F4BF7" w:rsidP="008F4BF7" w:rsidRDefault="008F4BF7" w14:paraId="1964836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I.1.13 </w:t>
            </w:r>
          </w:p>
          <w:p w:rsidR="008F4BF7" w:rsidP="008F4BF7" w:rsidRDefault="008F4BF7" w14:paraId="4011A1B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I.1.14</w:t>
            </w:r>
          </w:p>
          <w:p w:rsidR="008F4BF7" w:rsidP="008F4BF7" w:rsidRDefault="008F4BF7" w14:paraId="7F74E1A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I.1.15</w:t>
            </w:r>
          </w:p>
          <w:p w:rsidRPr="008F4BF7" w:rsidR="008F4BF7" w:rsidP="008F4BF7" w:rsidRDefault="008F4BF7" w14:paraId="4200F7F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910936" w:rsidR="008F4BF7" w:rsidP="004D3B93" w:rsidRDefault="008F4BF7" w14:paraId="22F17706" w14:textId="5379B6B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BF7">
              <w:rPr>
                <w:rFonts w:ascii="Times New Roman" w:hAnsi="Times New Roman"/>
                <w:iCs/>
                <w:sz w:val="24"/>
                <w:szCs w:val="24"/>
              </w:rPr>
              <w:t xml:space="preserve">II.3.8 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6BC5A7C7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przypomnienie 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>Zemsty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A</w:t>
            </w:r>
            <w:r>
              <w:rPr>
                <w:rFonts w:ascii="Times New Roman" w:hAnsi="Times New Roman"/>
                <w:sz w:val="24"/>
                <w:szCs w:val="24"/>
              </w:rPr>
              <w:t>leksandra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Fredry</w:t>
            </w:r>
          </w:p>
          <w:p w:rsidRPr="00910936" w:rsidR="008F4BF7" w:rsidP="008F4BF7" w:rsidRDefault="008F4BF7" w14:paraId="4209FD98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znaczenie dorobku Fredry w polskiej kulturze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9FA7003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i interpretuje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 xml:space="preserve"> Zemstę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A</w:t>
            </w:r>
            <w:r>
              <w:rPr>
                <w:rFonts w:ascii="Times New Roman" w:hAnsi="Times New Roman"/>
                <w:sz w:val="24"/>
                <w:szCs w:val="24"/>
              </w:rPr>
              <w:t>leksandra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Fredry</w:t>
            </w:r>
          </w:p>
          <w:p w:rsidRPr="00910936" w:rsidR="008F4BF7" w:rsidP="008F4BF7" w:rsidRDefault="008F4BF7" w14:paraId="496C47C8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 xml:space="preserve">– charakteryzuje 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>bohaterów komedii</w:t>
            </w:r>
          </w:p>
          <w:p w:rsidRPr="00910936" w:rsidR="008F4BF7" w:rsidP="008F4BF7" w:rsidRDefault="008F4BF7" w14:paraId="419E327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określa funkcję komizmu w utworze</w:t>
            </w:r>
          </w:p>
          <w:p w:rsidRPr="00910936" w:rsidR="008F4BF7" w:rsidP="008F4BF7" w:rsidRDefault="008F4BF7" w14:paraId="30E2049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porównuje komedie Fredry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01C26377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37EEB80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plakat Władysława Daszewskiego do filmu 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>Zemsta</w:t>
            </w:r>
          </w:p>
          <w:p w:rsidRPr="00910936" w:rsidR="008F4BF7" w:rsidP="008F4BF7" w:rsidRDefault="008F4BF7" w14:paraId="22AE4335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>– nagrania fragmentów spektakli teatralnych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49BF8C6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016C27" w:rsidR="008F4BF7" w:rsidTr="6B60C07F" w14:paraId="401AF2FB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3DDDAEBF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19.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549DD3CE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Piszemy samodzielnie. Szkic krytyczny.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743E22B7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34271EA6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III.4.9.</w:t>
            </w:r>
          </w:p>
          <w:p w:rsidRPr="00016C27" w:rsidR="008F4BF7" w:rsidP="008F4BF7" w:rsidRDefault="008F4BF7" w14:paraId="0D3B9490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III.5.6.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42EAAC64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poznanie cech szkicu krytycznego</w:t>
            </w:r>
          </w:p>
          <w:p w:rsidRPr="00016C27" w:rsidR="008F4BF7" w:rsidP="008F4BF7" w:rsidRDefault="008F4BF7" w14:paraId="2E33E76A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tworzenie tekstów o wyższym stopniu złożoności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703C0087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zna cechy szkicu krytycznego</w:t>
            </w:r>
          </w:p>
          <w:p w:rsidRPr="00016C27" w:rsidR="008F4BF7" w:rsidP="008F4BF7" w:rsidRDefault="008F4BF7" w14:paraId="320EC5AC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rozpoznaje cechy szkicu krytycznego w czytanym tekście</w:t>
            </w:r>
          </w:p>
          <w:p w:rsidRPr="00016C27" w:rsidR="008F4BF7" w:rsidP="008F4BF7" w:rsidRDefault="008F4BF7" w14:paraId="11006480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pisze samodzielnie szkic krytyczny, korzystając ze wskazówek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6077C0F9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metoda ćwiczeń praktycznych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13C4B24B" w14:textId="77777777">
            <w:pPr>
              <w:pStyle w:val="Bezodstpw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 w:eastAsia="Times New Roman"/>
                <w:strike/>
                <w:sz w:val="24"/>
                <w:szCs w:val="24"/>
              </w:rPr>
              <w:t>– podręcznik</w:t>
            </w:r>
          </w:p>
          <w:p w:rsidRPr="00016C27" w:rsidR="008F4BF7" w:rsidP="008F4BF7" w:rsidRDefault="008F4BF7" w14:paraId="0EF46479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3AB58C42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016C27" w:rsidR="008F4BF7" w:rsidTr="6B60C07F" w14:paraId="796330AD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440FAAF2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20.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3D38A840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Piszemy samodzielnie. Szkic interpretacyjny.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5C484B98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6B701665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III.4.9.</w:t>
            </w:r>
          </w:p>
          <w:p w:rsidRPr="00016C27" w:rsidR="008F4BF7" w:rsidP="008F4BF7" w:rsidRDefault="008F4BF7" w14:paraId="69C9B49C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III.5.6.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70E1B6CC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poznanie cech szkicu interpretacyjnego</w:t>
            </w:r>
          </w:p>
          <w:p w:rsidRPr="00016C27" w:rsidR="008F4BF7" w:rsidP="008F4BF7" w:rsidRDefault="008F4BF7" w14:paraId="5F3CE832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tworzenie tekstów o wyższym stopniu złożoności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237B8602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zna cechy szkicu interpretacyjnego</w:t>
            </w:r>
          </w:p>
          <w:p w:rsidRPr="00016C27" w:rsidR="008F4BF7" w:rsidP="008F4BF7" w:rsidRDefault="008F4BF7" w14:paraId="6858A56B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rozpoznaje cechy szkicu interpretacyjnego w czytanym tekście</w:t>
            </w:r>
          </w:p>
          <w:p w:rsidRPr="00016C27" w:rsidR="008F4BF7" w:rsidP="008F4BF7" w:rsidRDefault="008F4BF7" w14:paraId="5343204C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pisze samodzielnie szkic interpretacyjny, korzystając ze wskazówek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611A7D7E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metoda ćwiczeń praktycznych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2EA5AFC4" w14:textId="77777777">
            <w:pPr>
              <w:pStyle w:val="Bezodstpw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 w:eastAsia="Times New Roman"/>
                <w:strike/>
                <w:sz w:val="24"/>
                <w:szCs w:val="24"/>
              </w:rPr>
              <w:t>– podręcznik</w:t>
            </w:r>
          </w:p>
          <w:p w:rsidRPr="00016C27" w:rsidR="008F4BF7" w:rsidP="008F4BF7" w:rsidRDefault="008F4BF7" w14:paraId="4EA9BA15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7332107B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74B998C4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46F54518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31DD2212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Piszemy samodzielnie. Interpretacja porównawcza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7A29BE50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B54A30" w:rsidP="008F4BF7" w:rsidRDefault="00B54A30" w14:paraId="54311F35" w14:textId="06AA869A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ZP</w:t>
            </w:r>
          </w:p>
          <w:p w:rsidR="00B54A30" w:rsidP="008F4BF7" w:rsidRDefault="00B54A30" w14:paraId="6251F813" w14:textId="3A52376C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III.2.9</w:t>
            </w:r>
          </w:p>
          <w:p w:rsidR="00B54A30" w:rsidP="008F4BF7" w:rsidRDefault="00B54A30" w14:paraId="46D5A435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8F4BF7" w:rsidP="008F4BF7" w:rsidRDefault="00B54A30" w14:paraId="04158FFB" w14:textId="5234F1E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Pr="00910936" w:rsidR="00B54A30" w:rsidP="008F4BF7" w:rsidRDefault="00B54A30" w14:paraId="02A8EA06" w14:textId="31E5A698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4703B6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poznanie cech interpretacji porównawczej</w:t>
            </w:r>
          </w:p>
          <w:p w:rsidRPr="00910936" w:rsidR="008F4BF7" w:rsidP="008F4BF7" w:rsidRDefault="008F4BF7" w14:paraId="2F723B10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tworzenie tekstów o wyższym stopniu złożoności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581C1397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cechy interpretacji porównawczej</w:t>
            </w:r>
          </w:p>
          <w:p w:rsidRPr="00910936" w:rsidR="008F4BF7" w:rsidP="008F4BF7" w:rsidRDefault="008F4BF7" w14:paraId="555B5BE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pisze samodzielnie interpretację porównawczą, korzystając ze wskazówek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311E177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metoda ćwiczeń praktycznych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76E9DAF0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8F4BF7" w:rsidP="008F4BF7" w:rsidRDefault="008F4BF7" w14:paraId="5D98A3F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50C86B8C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36244DD3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7A6384BD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67E71185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Pozytywizm. 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Wstępnie o epoce</w:t>
            </w:r>
            <w:r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77D0166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54A30" w:rsidR="00B54A30" w:rsidP="00B54A30" w:rsidRDefault="00B54A30" w14:paraId="31801F80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B54A30">
              <w:rPr>
                <w:rFonts w:ascii="Times New Roman" w:hAnsi="Times New Roman"/>
                <w:sz w:val="24"/>
                <w:szCs w:val="24"/>
              </w:rPr>
              <w:t>I.1.1 </w:t>
            </w:r>
          </w:p>
          <w:p w:rsidRPr="00B54A30" w:rsidR="00B54A30" w:rsidP="00B54A30" w:rsidRDefault="00B54A30" w14:paraId="1B453C8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B54A30">
              <w:rPr>
                <w:rFonts w:ascii="Times New Roman" w:hAnsi="Times New Roman"/>
                <w:sz w:val="24"/>
                <w:szCs w:val="24"/>
              </w:rPr>
              <w:t>I.2.4 </w:t>
            </w:r>
          </w:p>
          <w:p w:rsidRPr="00B54A30" w:rsidR="00B54A30" w:rsidP="00B54A30" w:rsidRDefault="00B54A30" w14:paraId="4A2EF3E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B54A30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Pr="00B54A30" w:rsidR="00B54A30" w:rsidP="00B54A30" w:rsidRDefault="00B54A30" w14:paraId="064F08D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B54A30">
              <w:rPr>
                <w:rFonts w:ascii="Times New Roman" w:hAnsi="Times New Roman"/>
                <w:sz w:val="24"/>
                <w:szCs w:val="24"/>
              </w:rPr>
              <w:t>IV.1 </w:t>
            </w:r>
          </w:p>
          <w:p w:rsidRPr="00B54A30" w:rsidR="008F4BF7" w:rsidP="008F4BF7" w:rsidRDefault="00B54A30" w14:paraId="4B82BB18" w14:textId="7595D3F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B54A30">
              <w:rPr>
                <w:rFonts w:ascii="Times New Roman" w:hAnsi="Times New Roman"/>
                <w:sz w:val="24"/>
                <w:szCs w:val="24"/>
              </w:rPr>
              <w:t>IV.2 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689709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rozumienie historii literatury i dziejów kultury jako procesu</w:t>
            </w:r>
          </w:p>
          <w:p w:rsidRPr="00910936" w:rsidR="008F4BF7" w:rsidP="008F4BF7" w:rsidRDefault="008F4BF7" w14:paraId="275C4A0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znajomość epok historycznoliterackich</w:t>
            </w:r>
          </w:p>
          <w:p w:rsidRPr="00910936" w:rsidR="008F4BF7" w:rsidP="008F4BF7" w:rsidRDefault="008F4BF7" w14:paraId="525EF08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założenia światopoglądu pozytywistycznego</w:t>
            </w:r>
          </w:p>
          <w:p w:rsidRPr="00910936" w:rsidR="008F4BF7" w:rsidP="008F4BF7" w:rsidRDefault="008F4BF7" w14:paraId="60EDCC55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A24E8B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wymienia epoki w dziejach kultury</w:t>
            </w:r>
          </w:p>
          <w:p w:rsidRPr="00910936" w:rsidR="008F4BF7" w:rsidP="008F4BF7" w:rsidRDefault="008F4BF7" w14:paraId="02CB2637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czynniki kształtujące epokę</w:t>
            </w:r>
          </w:p>
          <w:p w:rsidRPr="00910936" w:rsidR="008F4BF7" w:rsidP="008F4BF7" w:rsidRDefault="008F4BF7" w14:paraId="4ED308B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rozumie, czym jest okres w kulturze</w:t>
            </w:r>
          </w:p>
          <w:p w:rsidRPr="00910936" w:rsidR="008F4BF7" w:rsidP="008F4BF7" w:rsidRDefault="008F4BF7" w14:paraId="242B623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i omawia czynniki wewnętrzne i zewnętrze kształtujące epokę</w:t>
            </w:r>
          </w:p>
          <w:p w:rsidRPr="00910936" w:rsidR="008F4BF7" w:rsidP="008F4BF7" w:rsidRDefault="008F4BF7" w14:paraId="590E69B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hasła programowe młodych pozytywistów</w:t>
            </w:r>
          </w:p>
          <w:p w:rsidRPr="00910936" w:rsidR="008F4BF7" w:rsidP="008F4BF7" w:rsidRDefault="008F4BF7" w14:paraId="7EE3DAA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charakteryzuje pokolenie pozytywistów</w:t>
            </w:r>
          </w:p>
          <w:p w:rsidRPr="00910936" w:rsidR="008F4BF7" w:rsidP="008F4BF7" w:rsidRDefault="008F4BF7" w14:paraId="150334A6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 xml:space="preserve">– odczytuje światopogląd pozytywistyczny w </w:t>
            </w:r>
            <w:r w:rsidRPr="00910936">
              <w:rPr>
                <w:sz w:val="24"/>
                <w:szCs w:val="24"/>
              </w:rPr>
              <w:t xml:space="preserve">manifeście Aleksandra Świętochowskiego </w:t>
            </w:r>
            <w:r w:rsidRPr="0003649E">
              <w:rPr>
                <w:i/>
                <w:iCs/>
                <w:sz w:val="24"/>
                <w:szCs w:val="24"/>
              </w:rPr>
              <w:t>My i wy</w:t>
            </w:r>
            <w:r w:rsidRPr="00910936">
              <w:rPr>
                <w:sz w:val="24"/>
                <w:szCs w:val="24"/>
              </w:rPr>
              <w:t xml:space="preserve"> oraz wierszach Adama Asnyka </w:t>
            </w:r>
            <w:r w:rsidRPr="0003649E">
              <w:rPr>
                <w:i/>
                <w:iCs/>
                <w:sz w:val="24"/>
                <w:szCs w:val="24"/>
              </w:rPr>
              <w:t>Do młodych</w:t>
            </w:r>
            <w:r w:rsidRPr="00910936">
              <w:rPr>
                <w:sz w:val="24"/>
                <w:szCs w:val="24"/>
              </w:rPr>
              <w:t xml:space="preserve"> i </w:t>
            </w:r>
            <w:r w:rsidRPr="0003649E">
              <w:rPr>
                <w:i/>
                <w:iCs/>
                <w:sz w:val="24"/>
                <w:szCs w:val="24"/>
              </w:rPr>
              <w:t>Daremne żale</w:t>
            </w:r>
          </w:p>
          <w:p w:rsidRPr="00910936" w:rsidR="008F4BF7" w:rsidP="008F4BF7" w:rsidRDefault="008F4BF7" w14:paraId="294C90EE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samodzielnie porządkuje swoją wiedzę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3CC7A85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wykład z mapą mentalną</w:t>
            </w:r>
          </w:p>
          <w:p w:rsidRPr="00910936" w:rsidR="008F4BF7" w:rsidP="008F4BF7" w:rsidRDefault="008F4BF7" w14:paraId="56AE577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praca z podręcznikiem</w:t>
            </w:r>
          </w:p>
          <w:p w:rsidRPr="00910936" w:rsidR="008F4BF7" w:rsidP="008F4BF7" w:rsidRDefault="008F4BF7" w14:paraId="3BBB881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4D61A41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8F4BF7" w:rsidP="008F4BF7" w:rsidRDefault="008F4BF7" w14:paraId="57A5CDF9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tablice polonistyczne</w:t>
            </w:r>
          </w:p>
          <w:p w:rsidRPr="00910936" w:rsidR="008F4BF7" w:rsidP="008F4BF7" w:rsidRDefault="008F4BF7" w14:paraId="55B91B0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6810F0D1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50508235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608DF126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C7F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5E055365" w14:textId="77777777">
            <w:pPr>
              <w:spacing w:after="0"/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Pozytywistyczny etos pracy</w:t>
            </w:r>
            <w:r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  <w:p w:rsidRPr="00910936" w:rsidR="008F4BF7" w:rsidP="008F4BF7" w:rsidRDefault="008F4BF7" w14:paraId="1EF89616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*Eliza Orzeszkowa 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  <w:t>Nad Niemnem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(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  <w:t>Legenda o Janie i Cecylii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)</w:t>
            </w:r>
            <w:r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DCED413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E14F2" w:rsidR="002E14F2" w:rsidP="002E14F2" w:rsidRDefault="002E14F2" w14:paraId="706EDAA6" w14:textId="5D3A995B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Pr="002E14F2" w:rsidR="002E14F2" w:rsidP="002E14F2" w:rsidRDefault="002E14F2" w14:paraId="5B2396B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2E14F2" w:rsidR="002E14F2" w:rsidP="002E14F2" w:rsidRDefault="002E14F2" w14:paraId="318B327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2E14F2" w:rsidR="002E14F2" w:rsidP="002E14F2" w:rsidRDefault="002E14F2" w14:paraId="441AB7D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2E14F2" w:rsidR="002E14F2" w:rsidP="002E14F2" w:rsidRDefault="002E14F2" w14:paraId="500BCC6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I.1.10 </w:t>
            </w:r>
          </w:p>
          <w:p w:rsidRPr="002E14F2" w:rsidR="002E14F2" w:rsidP="002E14F2" w:rsidRDefault="002E14F2" w14:paraId="6FADA40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Pr="002E14F2" w:rsidR="002E14F2" w:rsidP="002E14F2" w:rsidRDefault="002E14F2" w14:paraId="737B3A4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Pr="002E14F2" w:rsidR="002E14F2" w:rsidP="002E14F2" w:rsidRDefault="002E14F2" w14:paraId="5977681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Pr="002E14F2" w:rsidR="002E14F2" w:rsidP="002E14F2" w:rsidRDefault="002E14F2" w14:paraId="54E04FE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Pr="002E14F2" w:rsidR="002E14F2" w:rsidP="002E14F2" w:rsidRDefault="002E14F2" w14:paraId="3C6566A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III.2.1 </w:t>
            </w:r>
          </w:p>
          <w:p w:rsidRPr="00910936" w:rsidR="008F4BF7" w:rsidP="008F4BF7" w:rsidRDefault="008F4BF7" w14:paraId="02BCCA75" w14:textId="377DCEAF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7727FD30" w14:textId="1EA7A3F5">
            <w:pPr>
              <w:pStyle w:val="Tekstglowny"/>
              <w:jc w:val="left"/>
              <w:rPr>
                <w:sz w:val="24"/>
                <w:szCs w:val="24"/>
              </w:rPr>
            </w:pPr>
            <w:r w:rsidRPr="6B60C07F">
              <w:rPr>
                <w:sz w:val="24"/>
                <w:szCs w:val="24"/>
              </w:rPr>
              <w:t xml:space="preserve">– poznanie fragmentów </w:t>
            </w:r>
            <w:r w:rsidRPr="6B60C07F">
              <w:rPr>
                <w:i/>
                <w:iCs/>
                <w:sz w:val="24"/>
                <w:szCs w:val="24"/>
              </w:rPr>
              <w:t>Nad Niemnem</w:t>
            </w:r>
            <w:r w:rsidRPr="6B60C07F">
              <w:rPr>
                <w:sz w:val="24"/>
                <w:szCs w:val="24"/>
              </w:rPr>
              <w:t xml:space="preserve"> Elizy Orzeszkowej – </w:t>
            </w:r>
            <w:r w:rsidRPr="6B60C07F">
              <w:rPr>
                <w:i/>
                <w:iCs/>
                <w:sz w:val="24"/>
                <w:szCs w:val="24"/>
              </w:rPr>
              <w:t>Legenda o Janie i Cecylii</w:t>
            </w:r>
          </w:p>
          <w:p w:rsidRPr="00910936" w:rsidR="008F4BF7" w:rsidP="008F4BF7" w:rsidRDefault="008F4BF7" w14:paraId="7F3B381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znaczenie pracy dla pozytywistów</w:t>
            </w:r>
          </w:p>
          <w:p w:rsidRPr="00910936" w:rsidR="008F4BF7" w:rsidP="008F4BF7" w:rsidRDefault="008F4BF7" w14:paraId="71F7943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stosowanie realizmu jako metoda twórcza w literaturze i malarstwie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E15DA08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 xml:space="preserve">– zna i interpretuje fragmenty </w:t>
            </w:r>
            <w:r w:rsidRPr="0003649E">
              <w:rPr>
                <w:i/>
                <w:iCs/>
                <w:sz w:val="24"/>
                <w:szCs w:val="24"/>
              </w:rPr>
              <w:t>Nad Niemnem</w:t>
            </w:r>
            <w:r w:rsidRPr="00910936">
              <w:rPr>
                <w:sz w:val="24"/>
                <w:szCs w:val="24"/>
              </w:rPr>
              <w:t xml:space="preserve"> Elizy Orzeszkowej – </w:t>
            </w:r>
            <w:r w:rsidRPr="0003649E">
              <w:rPr>
                <w:i/>
                <w:iCs/>
                <w:sz w:val="24"/>
                <w:szCs w:val="24"/>
              </w:rPr>
              <w:t>Legendę o Janie i Cecylii</w:t>
            </w:r>
          </w:p>
          <w:p w:rsidRPr="00910936" w:rsidR="008F4BF7" w:rsidP="008F4BF7" w:rsidRDefault="008F4BF7" w14:paraId="039CBC83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opowiada dzieje Jana i Cecylii</w:t>
            </w:r>
          </w:p>
          <w:p w:rsidRPr="00910936" w:rsidR="008F4BF7" w:rsidP="008F4BF7" w:rsidRDefault="008F4BF7" w14:paraId="1674F5A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określa znaczenie pracy dla pozytywistów</w:t>
            </w:r>
          </w:p>
          <w:p w:rsidRPr="00910936" w:rsidR="008F4BF7" w:rsidP="008F4BF7" w:rsidRDefault="008F4BF7" w14:paraId="17153F19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wymienia wartości cenione przez bohaterów legendy</w:t>
            </w:r>
          </w:p>
          <w:p w:rsidRPr="00910936" w:rsidR="008F4BF7" w:rsidP="008F4BF7" w:rsidRDefault="008F4BF7" w14:paraId="6A007C1D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wskazuje cechy realizmu w dziele literackim i malarskim</w:t>
            </w:r>
          </w:p>
          <w:p w:rsidRPr="00910936" w:rsidR="008F4BF7" w:rsidP="008F4BF7" w:rsidRDefault="008F4BF7" w14:paraId="74E797D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FA1CD8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praca z tekstem literackim</w:t>
            </w:r>
          </w:p>
          <w:p w:rsidRPr="00910936" w:rsidR="008F4BF7" w:rsidP="008F4BF7" w:rsidRDefault="008F4BF7" w14:paraId="224182B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3BECDA9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podręcznik;</w:t>
            </w:r>
          </w:p>
          <w:p w:rsidRPr="00910936" w:rsidR="008F4BF7" w:rsidP="008F4BF7" w:rsidRDefault="008F4BF7" w14:paraId="7CC0C18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reprodukcje obrazów: </w:t>
            </w: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 xml:space="preserve">Aleksander Makowski </w:t>
            </w:r>
            <w:r w:rsidRPr="00910936">
              <w:rPr>
                <w:rFonts w:ascii="Times New Roman" w:hAnsi="Times New Roman" w:eastAsia="Times New Roman"/>
                <w:i/>
                <w:sz w:val="24"/>
                <w:szCs w:val="24"/>
              </w:rPr>
              <w:t>Żniwa</w:t>
            </w: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 xml:space="preserve">Gustaw Courbet </w:t>
            </w:r>
            <w:r w:rsidRPr="00910936">
              <w:rPr>
                <w:rFonts w:ascii="Times New Roman" w:hAnsi="Times New Roman" w:eastAsia="Times New Roman"/>
                <w:i/>
                <w:sz w:val="24"/>
                <w:szCs w:val="24"/>
              </w:rPr>
              <w:t>Kamieniarze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5AF7EAE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6F5984B4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388C118A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C7F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EB9E5C0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Powieść zwierciadłem rzeczywistości. Najwięksi powieściopisarze epoki</w:t>
            </w:r>
            <w:r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07074C6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E14F2" w:rsidR="002E14F2" w:rsidP="002E14F2" w:rsidRDefault="002E14F2" w14:paraId="687B2C1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Pr="002E14F2" w:rsidR="002E14F2" w:rsidP="002E14F2" w:rsidRDefault="002E14F2" w14:paraId="58579DB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2E14F2" w:rsidR="002E14F2" w:rsidP="002E14F2" w:rsidRDefault="002E14F2" w14:paraId="79CD1B6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2E14F2" w:rsidR="002E14F2" w:rsidP="002E14F2" w:rsidRDefault="002E14F2" w14:paraId="4CA02BE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2E14F2" w:rsidR="002E14F2" w:rsidP="002E14F2" w:rsidRDefault="002E14F2" w14:paraId="37C2459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I.1.10 </w:t>
            </w:r>
          </w:p>
          <w:p w:rsidRPr="002E14F2" w:rsidR="002E14F2" w:rsidP="002E14F2" w:rsidRDefault="002E14F2" w14:paraId="32F5976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="002E14F2" w:rsidP="002E14F2" w:rsidRDefault="002E14F2" w14:paraId="12BE8F4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Pr="002E14F2" w:rsidR="002E14F2" w:rsidP="002E14F2" w:rsidRDefault="002E14F2" w14:paraId="637BD9D6" w14:textId="35614C7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I.1.14</w:t>
            </w:r>
          </w:p>
          <w:p w:rsidRPr="002E14F2" w:rsidR="002E14F2" w:rsidP="002E14F2" w:rsidRDefault="002E14F2" w14:paraId="338A90F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2E14F2" w:rsidP="002E14F2" w:rsidRDefault="002E14F2" w14:paraId="65E86A8F" w14:textId="44A6FC5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2E14F2" w:rsidP="002E14F2" w:rsidRDefault="002E14F2" w14:paraId="273D203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="002E14F2" w:rsidP="002E14F2" w:rsidRDefault="002E14F2" w14:paraId="78887D55" w14:textId="6F0A8F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I.1.6</w:t>
            </w:r>
          </w:p>
          <w:p w:rsidRPr="002E14F2" w:rsidR="002E14F2" w:rsidP="002E14F2" w:rsidRDefault="002E14F2" w14:paraId="2C745C1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2E14F2" w:rsidR="002E14F2" w:rsidP="002E14F2" w:rsidRDefault="002E14F2" w14:paraId="204CE271" w14:textId="32E3CFD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IV.11</w:t>
            </w:r>
          </w:p>
          <w:p w:rsidRPr="00910936" w:rsidR="008F4BF7" w:rsidP="008F4BF7" w:rsidRDefault="008F4BF7" w14:paraId="2633CEB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DE2BB79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poznanie sylwetek </w:t>
            </w:r>
            <w:proofErr w:type="spellStart"/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Honor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é</w:t>
            </w:r>
            <w:proofErr w:type="spellEnd"/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 xml:space="preserve"> de Balzaca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, </w:t>
            </w: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Stendhala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, </w:t>
            </w: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Karola Dickensa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, </w:t>
            </w: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Lwa Tołstoja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i </w:t>
            </w: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Fiodora Dostojewskiego</w:t>
            </w:r>
          </w:p>
          <w:p w:rsidRPr="00910936" w:rsidR="008F4BF7" w:rsidP="008F4BF7" w:rsidRDefault="008F4BF7" w14:paraId="7C04BA9C" w14:textId="77777777">
            <w:pPr>
              <w:tabs>
                <w:tab w:val="left" w:pos="12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poglądy Elizy Orzeszkowej na temat powieści (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>Kilka uwag nad powieścią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Pr="00910936" w:rsidR="008F4BF7" w:rsidP="008F4BF7" w:rsidRDefault="008F4BF7" w14:paraId="7B4CE43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poznanie naturalizmu jako metody twórczej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0D70EB57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prezentuje najwybitniejszych pisarzy powieści realistyczn</w:t>
            </w:r>
            <w:r>
              <w:rPr>
                <w:rFonts w:ascii="Times New Roman" w:hAnsi="Times New Roman"/>
                <w:sz w:val="24"/>
                <w:szCs w:val="24"/>
              </w:rPr>
              <w:t>ych</w:t>
            </w:r>
          </w:p>
          <w:p w:rsidRPr="00910936" w:rsidR="008F4BF7" w:rsidP="008F4BF7" w:rsidRDefault="008F4BF7" w14:paraId="5E3094E8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ich sylwetki</w:t>
            </w:r>
          </w:p>
          <w:p w:rsidRPr="00910936" w:rsidR="008F4BF7" w:rsidP="008F4BF7" w:rsidRDefault="008F4BF7" w14:paraId="56F42EDB" w14:textId="77777777">
            <w:pPr>
              <w:tabs>
                <w:tab w:val="left" w:pos="12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odczytuje poglądy Elizy Orzeszkowej na temat powieści (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>Kilka uwag nad powieścią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Pr="00910936" w:rsidR="008F4BF7" w:rsidP="008F4BF7" w:rsidRDefault="008F4BF7" w14:paraId="2AE81E0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założenia naturalizmu i realizmu</w:t>
            </w:r>
          </w:p>
          <w:p w:rsidRPr="00910936" w:rsidR="008F4BF7" w:rsidP="008F4BF7" w:rsidRDefault="008F4BF7" w14:paraId="6905800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wymienia cechy utworów naturalistycznych i realistycznych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812BF7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metoda projektu (prezentacje)</w:t>
            </w:r>
          </w:p>
          <w:p w:rsidRPr="00910936" w:rsidR="008F4BF7" w:rsidP="008F4BF7" w:rsidRDefault="008F4BF7" w14:paraId="1A5B191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praca z tekstem źródłowym</w:t>
            </w:r>
          </w:p>
          <w:p w:rsidRPr="00910936" w:rsidR="008F4BF7" w:rsidP="008F4BF7" w:rsidRDefault="008F4BF7" w14:paraId="4E7A33E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0B40F3B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rzutnik multimedialny</w:t>
            </w:r>
          </w:p>
          <w:p w:rsidRPr="00910936" w:rsidR="008F4BF7" w:rsidP="008F4BF7" w:rsidRDefault="008F4BF7" w14:paraId="2137BF8A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8F4BF7" w:rsidP="008F4BF7" w:rsidRDefault="008F4BF7" w14:paraId="4B1D477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65BE1F1D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68D09284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3594C39C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C7F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33E5B67B" w14:textId="77777777">
            <w:pPr>
              <w:spacing w:after="0"/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*Koncepcja świata i literatury według naturalistów. Studium psychiki Emmy Bovary</w:t>
            </w:r>
            <w:r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4648C29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E14F2" w:rsidR="002E14F2" w:rsidP="002E14F2" w:rsidRDefault="002E14F2" w14:paraId="31B7B0C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Pr="002E14F2" w:rsidR="002E14F2" w:rsidP="002E14F2" w:rsidRDefault="002E14F2" w14:paraId="6F06176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2E14F2" w:rsidR="002E14F2" w:rsidP="002E14F2" w:rsidRDefault="002E14F2" w14:paraId="57BC214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2E14F2" w:rsidR="002E14F2" w:rsidP="002E14F2" w:rsidRDefault="002E14F2" w14:paraId="6755ABC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2E14F2" w:rsidR="002E14F2" w:rsidP="002E14F2" w:rsidRDefault="002E14F2" w14:paraId="5CAC15A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I.1.10 </w:t>
            </w:r>
          </w:p>
          <w:p w:rsidRPr="002E14F2" w:rsidR="002E14F2" w:rsidP="002E14F2" w:rsidRDefault="002E14F2" w14:paraId="50C8C85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="002E14F2" w:rsidP="002E14F2" w:rsidRDefault="002E14F2" w14:paraId="41BAB5C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Pr="002E14F2" w:rsidR="002E14F2" w:rsidP="002E14F2" w:rsidRDefault="002E14F2" w14:paraId="32DC7D0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I.1.14</w:t>
            </w:r>
          </w:p>
          <w:p w:rsidRPr="002E14F2" w:rsidR="002E14F2" w:rsidP="002E14F2" w:rsidRDefault="002E14F2" w14:paraId="4FB4E79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8F4BF7" w:rsidP="008F4BF7" w:rsidRDefault="008F4BF7" w14:paraId="4FF6584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2E14F2" w:rsidP="008F4BF7" w:rsidRDefault="002E14F2" w14:paraId="37ADD2E5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Pr="00910936" w:rsidR="002E14F2" w:rsidP="008F4BF7" w:rsidRDefault="002E14F2" w14:paraId="6AFAB436" w14:textId="780A4218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I.1.6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2F44FC7" w14:textId="77777777">
            <w:pPr>
              <w:tabs>
                <w:tab w:val="left" w:pos="12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poznanie powieści Gustawa Flauberta 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>Pani Bovary</w:t>
            </w:r>
          </w:p>
          <w:p w:rsidRPr="00910936" w:rsidR="008F4BF7" w:rsidP="008F4BF7" w:rsidRDefault="008F4BF7" w14:paraId="3D299116" w14:textId="77777777">
            <w:pPr>
              <w:tabs>
                <w:tab w:val="left" w:pos="12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funkcja mowy pozornie zależnej</w:t>
            </w:r>
          </w:p>
          <w:p w:rsidRPr="00910936" w:rsidR="008F4BF7" w:rsidP="008F4BF7" w:rsidRDefault="008F4BF7" w14:paraId="7A53E295" w14:textId="77777777">
            <w:pPr>
              <w:tabs>
                <w:tab w:val="left" w:pos="12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poznanie pojęcia </w:t>
            </w:r>
            <w:proofErr w:type="spellStart"/>
            <w:r w:rsidRPr="0003649E">
              <w:rPr>
                <w:rFonts w:ascii="Times New Roman" w:hAnsi="Times New Roman"/>
                <w:i/>
                <w:iCs/>
                <w:sz w:val="24"/>
                <w:szCs w:val="24"/>
              </w:rPr>
              <w:t>bowaryzm</w:t>
            </w:r>
            <w:proofErr w:type="spellEnd"/>
          </w:p>
          <w:p w:rsidRPr="00910936" w:rsidR="008F4BF7" w:rsidP="008F4BF7" w:rsidRDefault="008F4BF7" w14:paraId="1F59607B" w14:textId="77777777">
            <w:pPr>
              <w:tabs>
                <w:tab w:val="left" w:pos="12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znaczenie utworu w kulturze</w:t>
            </w:r>
          </w:p>
          <w:p w:rsidRPr="00910936" w:rsidR="008F4BF7" w:rsidP="008F4BF7" w:rsidRDefault="008F4BF7" w14:paraId="042C5D4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6A9D075C" w14:textId="77777777">
            <w:pPr>
              <w:tabs>
                <w:tab w:val="left" w:pos="12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zna i interpretuje powieść Gustawa Flauberta 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>Pani Bovary</w:t>
            </w:r>
          </w:p>
          <w:p w:rsidRPr="00910936" w:rsidR="008F4BF7" w:rsidP="008F4BF7" w:rsidRDefault="008F4BF7" w14:paraId="39E4A2EF" w14:textId="77777777">
            <w:pPr>
              <w:tabs>
                <w:tab w:val="left" w:pos="12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charakteryzuje bohaterów powieści</w:t>
            </w:r>
          </w:p>
          <w:p w:rsidRPr="00910936" w:rsidR="008F4BF7" w:rsidP="008F4BF7" w:rsidRDefault="008F4BF7" w14:paraId="072E6127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prezentuje portret psychologiczny Emmy Bovary</w:t>
            </w:r>
          </w:p>
          <w:p w:rsidRPr="00910936" w:rsidR="008F4BF7" w:rsidP="008F4BF7" w:rsidRDefault="008F4BF7" w14:paraId="2BF06671" w14:textId="77777777">
            <w:pPr>
              <w:tabs>
                <w:tab w:val="left" w:pos="12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analizuje wpływ realizmu i naturalizmu na powieść</w:t>
            </w:r>
          </w:p>
          <w:p w:rsidRPr="00910936" w:rsidR="008F4BF7" w:rsidP="008F4BF7" w:rsidRDefault="008F4BF7" w14:paraId="7C33D605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odnajduje przykłady mowy pozornie zależnej, określa funkcję takiego sposobu przedstawiania świata wewnętrznego postaci literackiej</w:t>
            </w:r>
          </w:p>
          <w:p w:rsidRPr="00910936" w:rsidR="008F4BF7" w:rsidP="008F4BF7" w:rsidRDefault="008F4BF7" w14:paraId="36794283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rozumie znaczenie powieści w kulturze</w:t>
            </w:r>
          </w:p>
          <w:p w:rsidRPr="00910936" w:rsidR="008F4BF7" w:rsidP="008F4BF7" w:rsidRDefault="008F4BF7" w14:paraId="2BA7C810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posługuje się poprawnie pojęciem </w:t>
            </w:r>
            <w:proofErr w:type="spellStart"/>
            <w:r w:rsidRPr="0003649E">
              <w:rPr>
                <w:rFonts w:ascii="Times New Roman" w:hAnsi="Times New Roman"/>
                <w:i/>
                <w:iCs/>
                <w:sz w:val="24"/>
                <w:szCs w:val="24"/>
              </w:rPr>
              <w:t>bowaryzm</w:t>
            </w:r>
            <w:proofErr w:type="spellEnd"/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B69A5F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praca z tekstem literackim</w:t>
            </w:r>
          </w:p>
          <w:p w:rsidRPr="00910936" w:rsidR="008F4BF7" w:rsidP="008F4BF7" w:rsidRDefault="008F4BF7" w14:paraId="15A9C6B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heureza</w:t>
            </w:r>
          </w:p>
          <w:p w:rsidRPr="00910936" w:rsidR="008F4BF7" w:rsidP="008F4BF7" w:rsidRDefault="008F4BF7" w14:paraId="40149F73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drzewko decyzyjne</w:t>
            </w:r>
          </w:p>
          <w:p w:rsidRPr="00910936" w:rsidR="008F4BF7" w:rsidP="008F4BF7" w:rsidRDefault="008F4BF7" w14:paraId="65BECB5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burza mózgów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6E9E4D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  <w:p w:rsidRPr="00910936" w:rsidR="008F4BF7" w:rsidP="008F4BF7" w:rsidRDefault="008F4BF7" w14:paraId="6D0A1CE3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arkusze papieru i kolorowe mazaki</w:t>
            </w:r>
          </w:p>
          <w:p w:rsidRPr="00910936" w:rsidR="008F4BF7" w:rsidP="008F4BF7" w:rsidRDefault="008F4BF7" w14:paraId="4D2E12B8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308F224F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0524902F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5A435D2E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C7F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6061D31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Co odbija się w zwierciadle 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  <w:t>Lalki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?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CE4F91D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2E14F2" w:rsidP="002E14F2" w:rsidRDefault="002E14F2" w14:paraId="69909EE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  <w:p w:rsidRPr="002E14F2" w:rsidR="002E14F2" w:rsidP="002E14F2" w:rsidRDefault="002E14F2" w14:paraId="52AEAE96" w14:textId="3DDBF61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I.1.3</w:t>
            </w: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="002E14F2" w:rsidP="002E14F2" w:rsidRDefault="002E14F2" w14:paraId="126C814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2E14F2" w:rsidR="002E14F2" w:rsidP="002E14F2" w:rsidRDefault="002E14F2" w14:paraId="3CC794D6" w14:textId="256D2D7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I.1.7</w:t>
            </w:r>
          </w:p>
          <w:p w:rsidRPr="002E14F2" w:rsidR="002E14F2" w:rsidP="002E14F2" w:rsidRDefault="002E14F2" w14:paraId="67A7E03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2E14F2" w:rsidR="002E14F2" w:rsidP="002E14F2" w:rsidRDefault="002E14F2" w14:paraId="2E50DDD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2E14F2" w:rsidR="002E14F2" w:rsidP="002E14F2" w:rsidRDefault="002E14F2" w14:paraId="6F5B6EB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I.1.10 </w:t>
            </w:r>
          </w:p>
          <w:p w:rsidRPr="002E14F2" w:rsidR="002E14F2" w:rsidP="002E14F2" w:rsidRDefault="002E14F2" w14:paraId="21B3A57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I.1.12 </w:t>
            </w:r>
          </w:p>
          <w:p w:rsidRPr="002E14F2" w:rsidR="002E14F2" w:rsidP="002E14F2" w:rsidRDefault="002E14F2" w14:paraId="03DED22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Pr="002E14F2" w:rsidR="002E14F2" w:rsidP="002E14F2" w:rsidRDefault="002E14F2" w14:paraId="1631879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Pr="002E14F2" w:rsidR="002E14F2" w:rsidP="002E14F2" w:rsidRDefault="002E14F2" w14:paraId="052BD97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</w:p>
          <w:p w:rsidR="002E14F2" w:rsidP="002E14F2" w:rsidRDefault="002E14F2" w14:paraId="7E427EB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III.2.1 </w:t>
            </w:r>
          </w:p>
          <w:p w:rsidR="002E14F2" w:rsidP="002E14F2" w:rsidRDefault="002E14F2" w14:paraId="61762AD8" w14:textId="686378A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  <w:p w:rsidRPr="002E14F2" w:rsidR="002E14F2" w:rsidP="002E14F2" w:rsidRDefault="002E14F2" w14:paraId="06ED58C3" w14:textId="1E1C434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III.2.5</w:t>
            </w:r>
          </w:p>
          <w:p w:rsidR="008F4BF7" w:rsidP="008F4BF7" w:rsidRDefault="008F4BF7" w14:paraId="317D0E84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2E14F2" w:rsidP="008F4BF7" w:rsidRDefault="002E14F2" w14:paraId="6BAE983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Pr="00910936" w:rsidR="002E14F2" w:rsidP="008F4BF7" w:rsidRDefault="002E14F2" w14:paraId="5E6D6F63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01E8E3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poznanie 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>Lalki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B</w:t>
            </w:r>
            <w:r>
              <w:rPr>
                <w:rFonts w:ascii="Times New Roman" w:hAnsi="Times New Roman"/>
                <w:sz w:val="24"/>
                <w:szCs w:val="24"/>
              </w:rPr>
              <w:t>olesława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Prusa</w:t>
            </w:r>
          </w:p>
          <w:p w:rsidRPr="00910936" w:rsidR="008F4BF7" w:rsidP="008F4BF7" w:rsidRDefault="008F4BF7" w14:paraId="11D22C24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wielość tematów i problemów ukazanych w powieści</w:t>
            </w:r>
          </w:p>
          <w:p w:rsidRPr="00910936" w:rsidR="008F4BF7" w:rsidP="008F4BF7" w:rsidRDefault="008F4BF7" w14:paraId="417CDD15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charakterystyka języka i narracji powieści</w:t>
            </w:r>
          </w:p>
          <w:p w:rsidRPr="00910936" w:rsidR="008F4BF7" w:rsidP="008F4BF7" w:rsidRDefault="008F4BF7" w14:paraId="45FA469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znaczenie 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>Lalki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Prusa w polskiej kulturze</w:t>
            </w:r>
          </w:p>
          <w:p w:rsidRPr="00910936" w:rsidR="008F4BF7" w:rsidP="008F4BF7" w:rsidRDefault="008F4BF7" w14:paraId="46F2CD19" w14:textId="77777777">
            <w:pPr>
              <w:pStyle w:val="Bezodstpw"/>
              <w:tabs>
                <w:tab w:val="right" w:pos="2052"/>
              </w:tabs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tworzenie tekstów o wyższym stopniu złożoności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09484B60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i interpretuje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 xml:space="preserve"> Lalk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ę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B</w:t>
            </w:r>
            <w:r>
              <w:rPr>
                <w:rFonts w:ascii="Times New Roman" w:hAnsi="Times New Roman"/>
                <w:sz w:val="24"/>
                <w:szCs w:val="24"/>
              </w:rPr>
              <w:t>olesława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Prusa</w:t>
            </w:r>
          </w:p>
          <w:p w:rsidRPr="00910936" w:rsidR="008F4BF7" w:rsidP="008F4BF7" w:rsidRDefault="008F4BF7" w14:paraId="32681C45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zna genezę powieści</w:t>
            </w:r>
          </w:p>
          <w:p w:rsidRPr="00910936" w:rsidR="008F4BF7" w:rsidP="008F4BF7" w:rsidRDefault="008F4BF7" w14:paraId="2742E3F1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</w:t>
            </w:r>
            <w:r>
              <w:rPr>
                <w:rStyle w:val="Bold"/>
                <w:b w:val="0"/>
                <w:bCs w:val="0"/>
                <w:sz w:val="24"/>
                <w:szCs w:val="24"/>
              </w:rPr>
              <w:t>omawia</w:t>
            </w:r>
            <w:r w:rsidRPr="00910936">
              <w:rPr>
                <w:sz w:val="24"/>
                <w:szCs w:val="24"/>
              </w:rPr>
              <w:t xml:space="preserve"> świat przedstawiony w powieści</w:t>
            </w:r>
          </w:p>
          <w:p w:rsidRPr="00910936" w:rsidR="008F4BF7" w:rsidP="008F4BF7" w:rsidRDefault="008F4BF7" w14:paraId="77B8B8B9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>– o</w:t>
            </w:r>
            <w:r w:rsidRPr="00910936">
              <w:rPr>
                <w:sz w:val="24"/>
                <w:szCs w:val="24"/>
              </w:rPr>
              <w:t>kreśla narrację utworu</w:t>
            </w:r>
          </w:p>
          <w:p w:rsidRPr="00910936" w:rsidR="008F4BF7" w:rsidP="008F4BF7" w:rsidRDefault="008F4BF7" w14:paraId="7C970380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wskazuje główne </w:t>
            </w:r>
            <w:r w:rsidRPr="00910936">
              <w:rPr>
                <w:sz w:val="24"/>
                <w:szCs w:val="24"/>
              </w:rPr>
              <w:t>tematy obecne w powieści</w:t>
            </w:r>
          </w:p>
          <w:p w:rsidRPr="00910936" w:rsidR="008F4BF7" w:rsidP="008F4BF7" w:rsidRDefault="008F4BF7" w14:paraId="21875205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charakteryzuje wybranych bohaterów</w:t>
            </w:r>
          </w:p>
          <w:p w:rsidRPr="00910936" w:rsidR="008F4BF7" w:rsidP="008F4BF7" w:rsidRDefault="008F4BF7" w14:paraId="3D2C2D9D" w14:textId="3087AB6C">
            <w:pPr>
              <w:pStyle w:val="Tekstglowny"/>
              <w:jc w:val="left"/>
              <w:rPr>
                <w:sz w:val="24"/>
                <w:szCs w:val="24"/>
              </w:rPr>
            </w:pPr>
            <w:r w:rsidRPr="6B60C07F">
              <w:rPr>
                <w:sz w:val="24"/>
                <w:szCs w:val="24"/>
              </w:rPr>
              <w:t>– charakteryzuje obraz polskiego społeczeństwa</w:t>
            </w:r>
          </w:p>
          <w:p w:rsidRPr="00910936" w:rsidR="008F4BF7" w:rsidP="008F4BF7" w:rsidRDefault="008F4BF7" w14:paraId="18F52460" w14:textId="77777777">
            <w:pPr>
              <w:pStyle w:val="Tekstglowny"/>
              <w:jc w:val="left"/>
              <w:rPr>
                <w:rStyle w:val="Italic"/>
                <w:i w:val="0"/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analizuje </w:t>
            </w:r>
            <w:r w:rsidRPr="00910936">
              <w:rPr>
                <w:sz w:val="24"/>
                <w:szCs w:val="24"/>
              </w:rPr>
              <w:t xml:space="preserve">kompozycję </w:t>
            </w:r>
            <w:r w:rsidRPr="00910936">
              <w:rPr>
                <w:rStyle w:val="Italic"/>
                <w:sz w:val="24"/>
                <w:szCs w:val="24"/>
              </w:rPr>
              <w:t>Lalki</w:t>
            </w:r>
            <w:r w:rsidRPr="00910936">
              <w:rPr>
                <w:rStyle w:val="Italic"/>
                <w:i w:val="0"/>
                <w:sz w:val="24"/>
                <w:szCs w:val="24"/>
              </w:rPr>
              <w:t xml:space="preserve"> i wskazuje jej funkcję</w:t>
            </w:r>
          </w:p>
          <w:p w:rsidRPr="00910936" w:rsidR="008F4BF7" w:rsidP="008F4BF7" w:rsidRDefault="008F4BF7" w14:paraId="086F3401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omawia </w:t>
            </w:r>
            <w:r w:rsidRPr="00910936">
              <w:rPr>
                <w:sz w:val="24"/>
                <w:szCs w:val="24"/>
              </w:rPr>
              <w:t>różne punkty widzenia świata i ludzi w dziele Prusa</w:t>
            </w:r>
          </w:p>
          <w:p w:rsidRPr="00910936" w:rsidR="008F4BF7" w:rsidP="008F4BF7" w:rsidRDefault="008F4BF7" w14:paraId="52E2944A" w14:textId="77777777">
            <w:pPr>
              <w:pStyle w:val="Tekstglowny"/>
              <w:jc w:val="left"/>
              <w:rPr>
                <w:rStyle w:val="Italic"/>
                <w:i w:val="0"/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rozumie, na czym </w:t>
            </w:r>
            <w:r w:rsidRPr="00910936">
              <w:rPr>
                <w:sz w:val="24"/>
                <w:szCs w:val="24"/>
              </w:rPr>
              <w:t xml:space="preserve">polega realizm </w:t>
            </w:r>
            <w:r w:rsidRPr="00910936">
              <w:rPr>
                <w:rStyle w:val="Italic"/>
                <w:sz w:val="24"/>
                <w:szCs w:val="24"/>
              </w:rPr>
              <w:t>Lalki</w:t>
            </w:r>
            <w:r w:rsidRPr="00910936">
              <w:rPr>
                <w:rStyle w:val="Italic"/>
                <w:i w:val="0"/>
                <w:sz w:val="24"/>
                <w:szCs w:val="24"/>
              </w:rPr>
              <w:t>, wskazuje jego przykłady w powieści</w:t>
            </w:r>
          </w:p>
          <w:p w:rsidRPr="00910936" w:rsidR="008F4BF7" w:rsidP="008F4BF7" w:rsidRDefault="008F4BF7" w14:paraId="631FC4C2" w14:textId="77777777">
            <w:pPr>
              <w:pStyle w:val="Tekstglowny"/>
              <w:jc w:val="left"/>
              <w:rPr>
                <w:rStyle w:val="Italic"/>
                <w:i w:val="0"/>
                <w:sz w:val="24"/>
                <w:szCs w:val="24"/>
              </w:rPr>
            </w:pPr>
            <w:r w:rsidRPr="00910936">
              <w:rPr>
                <w:rStyle w:val="Italic"/>
                <w:i w:val="0"/>
                <w:sz w:val="24"/>
                <w:szCs w:val="24"/>
              </w:rPr>
              <w:t>– dostrzega cechy powieści psychologicznej</w:t>
            </w:r>
          </w:p>
          <w:p w:rsidRPr="00910936" w:rsidR="008F4BF7" w:rsidP="008F4BF7" w:rsidRDefault="008F4BF7" w14:paraId="43B1D870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ocenia </w:t>
            </w:r>
            <w:r w:rsidRPr="00910936">
              <w:rPr>
                <w:sz w:val="24"/>
                <w:szCs w:val="24"/>
              </w:rPr>
              <w:t>wypowiedzi różnych odbiorców i badaczy na temat powieści Prusa</w:t>
            </w:r>
          </w:p>
          <w:p w:rsidRPr="00910936" w:rsidR="008F4BF7" w:rsidP="008F4BF7" w:rsidRDefault="008F4BF7" w14:paraId="65A6AF86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określa funkcję języka ezopowego</w:t>
            </w:r>
          </w:p>
          <w:p w:rsidRPr="00910936" w:rsidR="008F4BF7" w:rsidP="008F4BF7" w:rsidRDefault="008F4BF7" w14:paraId="50009694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formułuje i uzasadnia własne sądy na temat bohaterów i powieści, wykorzystując poznane teksty naukowe</w:t>
            </w:r>
          </w:p>
          <w:p w:rsidRPr="00910936" w:rsidR="008F4BF7" w:rsidP="008F4BF7" w:rsidRDefault="008F4BF7" w14:paraId="54E7F603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pisze samodzielnie tekst argumentacyjny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7668BCF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praca z tekstem literackim</w:t>
            </w:r>
          </w:p>
          <w:p w:rsidRPr="00910936" w:rsidR="008F4BF7" w:rsidP="008F4BF7" w:rsidRDefault="008F4BF7" w14:paraId="46BF8FD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heureza</w:t>
            </w:r>
          </w:p>
          <w:p w:rsidRPr="00910936" w:rsidR="008F4BF7" w:rsidP="008F4BF7" w:rsidRDefault="008F4BF7" w14:paraId="7664F61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drzewko decyzyjne</w:t>
            </w:r>
          </w:p>
          <w:p w:rsidRPr="00910936" w:rsidR="008F4BF7" w:rsidP="008F4BF7" w:rsidRDefault="008F4BF7" w14:paraId="3B03FA2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burza mózgów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D53520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  <w:p w:rsidRPr="00910936" w:rsidR="008F4BF7" w:rsidP="008F4BF7" w:rsidRDefault="008F4BF7" w14:paraId="787CC70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fragmenty ekranizacji powieści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7B969857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1A992A03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51D58DD7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3C7F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315B359E" w14:textId="77777777">
            <w:pPr>
              <w:spacing w:after="0"/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Oblicza poezji czasów realizmu. Poezja Adama Asnyka</w:t>
            </w:r>
            <w:r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  <w:p w:rsidRPr="00910936" w:rsidR="008F4BF7" w:rsidP="008F4BF7" w:rsidRDefault="008F4BF7" w14:paraId="633B26E1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*Poezja Marii Konopnickiej</w:t>
            </w:r>
            <w:r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471868B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2E14F2" w:rsidP="002E14F2" w:rsidRDefault="002E14F2" w14:paraId="304154C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2E14F2" w:rsidR="002E14F2" w:rsidP="002E14F2" w:rsidRDefault="002E14F2" w14:paraId="3B324F2C" w14:textId="285E05C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2E14F2" w:rsidR="002E14F2" w:rsidP="002E14F2" w:rsidRDefault="002E14F2" w14:paraId="555D627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2E14F2" w:rsidR="002E14F2" w:rsidP="002E14F2" w:rsidRDefault="002E14F2" w14:paraId="7A96DD0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="002E14F2" w:rsidP="002E14F2" w:rsidRDefault="002E14F2" w14:paraId="6A31F48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Pr="002E14F2" w:rsidR="002E14F2" w:rsidP="002E14F2" w:rsidRDefault="002E14F2" w14:paraId="1980127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I.1.14</w:t>
            </w:r>
          </w:p>
          <w:p w:rsidR="002E14F2" w:rsidP="002E14F2" w:rsidRDefault="002E14F2" w14:paraId="6150B35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2E14F2" w:rsidP="002E14F2" w:rsidRDefault="002E14F2" w14:paraId="4B0FC3B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2E14F2" w:rsidP="002E14F2" w:rsidRDefault="00D11C4A" w14:paraId="0C71117E" w14:textId="63E88A3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II.2.1</w:t>
            </w:r>
          </w:p>
          <w:p w:rsidRPr="002E14F2" w:rsidR="00D11C4A" w:rsidP="002E14F2" w:rsidRDefault="00D11C4A" w14:paraId="5B48DA27" w14:textId="6B0B7E9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II.2.3</w:t>
            </w:r>
          </w:p>
          <w:p w:rsidRPr="00910936" w:rsidR="008F4BF7" w:rsidP="008F4BF7" w:rsidRDefault="008F4BF7" w14:paraId="0FE634F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797B0C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poznanie wierszy Adama Asnyka i Marii Konopnickiej</w:t>
            </w:r>
          </w:p>
          <w:p w:rsidRPr="00910936" w:rsidR="008F4BF7" w:rsidP="008F4BF7" w:rsidRDefault="008F4BF7" w14:paraId="79A8A95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określenie miejsca poezji w pozytywizmie</w:t>
            </w:r>
          </w:p>
          <w:p w:rsidRPr="00910936" w:rsidR="008F4BF7" w:rsidP="008F4BF7" w:rsidRDefault="008F4BF7" w14:paraId="73D561A5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zróżnicowanie tematyczne poezji pozytywistycznej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57D4EBB3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i interpretuje wiersze Adama Asnyka i Marii Konopnickiej</w:t>
            </w:r>
          </w:p>
          <w:p w:rsidRPr="00910936" w:rsidR="008F4BF7" w:rsidP="008F4BF7" w:rsidRDefault="008F4BF7" w14:paraId="0F06CE33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>kreśla typ liryki</w:t>
            </w:r>
          </w:p>
          <w:p w:rsidRPr="00910936" w:rsidR="008F4BF7" w:rsidP="008F4BF7" w:rsidRDefault="008F4BF7" w14:paraId="36195E2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nazywa uczucia, których doznaje podmiot liryczny</w:t>
            </w:r>
          </w:p>
          <w:p w:rsidRPr="00910936" w:rsidR="008F4BF7" w:rsidP="008F4BF7" w:rsidRDefault="008F4BF7" w14:paraId="2AB5245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wskazuje zabiegi językowe i stylistyczne służące wyrażaniu emocji 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kreowaniu rzeczywistości, określa ich funkcję</w:t>
            </w:r>
          </w:p>
          <w:p w:rsidRPr="00910936" w:rsidR="008F4BF7" w:rsidP="008F4BF7" w:rsidRDefault="008F4BF7" w14:paraId="10C9819D" w14:textId="77777777">
            <w:pPr>
              <w:pStyle w:val="Bezodstpw"/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odczytuje refleksje na temat narodu i jego trwałości w </w:t>
            </w:r>
            <w:r w:rsidRPr="00910936">
              <w:rPr>
                <w:rStyle w:val="Italic"/>
                <w:rFonts w:ascii="Times New Roman" w:hAnsi="Times New Roman"/>
                <w:sz w:val="24"/>
                <w:szCs w:val="24"/>
              </w:rPr>
              <w:t xml:space="preserve">Sonecie XXIX </w:t>
            </w:r>
            <w:r w:rsidRPr="0091093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>A</w:t>
            </w:r>
            <w:r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>dama</w:t>
            </w:r>
            <w:r w:rsidRPr="00910936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 xml:space="preserve"> Asnyka</w:t>
            </w:r>
          </w:p>
          <w:p w:rsidRPr="00910936" w:rsidR="008F4BF7" w:rsidP="008F4BF7" w:rsidRDefault="008F4BF7" w14:paraId="4209481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wskazuje stylizację ludową zastosowaną w utworze M</w:t>
            </w:r>
            <w:r>
              <w:rPr>
                <w:rFonts w:ascii="Times New Roman" w:hAnsi="Times New Roman"/>
                <w:sz w:val="24"/>
                <w:szCs w:val="24"/>
              </w:rPr>
              <w:t>arii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Konopnickiej</w:t>
            </w:r>
          </w:p>
          <w:p w:rsidRPr="00910936" w:rsidR="008F4BF7" w:rsidP="008F4BF7" w:rsidRDefault="008F4BF7" w14:paraId="13B77EE5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zna okoliczności powstania 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>Roty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Konopnickiej</w:t>
            </w:r>
          </w:p>
          <w:p w:rsidRPr="00910936" w:rsidR="008F4BF7" w:rsidP="008F4BF7" w:rsidRDefault="008F4BF7" w14:paraId="62A1F980" w14:textId="4D9F593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wyjaśnia postawę podmiotu lirycznego, uwzględniając kontekst historyczny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3AE44AC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praca z tekstem literackim</w:t>
            </w:r>
          </w:p>
          <w:p w:rsidRPr="00910936" w:rsidR="008F4BF7" w:rsidP="008F4BF7" w:rsidRDefault="008F4BF7" w14:paraId="7578076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heureza</w:t>
            </w:r>
          </w:p>
          <w:p w:rsidRPr="00910936" w:rsidR="008F4BF7" w:rsidP="008F4BF7" w:rsidRDefault="008F4BF7" w14:paraId="300079F4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74AE28E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8F4BF7" w:rsidP="008F4BF7" w:rsidRDefault="008F4BF7" w14:paraId="4D14522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  <w:p w:rsidRPr="00910936" w:rsidR="008F4BF7" w:rsidP="008F4BF7" w:rsidRDefault="008F4BF7" w14:paraId="299D8616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</w:p>
          <w:p w:rsidRPr="00910936" w:rsidR="008F4BF7" w:rsidP="008F4BF7" w:rsidRDefault="008F4BF7" w14:paraId="491D276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6F5CD9ED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3125CBC1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5B432CB4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7E7CA032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Pozytywiści o powstaniu styczniowym</w:t>
            </w:r>
            <w:r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695D368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11C4A" w:rsidP="00D11C4A" w:rsidRDefault="00D11C4A" w14:paraId="4AB3E26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Pr="002E14F2" w:rsidR="00D11C4A" w:rsidP="00D11C4A" w:rsidRDefault="00D11C4A" w14:paraId="72021DAD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2E14F2" w:rsidR="00D11C4A" w:rsidP="00D11C4A" w:rsidRDefault="00D11C4A" w14:paraId="56396AE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2E14F2" w:rsidR="00D11C4A" w:rsidP="00D11C4A" w:rsidRDefault="00D11C4A" w14:paraId="73C655D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="00D11C4A" w:rsidP="00D11C4A" w:rsidRDefault="00D11C4A" w14:paraId="1AD6F41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Pr="002E14F2" w:rsidR="00D11C4A" w:rsidP="00D11C4A" w:rsidRDefault="00D11C4A" w14:paraId="435FD79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I.1.14</w:t>
            </w:r>
          </w:p>
          <w:p w:rsidR="00D11C4A" w:rsidP="00D11C4A" w:rsidRDefault="00D11C4A" w14:paraId="4EDDF07A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Pr="00910936" w:rsidR="008F4BF7" w:rsidP="008F4BF7" w:rsidRDefault="008F4BF7" w14:paraId="4EF7FBD7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FBB2A38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poznanie obrazu powstania styczniowego w literaturze pozytywistycznej</w:t>
            </w:r>
          </w:p>
          <w:p w:rsidRPr="00910936" w:rsidR="008F4BF7" w:rsidP="008F4BF7" w:rsidRDefault="008F4BF7" w14:paraId="579548F8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funkcja języka ezopowego w literaturze pozytywistycznej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6E6A519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zna i interpretuje 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>Nad Niemnem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Elizy Orzeszkowej</w:t>
            </w:r>
          </w:p>
          <w:p w:rsidRPr="00910936" w:rsidR="008F4BF7" w:rsidP="008F4BF7" w:rsidRDefault="008F4BF7" w14:paraId="7615EBB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genezę powieści</w:t>
            </w:r>
          </w:p>
          <w:p w:rsidRPr="00910936" w:rsidR="008F4BF7" w:rsidP="008F4BF7" w:rsidRDefault="008F4BF7" w14:paraId="40B54FAF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charakteryzuje wartości cenione przez bohaterów 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>Nad Niemnem</w:t>
            </w:r>
          </w:p>
          <w:p w:rsidRPr="00910936" w:rsidR="008F4BF7" w:rsidP="008F4BF7" w:rsidRDefault="008F4BF7" w14:paraId="645343F4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określa stosunek bohaterów do przeszłości</w:t>
            </w:r>
          </w:p>
          <w:p w:rsidRPr="00910936" w:rsidR="008F4BF7" w:rsidP="008F4BF7" w:rsidRDefault="008F4BF7" w14:paraId="740C982E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6F4251C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praca z tekstem literackim</w:t>
            </w:r>
          </w:p>
          <w:p w:rsidRPr="00910936" w:rsidR="008F4BF7" w:rsidP="008F4BF7" w:rsidRDefault="008F4BF7" w14:paraId="58C9456A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heureza</w:t>
            </w:r>
          </w:p>
          <w:p w:rsidRPr="00910936" w:rsidR="008F4BF7" w:rsidP="008F4BF7" w:rsidRDefault="008F4BF7" w14:paraId="15C7803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527D639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5101B52C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016C27" w:rsidR="008F4BF7" w:rsidTr="6B60C07F" w14:paraId="6C89AAA7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773B025A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29.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0C37C203" w14:textId="77777777">
            <w:pPr>
              <w:spacing w:after="0"/>
              <w:rPr>
                <w:rStyle w:val="Bold"/>
                <w:rFonts w:ascii="Times New Roman" w:hAnsi="Times New Roman"/>
                <w:b w:val="0"/>
                <w:bCs w:val="0"/>
                <w:i/>
                <w:strike/>
                <w:sz w:val="24"/>
                <w:szCs w:val="24"/>
              </w:rPr>
            </w:pPr>
            <w:r w:rsidRPr="00016C27">
              <w:rPr>
                <w:rStyle w:val="Bold"/>
                <w:rFonts w:ascii="Times New Roman" w:hAnsi="Times New Roman"/>
                <w:b w:val="0"/>
                <w:bCs w:val="0"/>
                <w:strike/>
                <w:sz w:val="24"/>
                <w:szCs w:val="24"/>
              </w:rPr>
              <w:t xml:space="preserve">Eliza Orzeszkowa </w:t>
            </w:r>
            <w:r w:rsidRPr="00016C27">
              <w:rPr>
                <w:rStyle w:val="Bold"/>
                <w:rFonts w:ascii="Times New Roman" w:hAnsi="Times New Roman"/>
                <w:b w:val="0"/>
                <w:bCs w:val="0"/>
                <w:i/>
                <w:strike/>
                <w:sz w:val="24"/>
                <w:szCs w:val="24"/>
              </w:rPr>
              <w:t xml:space="preserve">Gloria </w:t>
            </w:r>
            <w:proofErr w:type="spellStart"/>
            <w:r w:rsidRPr="00016C27">
              <w:rPr>
                <w:rStyle w:val="Bold"/>
                <w:rFonts w:ascii="Times New Roman" w:hAnsi="Times New Roman"/>
                <w:b w:val="0"/>
                <w:bCs w:val="0"/>
                <w:i/>
                <w:strike/>
                <w:sz w:val="24"/>
                <w:szCs w:val="24"/>
              </w:rPr>
              <w:t>victis</w:t>
            </w:r>
            <w:proofErr w:type="spellEnd"/>
            <w:r w:rsidRPr="00016C27">
              <w:rPr>
                <w:rStyle w:val="Bold"/>
                <w:rFonts w:ascii="Times New Roman" w:hAnsi="Times New Roman"/>
                <w:b w:val="0"/>
                <w:bCs w:val="0"/>
                <w:i/>
                <w:strike/>
                <w:sz w:val="24"/>
                <w:szCs w:val="24"/>
              </w:rPr>
              <w:t>.</w:t>
            </w:r>
          </w:p>
          <w:p w:rsidRPr="00016C27" w:rsidR="008F4BF7" w:rsidP="008F4BF7" w:rsidRDefault="008F4BF7" w14:paraId="455FDBD8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Style w:val="Bold"/>
                <w:rFonts w:ascii="Times New Roman" w:hAnsi="Times New Roman"/>
                <w:b w:val="0"/>
                <w:bCs w:val="0"/>
                <w:strike/>
                <w:sz w:val="24"/>
                <w:szCs w:val="24"/>
              </w:rPr>
              <w:t xml:space="preserve">*Eliza Orzeszkowa </w:t>
            </w:r>
            <w:r w:rsidRPr="00016C27">
              <w:rPr>
                <w:rStyle w:val="Bold"/>
                <w:rFonts w:ascii="Times New Roman" w:hAnsi="Times New Roman"/>
                <w:b w:val="0"/>
                <w:bCs w:val="0"/>
                <w:i/>
                <w:strike/>
                <w:sz w:val="24"/>
                <w:szCs w:val="24"/>
              </w:rPr>
              <w:t>Nad Niemnem</w:t>
            </w:r>
            <w:r w:rsidRPr="00016C27">
              <w:rPr>
                <w:rStyle w:val="Bold"/>
                <w:rFonts w:ascii="Times New Roman" w:hAnsi="Times New Roman"/>
                <w:b w:val="0"/>
                <w:bCs w:val="0"/>
                <w:strike/>
                <w:sz w:val="24"/>
                <w:szCs w:val="24"/>
              </w:rPr>
              <w:t xml:space="preserve"> (fragm.).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4A85A0A4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366B0D6B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I.1.16.</w:t>
            </w:r>
          </w:p>
          <w:p w:rsidRPr="00016C27" w:rsidR="008F4BF7" w:rsidP="008F4BF7" w:rsidRDefault="008F4BF7" w14:paraId="0D9478F4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I.5.8.,9.</w:t>
            </w:r>
          </w:p>
          <w:p w:rsidRPr="00016C27" w:rsidR="008F4BF7" w:rsidP="008F4BF7" w:rsidRDefault="008F4BF7" w14:paraId="63B9316E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I.7.5.,13.,14.</w:t>
            </w:r>
          </w:p>
          <w:p w:rsidRPr="00016C27" w:rsidR="008F4BF7" w:rsidP="008F4BF7" w:rsidRDefault="008F4BF7" w14:paraId="52E1466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I.8.15.</w:t>
            </w:r>
          </w:p>
          <w:p w:rsidRPr="00016C27" w:rsidR="008F4BF7" w:rsidP="008F4BF7" w:rsidRDefault="008F4BF7" w14:paraId="36756E46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I.11.16.</w:t>
            </w:r>
          </w:p>
          <w:p w:rsidRPr="00016C27" w:rsidR="008F4BF7" w:rsidP="008F4BF7" w:rsidRDefault="008F4BF7" w14:paraId="7F218049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III.3.10.</w:t>
            </w:r>
          </w:p>
          <w:p w:rsidRPr="00016C27" w:rsidR="008F4BF7" w:rsidP="008F4BF7" w:rsidRDefault="008F4BF7" w14:paraId="3C8EC45C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743949AC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poznanie</w:t>
            </w:r>
            <w:r w:rsidRPr="00016C27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Nad Niemnem</w:t>
            </w: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 Elizy Orzeszkowej </w:t>
            </w:r>
            <w:r w:rsidRPr="00016C27">
              <w:rPr>
                <w:rStyle w:val="Bold"/>
                <w:rFonts w:ascii="Times New Roman" w:hAnsi="Times New Roman"/>
                <w:b w:val="0"/>
                <w:bCs w:val="0"/>
                <w:strike/>
                <w:sz w:val="24"/>
                <w:szCs w:val="24"/>
              </w:rPr>
              <w:t>(fragm.)</w:t>
            </w:r>
            <w:r w:rsidRPr="00016C27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i utworu </w:t>
            </w:r>
            <w:r w:rsidRPr="00016C27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Gloria </w:t>
            </w:r>
            <w:proofErr w:type="spellStart"/>
            <w:r w:rsidRPr="00016C27">
              <w:rPr>
                <w:rFonts w:ascii="Times New Roman" w:hAnsi="Times New Roman"/>
                <w:i/>
                <w:strike/>
                <w:sz w:val="24"/>
                <w:szCs w:val="24"/>
              </w:rPr>
              <w:t>victis</w:t>
            </w:r>
            <w:proofErr w:type="spellEnd"/>
          </w:p>
          <w:p w:rsidRPr="00016C27" w:rsidR="008F4BF7" w:rsidP="008F4BF7" w:rsidRDefault="008F4BF7" w14:paraId="34EDF553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 xml:space="preserve">– znaczenie </w:t>
            </w: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pamięci o przeszłości w </w:t>
            </w: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literaturze pozytywistycznej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778F1AB3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– zna i interpretuje utwór </w:t>
            </w:r>
            <w:r w:rsidRPr="00016C27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Gloria </w:t>
            </w:r>
            <w:proofErr w:type="spellStart"/>
            <w:r w:rsidRPr="00016C27">
              <w:rPr>
                <w:rFonts w:ascii="Times New Roman" w:hAnsi="Times New Roman"/>
                <w:i/>
                <w:strike/>
                <w:sz w:val="24"/>
                <w:szCs w:val="24"/>
              </w:rPr>
              <w:t>victis</w:t>
            </w:r>
            <w:proofErr w:type="spellEnd"/>
          </w:p>
          <w:p w:rsidRPr="00016C27" w:rsidR="008F4BF7" w:rsidP="008F4BF7" w:rsidRDefault="008F4BF7" w14:paraId="04C2A7DC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strike/>
                <w:sz w:val="24"/>
                <w:szCs w:val="24"/>
              </w:rPr>
              <w:t xml:space="preserve">– określa funkcję stylizacji biblijnej w utworze </w:t>
            </w:r>
            <w:r w:rsidRPr="00016C27">
              <w:rPr>
                <w:i/>
                <w:strike/>
                <w:sz w:val="24"/>
                <w:szCs w:val="24"/>
              </w:rPr>
              <w:t xml:space="preserve">Gloria </w:t>
            </w:r>
            <w:proofErr w:type="spellStart"/>
            <w:r w:rsidRPr="00016C27">
              <w:rPr>
                <w:i/>
                <w:strike/>
                <w:sz w:val="24"/>
                <w:szCs w:val="24"/>
              </w:rPr>
              <w:t>victis</w:t>
            </w:r>
            <w:proofErr w:type="spellEnd"/>
          </w:p>
          <w:p w:rsidRPr="00016C27" w:rsidR="008F4BF7" w:rsidP="008F4BF7" w:rsidRDefault="008F4BF7" w14:paraId="021C1DAD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rStyle w:val="Bold"/>
                <w:b w:val="0"/>
                <w:bCs w:val="0"/>
                <w:strike/>
                <w:sz w:val="24"/>
                <w:szCs w:val="24"/>
              </w:rPr>
              <w:t xml:space="preserve">– </w:t>
            </w:r>
            <w:r w:rsidRPr="00016C27">
              <w:rPr>
                <w:strike/>
                <w:sz w:val="24"/>
                <w:szCs w:val="24"/>
              </w:rPr>
              <w:t>charakteryzuje przywódcę powstańców – Romualda Traugutta</w:t>
            </w:r>
          </w:p>
          <w:p w:rsidRPr="00016C27" w:rsidR="008F4BF7" w:rsidP="008F4BF7" w:rsidRDefault="008F4BF7" w14:paraId="0C1D72FF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porównuje obraz powstańców w obu utworach Orzeszkowej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19B980DE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– praca z tekstem literackim</w:t>
            </w:r>
          </w:p>
          <w:p w:rsidRPr="00016C27" w:rsidR="008F4BF7" w:rsidP="008F4BF7" w:rsidRDefault="008F4BF7" w14:paraId="16B5BA01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– heureza</w:t>
            </w:r>
          </w:p>
          <w:p w:rsidRPr="00016C27" w:rsidR="008F4BF7" w:rsidP="008F4BF7" w:rsidRDefault="008F4BF7" w14:paraId="326DC100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4DC6DD91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– karty pracy</w:t>
            </w:r>
          </w:p>
          <w:p w:rsidRPr="00016C27" w:rsidR="008F4BF7" w:rsidP="008F4BF7" w:rsidRDefault="008F4BF7" w14:paraId="0A821549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66FDCF4E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016C27" w:rsidR="008F4BF7" w:rsidTr="6B60C07F" w14:paraId="42E45CB3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19E5B31B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30.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47D83C63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Style w:val="Bold"/>
                <w:rFonts w:ascii="Times New Roman" w:hAnsi="Times New Roman"/>
                <w:b w:val="0"/>
                <w:bCs w:val="0"/>
                <w:strike/>
                <w:sz w:val="24"/>
                <w:szCs w:val="24"/>
              </w:rPr>
              <w:t xml:space="preserve">Kostium historyczny w noweli pozytywisty. Bolesław Prus </w:t>
            </w:r>
            <w:r w:rsidRPr="00016C27">
              <w:rPr>
                <w:rStyle w:val="Bold"/>
                <w:rFonts w:ascii="Times New Roman" w:hAnsi="Times New Roman"/>
                <w:b w:val="0"/>
                <w:bCs w:val="0"/>
                <w:i/>
                <w:strike/>
                <w:sz w:val="24"/>
                <w:szCs w:val="24"/>
              </w:rPr>
              <w:t>Z legend dawnego Egiptu.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3DE5B16B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2F9FE038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I.1.16.</w:t>
            </w:r>
          </w:p>
          <w:p w:rsidRPr="00016C27" w:rsidR="008F4BF7" w:rsidP="008F4BF7" w:rsidRDefault="008F4BF7" w14:paraId="4F4DDB37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I.5.8.,9.</w:t>
            </w:r>
          </w:p>
          <w:p w:rsidRPr="00016C27" w:rsidR="008F4BF7" w:rsidP="008F4BF7" w:rsidRDefault="008F4BF7" w14:paraId="5346639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I.7.5.,14.</w:t>
            </w:r>
          </w:p>
          <w:p w:rsidRPr="00016C27" w:rsidR="008F4BF7" w:rsidP="008F4BF7" w:rsidRDefault="008F4BF7" w14:paraId="541678E0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I.8.15.</w:t>
            </w:r>
          </w:p>
          <w:p w:rsidRPr="00016C27" w:rsidR="008F4BF7" w:rsidP="008F4BF7" w:rsidRDefault="008F4BF7" w14:paraId="5DE142E1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I.11.16.</w:t>
            </w:r>
          </w:p>
          <w:p w:rsidRPr="00016C27" w:rsidR="008F4BF7" w:rsidP="008F4BF7" w:rsidRDefault="008F4BF7" w14:paraId="52372156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III.3.10.</w:t>
            </w:r>
          </w:p>
          <w:p w:rsidRPr="00016C27" w:rsidR="008F4BF7" w:rsidP="008F4BF7" w:rsidRDefault="008F4BF7" w14:paraId="3BEE236D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432E0685" w14:textId="77777777">
            <w:pPr>
              <w:pStyle w:val="Bezodstpw"/>
              <w:rPr>
                <w:rFonts w:ascii="Times New Roman" w:hAnsi="Times New Roman" w:eastAsia="Times New Roman"/>
                <w:i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– poznanie utworu </w:t>
            </w:r>
            <w:r w:rsidRPr="00016C27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Bolesława Prusa </w:t>
            </w:r>
            <w:r w:rsidRPr="00016C27">
              <w:rPr>
                <w:rFonts w:ascii="Times New Roman" w:hAnsi="Times New Roman" w:eastAsia="Times New Roman"/>
                <w:i/>
                <w:strike/>
                <w:sz w:val="24"/>
                <w:szCs w:val="24"/>
              </w:rPr>
              <w:t>Z legend dawnego Egiptu</w:t>
            </w:r>
          </w:p>
          <w:p w:rsidRPr="00016C27" w:rsidR="008F4BF7" w:rsidP="008F4BF7" w:rsidRDefault="008F4BF7" w14:paraId="1886AF46" w14:textId="77777777">
            <w:pPr>
              <w:pStyle w:val="Bezodstpw"/>
              <w:rPr>
                <w:rStyle w:val="Bold"/>
                <w:rFonts w:ascii="Times New Roman" w:hAnsi="Times New Roman"/>
                <w:b w:val="0"/>
                <w:bCs w:val="0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– świadomość funkcji </w:t>
            </w:r>
            <w:r w:rsidRPr="00016C27">
              <w:rPr>
                <w:rStyle w:val="Bold"/>
                <w:rFonts w:ascii="Times New Roman" w:hAnsi="Times New Roman"/>
                <w:b w:val="0"/>
                <w:bCs w:val="0"/>
                <w:strike/>
                <w:sz w:val="24"/>
                <w:szCs w:val="24"/>
              </w:rPr>
              <w:t>kostiumu historycznego w utworach pozytywistycznych</w:t>
            </w:r>
          </w:p>
          <w:p w:rsidRPr="00016C27" w:rsidR="008F4BF7" w:rsidP="008F4BF7" w:rsidRDefault="008F4BF7" w14:paraId="613E49F7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16C27">
              <w:rPr>
                <w:rStyle w:val="Bold"/>
                <w:rFonts w:ascii="Times New Roman" w:hAnsi="Times New Roman"/>
                <w:b w:val="0"/>
                <w:bCs w:val="0"/>
                <w:strike/>
                <w:sz w:val="24"/>
                <w:szCs w:val="24"/>
              </w:rPr>
              <w:t xml:space="preserve">– rozumienie </w:t>
            </w: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>praw rządzących ludzką egzystencją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62B75100" w14:textId="77777777">
            <w:pPr>
              <w:pStyle w:val="Bezodstpw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strike/>
                <w:sz w:val="24"/>
                <w:szCs w:val="24"/>
              </w:rPr>
              <w:t xml:space="preserve">– zna i interpretuje utwór </w:t>
            </w:r>
            <w:r w:rsidRPr="00016C27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Bolesława Prusa </w:t>
            </w:r>
            <w:r w:rsidRPr="00016C27">
              <w:rPr>
                <w:rFonts w:ascii="Times New Roman" w:hAnsi="Times New Roman" w:eastAsia="Times New Roman"/>
                <w:i/>
                <w:strike/>
                <w:sz w:val="24"/>
                <w:szCs w:val="24"/>
              </w:rPr>
              <w:t>Z legend dawnego Egiptu</w:t>
            </w:r>
          </w:p>
          <w:p w:rsidRPr="00016C27" w:rsidR="008F4BF7" w:rsidP="008F4BF7" w:rsidRDefault="008F4BF7" w14:paraId="6755BBB6" w14:textId="77777777">
            <w:pPr>
              <w:pStyle w:val="Bezodstpw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 w:eastAsia="Times New Roman"/>
                <w:strike/>
                <w:sz w:val="24"/>
                <w:szCs w:val="24"/>
              </w:rPr>
              <w:t>– zna genezę utworu</w:t>
            </w:r>
          </w:p>
          <w:p w:rsidRPr="00016C27" w:rsidR="008F4BF7" w:rsidP="008F4BF7" w:rsidRDefault="008F4BF7" w14:paraId="4019A1E2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strike/>
                <w:sz w:val="24"/>
                <w:szCs w:val="24"/>
              </w:rPr>
              <w:t>– charakteryzuje władców, bohaterów noweli: Horusa i Ramzesa</w:t>
            </w:r>
          </w:p>
          <w:p w:rsidRPr="00016C27" w:rsidR="008F4BF7" w:rsidP="008F4BF7" w:rsidRDefault="008F4BF7" w14:paraId="784B9309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strike/>
                <w:sz w:val="24"/>
                <w:szCs w:val="24"/>
              </w:rPr>
              <w:t>– ocenia różne postawy władców</w:t>
            </w:r>
          </w:p>
          <w:p w:rsidRPr="00016C27" w:rsidR="008F4BF7" w:rsidP="008F4BF7" w:rsidRDefault="008F4BF7" w14:paraId="3158E27C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016C27">
              <w:rPr>
                <w:strike/>
                <w:sz w:val="24"/>
                <w:szCs w:val="24"/>
              </w:rPr>
              <w:t xml:space="preserve">– określa funkcję </w:t>
            </w:r>
            <w:r w:rsidRPr="00016C27">
              <w:rPr>
                <w:rStyle w:val="Bold"/>
                <w:b w:val="0"/>
                <w:bCs w:val="0"/>
                <w:strike/>
                <w:sz w:val="24"/>
                <w:szCs w:val="24"/>
              </w:rPr>
              <w:t>kostiumu historycznego w noweli Prusa</w:t>
            </w:r>
          </w:p>
          <w:p w:rsidRPr="00016C27" w:rsidR="008F4BF7" w:rsidP="008F4BF7" w:rsidRDefault="008F4BF7" w14:paraId="0CCC0888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320EC6AA" w14:textId="77777777">
            <w:pPr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– praca z tekstem literackim</w:t>
            </w:r>
          </w:p>
          <w:p w:rsidRPr="00016C27" w:rsidR="008F4BF7" w:rsidP="008F4BF7" w:rsidRDefault="008F4BF7" w14:paraId="66A90CEF" w14:textId="77777777">
            <w:pPr>
              <w:pStyle w:val="Bezodstpw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  <w:r w:rsidRPr="00016C27">
              <w:rPr>
                <w:rFonts w:ascii="Times New Roman" w:hAnsi="Times New Roman"/>
                <w:iCs/>
                <w:strike/>
                <w:sz w:val="24"/>
                <w:szCs w:val="24"/>
              </w:rPr>
              <w:t>– heureza</w:t>
            </w:r>
          </w:p>
          <w:p w:rsidRPr="00016C27" w:rsidR="008F4BF7" w:rsidP="008F4BF7" w:rsidRDefault="008F4BF7" w14:paraId="4A990D24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603CC4DB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16C27" w:rsidR="008F4BF7" w:rsidP="008F4BF7" w:rsidRDefault="008F4BF7" w14:paraId="5BAD3425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69913043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36E1CA89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17F73B4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Arcydzieło czy kicz? Ku pokrzepieniu serc… Henryk Sienkiewicz 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  <w:t>Potop</w:t>
            </w:r>
            <w:r>
              <w:rPr>
                <w:rStyle w:val="Bold"/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B87E3DE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11C4A" w:rsidP="00D11C4A" w:rsidRDefault="00D11C4A" w14:paraId="335F5C80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="00D11C4A" w:rsidP="00D11C4A" w:rsidRDefault="00D11C4A" w14:paraId="6C6C6EB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2E14F2" w:rsidR="00D11C4A" w:rsidP="00D11C4A" w:rsidRDefault="00D11C4A" w14:paraId="1C0B2B38" w14:textId="66A90B2B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I.1.7</w:t>
            </w:r>
          </w:p>
          <w:p w:rsidRPr="002E14F2" w:rsidR="00D11C4A" w:rsidP="00D11C4A" w:rsidRDefault="00D11C4A" w14:paraId="16E068F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2E14F2" w:rsidR="00D11C4A" w:rsidP="00D11C4A" w:rsidRDefault="00D11C4A" w14:paraId="3A281A7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="00D11C4A" w:rsidP="00D11C4A" w:rsidRDefault="00D11C4A" w14:paraId="2F8BD9F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Pr="002E14F2" w:rsidR="00D11C4A" w:rsidP="00D11C4A" w:rsidRDefault="00D11C4A" w14:paraId="23359BF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I.1.14</w:t>
            </w:r>
          </w:p>
          <w:p w:rsidR="00D11C4A" w:rsidP="00D11C4A" w:rsidRDefault="00D11C4A" w14:paraId="5AAC43C4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8F4BF7" w:rsidP="008F4BF7" w:rsidRDefault="008F4BF7" w14:paraId="6F992ECE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D11C4A" w:rsidP="00D11C4A" w:rsidRDefault="00D11C4A" w14:paraId="72A6A08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II.2.1</w:t>
            </w:r>
          </w:p>
          <w:p w:rsidRPr="002E14F2" w:rsidR="00D11C4A" w:rsidP="00D11C4A" w:rsidRDefault="00D11C4A" w14:paraId="7D695B8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II.2.3</w:t>
            </w:r>
          </w:p>
          <w:p w:rsidR="00D11C4A" w:rsidP="008F4BF7" w:rsidRDefault="00D11C4A" w14:paraId="20C64DE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D11C4A" w:rsidP="008F4BF7" w:rsidRDefault="00D11C4A" w14:paraId="23D2623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="00D11C4A" w:rsidP="008F4BF7" w:rsidRDefault="00D11C4A" w14:paraId="1E083BD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  <w:p w:rsidR="00D11C4A" w:rsidP="008F4BF7" w:rsidRDefault="00D11C4A" w14:paraId="62843DB3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D11C4A" w:rsidP="008F4BF7" w:rsidRDefault="00D11C4A" w14:paraId="33C9535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Pr="00910936" w:rsidR="00D11C4A" w:rsidP="008F4BF7" w:rsidRDefault="00D11C4A" w14:paraId="0C7D08AC" w14:textId="6DC1816F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II.2.4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77E9CDE8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poznanie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 xml:space="preserve"> Potopu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Henryka Sienkiewicza</w:t>
            </w:r>
          </w:p>
          <w:p w:rsidRPr="00910936" w:rsidR="008F4BF7" w:rsidP="008F4BF7" w:rsidRDefault="008F4BF7" w14:paraId="0A18E3A5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źródła popularności powieści historycznej w pozytywizmie</w:t>
            </w:r>
          </w:p>
          <w:p w:rsidRPr="00910936" w:rsidR="008F4BF7" w:rsidP="008F4BF7" w:rsidRDefault="008F4BF7" w14:paraId="37A31054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  <w:p w:rsidRPr="00910936" w:rsidR="008F4BF7" w:rsidP="008F4BF7" w:rsidRDefault="008F4BF7" w14:paraId="7DC8C08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54A2F9E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i interpretuje</w:t>
            </w:r>
            <w:r w:rsidRPr="00910936">
              <w:rPr>
                <w:rFonts w:ascii="Times New Roman" w:hAnsi="Times New Roman"/>
                <w:i/>
                <w:sz w:val="24"/>
                <w:szCs w:val="24"/>
              </w:rPr>
              <w:t xml:space="preserve"> Potop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Henryka Sienkiewicza</w:t>
            </w:r>
          </w:p>
          <w:p w:rsidRPr="00910936" w:rsidR="008F4BF7" w:rsidP="008F4BF7" w:rsidRDefault="008F4BF7" w14:paraId="0FBBDDF7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zna genezę powieści</w:t>
            </w:r>
          </w:p>
          <w:p w:rsidRPr="00910936" w:rsidR="008F4BF7" w:rsidP="008F4BF7" w:rsidRDefault="008F4BF7" w14:paraId="20C1C709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charakteryzuje </w:t>
            </w:r>
            <w:r w:rsidRPr="00910936">
              <w:rPr>
                <w:sz w:val="24"/>
                <w:szCs w:val="24"/>
              </w:rPr>
              <w:t xml:space="preserve">bohaterów </w:t>
            </w:r>
            <w:r w:rsidRPr="00910936">
              <w:rPr>
                <w:i/>
                <w:sz w:val="24"/>
                <w:szCs w:val="24"/>
              </w:rPr>
              <w:t>Potopu</w:t>
            </w:r>
          </w:p>
          <w:p w:rsidRPr="00910936" w:rsidR="008F4BF7" w:rsidP="008F4BF7" w:rsidRDefault="008F4BF7" w14:paraId="566C6505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zna istotę </w:t>
            </w:r>
            <w:r w:rsidRPr="00910936">
              <w:rPr>
                <w:sz w:val="24"/>
                <w:szCs w:val="24"/>
              </w:rPr>
              <w:t>archaizacji, wskazuje przykłady w powieści</w:t>
            </w:r>
            <w:r>
              <w:rPr>
                <w:sz w:val="24"/>
                <w:szCs w:val="24"/>
              </w:rPr>
              <w:t xml:space="preserve"> i</w:t>
            </w:r>
            <w:r w:rsidRPr="00910936">
              <w:rPr>
                <w:sz w:val="24"/>
                <w:szCs w:val="24"/>
              </w:rPr>
              <w:t xml:space="preserve"> określa ich funkcję</w:t>
            </w:r>
          </w:p>
          <w:p w:rsidRPr="00910936" w:rsidR="008F4BF7" w:rsidP="008F4BF7" w:rsidRDefault="008F4BF7" w14:paraId="393DB40A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ocenia stosunek Sienkiewicz</w:t>
            </w:r>
            <w:r>
              <w:rPr>
                <w:sz w:val="24"/>
                <w:szCs w:val="24"/>
              </w:rPr>
              <w:t>a</w:t>
            </w:r>
            <w:r w:rsidRPr="0091093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do</w:t>
            </w:r>
            <w:r w:rsidRPr="00910936">
              <w:rPr>
                <w:sz w:val="24"/>
                <w:szCs w:val="24"/>
              </w:rPr>
              <w:t xml:space="preserve"> historii</w:t>
            </w:r>
          </w:p>
          <w:p w:rsidRPr="00910936" w:rsidR="008F4BF7" w:rsidP="008F4BF7" w:rsidRDefault="008F4BF7" w14:paraId="18DB9CF2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rozumie rolę powieści historycznej w pozytywizmie</w:t>
            </w:r>
          </w:p>
          <w:p w:rsidRPr="00910936" w:rsidR="008F4BF7" w:rsidP="008F4BF7" w:rsidRDefault="008F4BF7" w14:paraId="3B14FFBD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 xml:space="preserve">– formułuje i uzasadnia własne sądy na temat </w:t>
            </w:r>
            <w:r w:rsidRPr="00910936">
              <w:rPr>
                <w:sz w:val="24"/>
                <w:szCs w:val="24"/>
              </w:rPr>
              <w:t>bohaterów i powieści, porównuje je z oceną Witolda Gombrowicza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EEC99A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praca z tekstem literackim</w:t>
            </w:r>
          </w:p>
          <w:p w:rsidRPr="00910936" w:rsidR="008F4BF7" w:rsidP="008F4BF7" w:rsidRDefault="008F4BF7" w14:paraId="4FF37C3A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heureza</w:t>
            </w:r>
          </w:p>
          <w:p w:rsidRPr="00910936" w:rsidR="008F4BF7" w:rsidP="008F4BF7" w:rsidRDefault="008F4BF7" w14:paraId="0F91E74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drzewko decyzyjne</w:t>
            </w:r>
          </w:p>
          <w:p w:rsidRPr="00910936" w:rsidR="008F4BF7" w:rsidP="008F4BF7" w:rsidRDefault="008F4BF7" w14:paraId="54AC131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burza mózgów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09A4201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  <w:p w:rsidRPr="00910936" w:rsidR="008F4BF7" w:rsidP="008F4BF7" w:rsidRDefault="008F4BF7" w14:paraId="6F83E10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fragmenty ekranizacji powieści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0477E574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090FFEC4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3E046B78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C7F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9057588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Przypomnij sobie lekturę ze szkoły podstawowej – Adam Mickiewicz 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  <w:t>Pan Tadeusz</w:t>
            </w:r>
            <w:r>
              <w:rPr>
                <w:rStyle w:val="Bold"/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DF24874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11C4A" w:rsidP="00D11C4A" w:rsidRDefault="00D11C4A" w14:paraId="611FA54B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="00D11C4A" w:rsidP="00D11C4A" w:rsidRDefault="00D11C4A" w14:paraId="1615110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2E14F2" w:rsidR="00D11C4A" w:rsidP="00D11C4A" w:rsidRDefault="00D11C4A" w14:paraId="413A1646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I.1.7</w:t>
            </w:r>
          </w:p>
          <w:p w:rsidRPr="002E14F2" w:rsidR="00D11C4A" w:rsidP="00D11C4A" w:rsidRDefault="00D11C4A" w14:paraId="6C755D2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="00D11C4A" w:rsidP="00D11C4A" w:rsidRDefault="00D11C4A" w14:paraId="6D82DC2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Pr="002E14F2" w:rsidR="00D11C4A" w:rsidP="00D11C4A" w:rsidRDefault="00D11C4A" w14:paraId="66DF2383" w14:textId="75EA213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I.1.11</w:t>
            </w:r>
          </w:p>
          <w:p w:rsidR="00D11C4A" w:rsidP="00D11C4A" w:rsidRDefault="00D11C4A" w14:paraId="5044DFA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Pr="002E14F2" w:rsidR="00D11C4A" w:rsidP="00D11C4A" w:rsidRDefault="00D11C4A" w14:paraId="7D44932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I.1.14</w:t>
            </w:r>
          </w:p>
          <w:p w:rsidR="008F4BF7" w:rsidP="00D11C4A" w:rsidRDefault="00D11C4A" w14:paraId="78CCC97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D11C4A" w:rsidP="00D11C4A" w:rsidRDefault="00D11C4A" w14:paraId="08E428A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D11C4A" w:rsidP="00D11C4A" w:rsidRDefault="00D11C4A" w14:paraId="33F89B1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Pr="00910936" w:rsidR="00D11C4A" w:rsidP="00D11C4A" w:rsidRDefault="00D11C4A" w14:paraId="12DC651C" w14:textId="4FADC924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58529B2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przypomnienie 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  <w:t>Pana Tadeusza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A</w:t>
            </w:r>
            <w:r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dama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Mickiewicza 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BFF0DC3" w14:textId="77777777">
            <w:pPr>
              <w:pStyle w:val="Bezodstpw"/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porównuje obraz szlachty w 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  <w:t xml:space="preserve">Panu Tadeuszu 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i 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  <w:t>Potopie</w:t>
            </w:r>
          </w:p>
          <w:p w:rsidRPr="00910936" w:rsidR="008F4BF7" w:rsidP="008F4BF7" w:rsidRDefault="008F4BF7" w14:paraId="668A6AC2" w14:textId="77777777">
            <w:pPr>
              <w:pStyle w:val="Bezodstpw"/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– porównuje kreację J</w:t>
            </w:r>
            <w:r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acka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Soplicy i A</w:t>
            </w:r>
            <w:r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ndrzeja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Kmicica, wskazuje podobieństwa i różnice</w:t>
            </w:r>
          </w:p>
          <w:p w:rsidRPr="00910936" w:rsidR="008F4BF7" w:rsidP="008F4BF7" w:rsidRDefault="008F4BF7" w14:paraId="3A3718DF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formułuje i uzasadnia własne sądy na temat obu utworów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57CBB9A4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heureza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7B4915E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karta pracy</w:t>
            </w:r>
          </w:p>
          <w:p w:rsidRPr="00910936" w:rsidR="008F4BF7" w:rsidP="008F4BF7" w:rsidRDefault="008F4BF7" w14:paraId="64103F75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fragmenty ekranizacji powieści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3FD9042A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63370021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5967C897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C7F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69E49AEB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Fiodor</w:t>
            </w:r>
            <w:proofErr w:type="spellEnd"/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Dostojewski – mistrz realistycznej prozy psychologicznej</w:t>
            </w:r>
            <w:r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7CD048C6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11C4A" w:rsidP="00D11C4A" w:rsidRDefault="00D11C4A" w14:paraId="3448E7EC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="00D11C4A" w:rsidP="00D11C4A" w:rsidRDefault="00D11C4A" w14:paraId="6BF606B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2E14F2" w:rsidR="00D11C4A" w:rsidP="00D11C4A" w:rsidRDefault="00D11C4A" w14:paraId="586BE32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I.1.7</w:t>
            </w:r>
          </w:p>
          <w:p w:rsidRPr="002E14F2" w:rsidR="00D11C4A" w:rsidP="00D11C4A" w:rsidRDefault="00D11C4A" w14:paraId="3DF75A1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2E14F2" w:rsidR="00D11C4A" w:rsidP="00D11C4A" w:rsidRDefault="00D11C4A" w14:paraId="5548F4C8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="00D11C4A" w:rsidP="00D11C4A" w:rsidRDefault="00D11C4A" w14:paraId="6AE38C39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Pr="002E14F2" w:rsidR="00D11C4A" w:rsidP="00D11C4A" w:rsidRDefault="00D11C4A" w14:paraId="3687524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I.1.14</w:t>
            </w:r>
          </w:p>
          <w:p w:rsidR="00D11C4A" w:rsidP="00D11C4A" w:rsidRDefault="00D11C4A" w14:paraId="006D4DE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8F4BF7" w:rsidP="008F4BF7" w:rsidRDefault="008F4BF7" w14:paraId="1F8B036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D11C4A" w:rsidP="00D11C4A" w:rsidRDefault="00D11C4A" w14:paraId="330E1794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="00D11C4A" w:rsidP="00D11C4A" w:rsidRDefault="00D11C4A" w14:paraId="3EAB5318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  <w:p w:rsidRPr="00910936" w:rsidR="00D11C4A" w:rsidP="008F4BF7" w:rsidRDefault="00D11C4A" w14:paraId="052D481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2D657F0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poznanie </w:t>
            </w:r>
            <w:r w:rsidRPr="00910936">
              <w:rPr>
                <w:rStyle w:val="Italic"/>
                <w:rFonts w:ascii="Times New Roman" w:hAnsi="Times New Roman"/>
                <w:sz w:val="24"/>
                <w:szCs w:val="24"/>
              </w:rPr>
              <w:t>Zbrodni i kar</w:t>
            </w:r>
            <w:r>
              <w:rPr>
                <w:rStyle w:val="Italic"/>
                <w:rFonts w:ascii="Times New Roman" w:hAnsi="Times New Roman"/>
                <w:sz w:val="24"/>
                <w:szCs w:val="24"/>
              </w:rPr>
              <w:t>y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Dostojewskiego</w:t>
            </w:r>
          </w:p>
          <w:p w:rsidRPr="00910936" w:rsidR="008F4BF7" w:rsidP="008F4BF7" w:rsidRDefault="008F4BF7" w14:paraId="7795D3D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przeciwstawienie prawd rozumu prawdom wiary</w:t>
            </w:r>
          </w:p>
          <w:p w:rsidRPr="00910936" w:rsidR="008F4BF7" w:rsidP="008F4BF7" w:rsidRDefault="008F4BF7" w14:paraId="3591358F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zestawienie buntu z postawą pełną pokory</w:t>
            </w:r>
          </w:p>
          <w:p w:rsidRPr="00910936" w:rsidR="008F4BF7" w:rsidP="008F4BF7" w:rsidRDefault="008F4BF7" w14:paraId="63B0EDB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mistrzostwo prozy Dostojewskiego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7DAC0D27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zna i interpretuje </w:t>
            </w:r>
            <w:r w:rsidRPr="00910936">
              <w:rPr>
                <w:rStyle w:val="Italic"/>
                <w:rFonts w:ascii="Times New Roman" w:hAnsi="Times New Roman"/>
                <w:sz w:val="24"/>
                <w:szCs w:val="24"/>
              </w:rPr>
              <w:t>Zbrodnię i karę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Dostojewskiego</w:t>
            </w:r>
          </w:p>
          <w:p w:rsidRPr="00910936" w:rsidR="008F4BF7" w:rsidP="008F4BF7" w:rsidRDefault="008F4BF7" w14:paraId="61EE0A1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charakteryzuje bohaterów powieści Dostojewskiego</w:t>
            </w:r>
          </w:p>
          <w:p w:rsidRPr="00910936" w:rsidR="008F4BF7" w:rsidP="008F4BF7" w:rsidRDefault="008F4BF7" w14:paraId="7569530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ocenia ich postawy</w:t>
            </w:r>
          </w:p>
          <w:p w:rsidRPr="00910936" w:rsidR="008F4BF7" w:rsidP="008F4BF7" w:rsidRDefault="008F4BF7" w14:paraId="19D5A643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wskazuje motywy postępowania bohatera</w:t>
            </w:r>
          </w:p>
          <w:p w:rsidRPr="00910936" w:rsidR="008F4BF7" w:rsidP="008F4BF7" w:rsidRDefault="008F4BF7" w14:paraId="11552171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określa miejsce wiary w życiu bohaterów 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  <w:t>Zbrodni i kary</w:t>
            </w:r>
          </w:p>
          <w:p w:rsidRPr="00910936" w:rsidR="008F4BF7" w:rsidP="008F4BF7" w:rsidRDefault="008F4BF7" w14:paraId="0FCDFAE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wskazuje w utworze cechy powieści psychologicznej</w:t>
            </w:r>
          </w:p>
          <w:p w:rsidRPr="00910936" w:rsidR="008F4BF7" w:rsidP="008F4BF7" w:rsidRDefault="008F4BF7" w14:paraId="12F55510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rozumie istotę powieści polifonicznej</w:t>
            </w:r>
          </w:p>
          <w:p w:rsidRPr="00910936" w:rsidR="008F4BF7" w:rsidP="008F4BF7" w:rsidRDefault="008F4BF7" w14:paraId="27532CE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przedstawia refleksje nad ludzką naturą zawarte w powieści Dostojewskiego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3F5F785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praca z tekstem literackim</w:t>
            </w:r>
          </w:p>
          <w:p w:rsidRPr="00910936" w:rsidR="008F4BF7" w:rsidP="008F4BF7" w:rsidRDefault="008F4BF7" w14:paraId="7C092F7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heureza</w:t>
            </w:r>
          </w:p>
          <w:p w:rsidRPr="00910936" w:rsidR="008F4BF7" w:rsidP="008F4BF7" w:rsidRDefault="008F4BF7" w14:paraId="111EC2DB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drzewko decyzyjne</w:t>
            </w:r>
          </w:p>
          <w:p w:rsidRPr="00910936" w:rsidR="008F4BF7" w:rsidP="008F4BF7" w:rsidRDefault="008F4BF7" w14:paraId="6C2E7DA7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burza mózgów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D72A2E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arkusz papieru i kolorowe mazaki</w:t>
            </w:r>
          </w:p>
          <w:p w:rsidRPr="00910936" w:rsidR="008F4BF7" w:rsidP="008F4BF7" w:rsidRDefault="008F4BF7" w14:paraId="12684B68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62D3F89E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1809240D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0D046D1E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C7F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58E9DDA3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Pisarze o naturze człowieka</w:t>
            </w:r>
            <w:r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7187215F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11C4A" w:rsidP="00D11C4A" w:rsidRDefault="00D11C4A" w14:paraId="312B4D0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I.1.4 </w:t>
            </w:r>
          </w:p>
          <w:p w:rsidR="00D11C4A" w:rsidP="00D11C4A" w:rsidRDefault="00D11C4A" w14:paraId="65363ECF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I.1.5</w:t>
            </w:r>
          </w:p>
          <w:p w:rsidRPr="002E14F2" w:rsidR="00D11C4A" w:rsidP="00D11C4A" w:rsidRDefault="00D11C4A" w14:paraId="4582DF2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I.1.8 </w:t>
            </w:r>
          </w:p>
          <w:p w:rsidRPr="002E14F2" w:rsidR="00D11C4A" w:rsidP="00D11C4A" w:rsidRDefault="00D11C4A" w14:paraId="48B6C623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I.1.9 </w:t>
            </w:r>
          </w:p>
          <w:p w:rsidR="00D11C4A" w:rsidP="00D11C4A" w:rsidRDefault="00D11C4A" w14:paraId="26DBFBB1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I.1.13 </w:t>
            </w:r>
          </w:p>
          <w:p w:rsidRPr="002E14F2" w:rsidR="00D11C4A" w:rsidP="00D11C4A" w:rsidRDefault="00D11C4A" w14:paraId="60537A02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I.1.14</w:t>
            </w:r>
          </w:p>
          <w:p w:rsidR="00D11C4A" w:rsidP="00D11C4A" w:rsidRDefault="00D11C4A" w14:paraId="7D7C8E37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4F2">
              <w:rPr>
                <w:rFonts w:ascii="Times New Roman" w:hAnsi="Times New Roman"/>
                <w:iCs/>
                <w:sz w:val="24"/>
                <w:szCs w:val="24"/>
              </w:rPr>
              <w:t>I.1.15 </w:t>
            </w:r>
          </w:p>
          <w:p w:rsidR="00D11C4A" w:rsidP="00D11C4A" w:rsidRDefault="00D11C4A" w14:paraId="2E68DEF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D11C4A" w:rsidP="00D11C4A" w:rsidRDefault="00D11C4A" w14:paraId="083ECE34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="00D11C4A" w:rsidP="00D11C4A" w:rsidRDefault="00D11C4A" w14:paraId="6C7948E6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  <w:p w:rsidRPr="00910936" w:rsidR="008F4BF7" w:rsidP="008F4BF7" w:rsidRDefault="008F4BF7" w14:paraId="2780AF0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FB26765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poznanie utworów, w których autorzy podjęli temat natury ludzkiej</w:t>
            </w:r>
          </w:p>
          <w:p w:rsidRPr="00910936" w:rsidR="008F4BF7" w:rsidP="008F4BF7" w:rsidRDefault="008F4BF7" w14:paraId="72CDCD3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zróżnicowanie opinii na temat natury ludzkiej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1B2D00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i interpretuje utwory, w których autorzy podjęli temat natury ludzkiej</w:t>
            </w:r>
          </w:p>
          <w:p w:rsidRPr="00910936" w:rsidR="008F4BF7" w:rsidP="008F4BF7" w:rsidRDefault="008F4BF7" w14:paraId="016AF99A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charakteryzuje refleksje nad ludzką naturą zawarte w różnych utworach literackich</w:t>
            </w:r>
          </w:p>
          <w:p w:rsidRPr="00910936" w:rsidR="008F4BF7" w:rsidP="008F4BF7" w:rsidRDefault="008F4BF7" w14:paraId="43B45A30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</w:t>
            </w:r>
            <w:r w:rsidRPr="00910936">
              <w:rPr>
                <w:sz w:val="24"/>
                <w:szCs w:val="24"/>
              </w:rPr>
              <w:t>porównuje różne opinie na ten temat</w:t>
            </w:r>
          </w:p>
          <w:p w:rsidRPr="00910936" w:rsidR="008F4BF7" w:rsidP="008F4BF7" w:rsidRDefault="008F4BF7" w14:paraId="0968E64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formułuje i uzasadnia własne sądy na temat natury ludzkiej, odwołując się do różnych tekstów kultury</w:t>
            </w:r>
          </w:p>
          <w:p w:rsidRPr="00910936" w:rsidR="008F4BF7" w:rsidP="008F4BF7" w:rsidRDefault="008F4BF7" w14:paraId="1A2EF21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dyskutuje na temat ludzkiej natury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378EA4E" w14:textId="777777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praca z tekstem literackim</w:t>
            </w:r>
          </w:p>
          <w:p w:rsidRPr="00910936" w:rsidR="008F4BF7" w:rsidP="008F4BF7" w:rsidRDefault="008F4BF7" w14:paraId="0099DD5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– heureza</w:t>
            </w:r>
          </w:p>
          <w:p w:rsidRPr="00910936" w:rsidR="008F4BF7" w:rsidP="008F4BF7" w:rsidRDefault="008F4BF7" w14:paraId="5514691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 xml:space="preserve">– 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>dyskusja dydaktyczna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76094224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8F4BF7" w:rsidP="008F4BF7" w:rsidRDefault="008F4BF7" w14:paraId="564359EE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6FC4A0D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019FC266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2B329DB3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C7F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06308151" w14:textId="77777777">
            <w:pPr>
              <w:spacing w:after="0"/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Piszemy samodzielnie. Wypowiedź argumentacyjna</w:t>
            </w:r>
            <w:r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ADBB072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8F4BF7" w:rsidP="008F4BF7" w:rsidRDefault="00D11C4A" w14:paraId="2B3804E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</w:t>
            </w:r>
            <w:r w:rsidRPr="00910936" w:rsidR="008F4BF7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1.3</w:t>
            </w:r>
          </w:p>
          <w:p w:rsidR="00D11C4A" w:rsidP="008F4BF7" w:rsidRDefault="00D11C4A" w14:paraId="3F2A562A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D11C4A" w:rsidP="008F4BF7" w:rsidRDefault="00D11C4A" w14:paraId="06181E76" w14:textId="51CB9188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III.2.5</w:t>
            </w:r>
          </w:p>
          <w:p w:rsidRPr="00910936" w:rsidR="00D11C4A" w:rsidP="008F4BF7" w:rsidRDefault="00D11C4A" w14:paraId="404A1C1F" w14:textId="6D559E0F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III.2.10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6204452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poznanie cech wypowiedzi argumentacyjnej</w:t>
            </w:r>
          </w:p>
          <w:p w:rsidRPr="00910936" w:rsidR="008F4BF7" w:rsidP="008F4BF7" w:rsidRDefault="008F4BF7" w14:paraId="787BAA0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tworzenie tekstów o wyższym stopniu złożoności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69587C3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cechy wypowiedzi argumentacyjnej</w:t>
            </w:r>
          </w:p>
          <w:p w:rsidRPr="00910936" w:rsidR="008F4BF7" w:rsidP="008F4BF7" w:rsidRDefault="008F4BF7" w14:paraId="263187F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zasady komponowania wypowiedzi argumentacyjnej</w:t>
            </w:r>
          </w:p>
          <w:p w:rsidRPr="00910936" w:rsidR="008F4BF7" w:rsidP="008F4BF7" w:rsidRDefault="008F4BF7" w14:paraId="4E95115B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odróżnia argumenty rzeczowe i logiczne od emocjonalnych (chwytów erystycznych)</w:t>
            </w:r>
          </w:p>
          <w:p w:rsidRPr="00910936" w:rsidR="008F4BF7" w:rsidP="008F4BF7" w:rsidRDefault="008F4BF7" w14:paraId="31A7157E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wskazuje argumenty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 xml:space="preserve"> którymi posłużył się autor, aby uzasadnić swoje stanowisko w czytanym tekście</w:t>
            </w:r>
          </w:p>
          <w:p w:rsidRPr="00910936" w:rsidR="008F4BF7" w:rsidP="008F4BF7" w:rsidRDefault="008F4BF7" w14:paraId="47CFD277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skutecznie argumentuje</w:t>
            </w:r>
          </w:p>
          <w:p w:rsidRPr="00910936" w:rsidR="008F4BF7" w:rsidP="008F4BF7" w:rsidRDefault="008F4BF7" w14:paraId="5AE3D703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pisze samodzielnie 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wypowiedź argumentacyjną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>, korzystając ze wskazówek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B785FB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metoda ćwiczeń praktycznych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521A62B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8F4BF7" w:rsidP="008F4BF7" w:rsidRDefault="008F4BF7" w14:paraId="4DC2ECC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79796693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509CEBF2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04C6F06C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C7F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998800C" w14:textId="77777777">
            <w:pPr>
              <w:spacing w:after="0"/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Piszemy samodzielnie. Jak zaprezentować swój punkt widzenia</w:t>
            </w:r>
            <w:r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7291EBB6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8F4BF7" w:rsidP="008F4BF7" w:rsidRDefault="00D11C4A" w14:paraId="0248B614" w14:textId="54FF9A0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  <w:p w:rsidRPr="00910936" w:rsidR="00D11C4A" w:rsidP="008F4BF7" w:rsidRDefault="00D11C4A" w14:paraId="3850D915" w14:textId="10A4DFA3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III.2.10</w:t>
            </w:r>
          </w:p>
          <w:p w:rsidRPr="00910936" w:rsidR="008F4BF7" w:rsidP="008F4BF7" w:rsidRDefault="008F4BF7" w14:paraId="47297C67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0BE4394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poznanie sposobów prezentowania swoich opinii</w:t>
            </w:r>
          </w:p>
          <w:p w:rsidRPr="00910936" w:rsidR="008F4BF7" w:rsidP="008F4BF7" w:rsidRDefault="008F4BF7" w14:paraId="456B971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tworzenie tekstów o wyższym stopniu złożoności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79428DE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sytuacje, w których można zaprezentować własne opinie</w:t>
            </w:r>
          </w:p>
          <w:p w:rsidRPr="00910936" w:rsidR="008F4BF7" w:rsidP="008F4BF7" w:rsidRDefault="008F4BF7" w14:paraId="3D29AA14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zna i stosuje środki językowe wspomagające skuteczną argumentację</w:t>
            </w:r>
          </w:p>
          <w:p w:rsidRPr="00910936" w:rsidR="008F4BF7" w:rsidP="008F4BF7" w:rsidRDefault="008F4BF7" w14:paraId="3267E115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analizuje sytuacje znane z literatury, w których jeden z bohaterów prezentował własną opinię</w:t>
            </w:r>
          </w:p>
          <w:p w:rsidRPr="00910936" w:rsidR="008F4BF7" w:rsidP="008F4BF7" w:rsidRDefault="008F4BF7" w14:paraId="689D1A65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prezentuje własne stanowisko, stosując zależne od sytuacji strategie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82D46D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metoda ćwiczeń praktycznych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8068748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8F4BF7" w:rsidP="008F4BF7" w:rsidRDefault="008F4BF7" w14:paraId="048740F3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51371A77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07089A4B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75731BF8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3C7F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33781B3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Co znaczy mówić stosownie?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28C53BF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8F4BF7" w:rsidP="008F4BF7" w:rsidRDefault="008F4BF7" w14:paraId="5DF91F0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II.</w:t>
            </w:r>
            <w:r w:rsidR="00D11C4A">
              <w:rPr>
                <w:rFonts w:ascii="Times New Roman" w:hAnsi="Times New Roman"/>
                <w:iCs/>
                <w:sz w:val="24"/>
                <w:szCs w:val="24"/>
              </w:rPr>
              <w:t>3.5</w:t>
            </w:r>
          </w:p>
          <w:p w:rsidR="00D11C4A" w:rsidP="008F4BF7" w:rsidRDefault="00D11C4A" w14:paraId="04E3EAF0" w14:textId="515D79A6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II.3.</w:t>
            </w:r>
            <w:r w:rsidR="00536941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="00D11C4A" w:rsidP="008F4BF7" w:rsidRDefault="00D11C4A" w14:paraId="688AC77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D11C4A" w:rsidP="008F4BF7" w:rsidRDefault="00D11C4A" w14:paraId="6608C4F8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Pr="00910936" w:rsidR="00D11C4A" w:rsidP="008F4BF7" w:rsidRDefault="00D11C4A" w14:paraId="79CC7529" w14:textId="0C0F6E45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III.3.4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B1BC2CC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używanie stosownych środków językowych jako wyraz szacunku dla odbiorcy</w:t>
            </w:r>
          </w:p>
          <w:p w:rsidRPr="00910936" w:rsidR="008F4BF7" w:rsidP="008F4BF7" w:rsidRDefault="008F4BF7" w14:paraId="62970B6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doskonalenie kompetencji językowych i komunikacyjnych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6147478E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wie, co to znaczy mówić i pisać stosownie</w:t>
            </w:r>
          </w:p>
          <w:p w:rsidRPr="00910936" w:rsidR="008F4BF7" w:rsidP="008F4BF7" w:rsidRDefault="008F4BF7" w14:paraId="5E310D76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zna </w:t>
            </w:r>
            <w:r w:rsidRPr="00910936">
              <w:rPr>
                <w:sz w:val="24"/>
                <w:szCs w:val="24"/>
              </w:rPr>
              <w:t xml:space="preserve">znaczenie wyrazów </w:t>
            </w:r>
            <w:r w:rsidRPr="00910936">
              <w:rPr>
                <w:rStyle w:val="Italic"/>
                <w:sz w:val="24"/>
                <w:szCs w:val="24"/>
              </w:rPr>
              <w:t>stosowność, stosowny, stosownie</w:t>
            </w:r>
          </w:p>
          <w:p w:rsidRPr="00910936" w:rsidR="008F4BF7" w:rsidP="008F4BF7" w:rsidRDefault="008F4BF7" w14:paraId="0290B59B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analizuje </w:t>
            </w:r>
            <w:r w:rsidRPr="00910936">
              <w:rPr>
                <w:sz w:val="24"/>
                <w:szCs w:val="24"/>
              </w:rPr>
              <w:t>opinie językoznawców na temat stosowności użycia różnych środków językowych</w:t>
            </w:r>
          </w:p>
          <w:p w:rsidRPr="00910936" w:rsidR="008F4BF7" w:rsidP="008F4BF7" w:rsidRDefault="008F4BF7" w14:paraId="2854445E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dostrzega w czytanych tekstach słownictwo stosowne i niestosowne</w:t>
            </w:r>
          </w:p>
          <w:p w:rsidRPr="00910936" w:rsidR="008F4BF7" w:rsidP="008F4BF7" w:rsidRDefault="008F4BF7" w14:paraId="694EDCA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formułuje i uzasadnia własne sądy na temat stosowności wypowiedzi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5105AE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metoda ćwiczeń praktycznych</w:t>
            </w:r>
          </w:p>
          <w:p w:rsidRPr="00910936" w:rsidR="008F4BF7" w:rsidP="008F4BF7" w:rsidRDefault="008F4BF7" w14:paraId="680003F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dyskusja dydaktyczna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919503E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8F4BF7" w:rsidP="008F4BF7" w:rsidRDefault="008F4BF7" w14:paraId="732434A0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328BB07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435FA087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5DB3C270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3C7F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831A5E5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Etykieta językowa</w:t>
            </w:r>
            <w:r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C8BB22A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11C4A" w:rsidP="00D11C4A" w:rsidRDefault="00D11C4A" w14:paraId="6996AA2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II.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3.5</w:t>
            </w:r>
          </w:p>
          <w:p w:rsidR="00D11C4A" w:rsidP="00D11C4A" w:rsidRDefault="00D11C4A" w14:paraId="540B5D55" w14:textId="42EEB22A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II.3.</w:t>
            </w:r>
            <w:r w:rsidR="00536941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  <w:p w:rsidRPr="00910936" w:rsidR="008F4BF7" w:rsidP="008F4BF7" w:rsidRDefault="008F4BF7" w14:paraId="4F73C769" w14:textId="5E11BD43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3E5DB96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poznanie funkcji etykiety językowej</w:t>
            </w:r>
          </w:p>
          <w:p w:rsidRPr="00910936" w:rsidR="008F4BF7" w:rsidP="008F4BF7" w:rsidRDefault="008F4BF7" w14:paraId="20E07F9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doskonalenie kompetencji </w:t>
            </w:r>
            <w:r w:rsidRPr="00910936">
              <w:rPr>
                <w:rFonts w:ascii="Times New Roman" w:hAnsi="Times New Roman"/>
                <w:sz w:val="24"/>
                <w:szCs w:val="24"/>
              </w:rPr>
              <w:t>językowych i komunikacyjnych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FAE73BC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wie, czym jest etykieta językowa</w:t>
            </w:r>
          </w:p>
          <w:p w:rsidRPr="00910936" w:rsidR="008F4BF7" w:rsidP="008F4BF7" w:rsidRDefault="008F4BF7" w14:paraId="3E5A7106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zna </w:t>
            </w:r>
            <w:r w:rsidRPr="00910936">
              <w:rPr>
                <w:sz w:val="24"/>
                <w:szCs w:val="24"/>
              </w:rPr>
              <w:t xml:space="preserve">zwroty grzecznościowe rozpoczynające i kończące </w:t>
            </w:r>
            <w:r w:rsidRPr="00910936">
              <w:rPr>
                <w:sz w:val="24"/>
                <w:szCs w:val="24"/>
              </w:rPr>
              <w:t>spotkania, formuły rozpoczynające wystąpienia publiczne</w:t>
            </w:r>
          </w:p>
          <w:p w:rsidRPr="00910936" w:rsidR="008F4BF7" w:rsidP="008F4BF7" w:rsidRDefault="008F4BF7" w14:paraId="7F9C27A7" w14:textId="086F4C56">
            <w:pPr>
              <w:pStyle w:val="Tekstglowny"/>
              <w:jc w:val="left"/>
              <w:rPr>
                <w:sz w:val="24"/>
                <w:szCs w:val="24"/>
              </w:rPr>
            </w:pPr>
            <w:r w:rsidRPr="6B60C07F">
              <w:rPr>
                <w:rStyle w:val="Bold"/>
                <w:b w:val="0"/>
                <w:bCs w:val="0"/>
                <w:sz w:val="24"/>
                <w:szCs w:val="24"/>
              </w:rPr>
              <w:t xml:space="preserve">– zna </w:t>
            </w:r>
            <w:r w:rsidRPr="6B60C07F">
              <w:rPr>
                <w:sz w:val="24"/>
                <w:szCs w:val="24"/>
              </w:rPr>
              <w:t>elementy etykiety językowej w czasie rozmowy, a szczególnie w relacjach nauczyciel – uczeń, wykładowca – student, przełożony – podwładny</w:t>
            </w:r>
          </w:p>
          <w:p w:rsidRPr="00910936" w:rsidR="008F4BF7" w:rsidP="008F4BF7" w:rsidRDefault="008F4BF7" w14:paraId="134D7338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</w:t>
            </w:r>
            <w:r w:rsidRPr="00910936">
              <w:rPr>
                <w:sz w:val="24"/>
                <w:szCs w:val="24"/>
              </w:rPr>
              <w:t>stosuje zasady grzeczności językowej w korespondencji tradycyjnej i elektronicznej</w:t>
            </w:r>
          </w:p>
          <w:p w:rsidRPr="00910936" w:rsidR="008F4BF7" w:rsidP="008F4BF7" w:rsidRDefault="008F4BF7" w14:paraId="3C36D993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</w:t>
            </w:r>
            <w:r w:rsidRPr="00910936">
              <w:rPr>
                <w:sz w:val="24"/>
                <w:szCs w:val="24"/>
              </w:rPr>
              <w:t>stosuje zasady etykiety językowej w wypowiedziach ustnych i pisemnych odpowiednie do sytuacji</w:t>
            </w:r>
          </w:p>
          <w:p w:rsidRPr="00910936" w:rsidR="008F4BF7" w:rsidP="008F4BF7" w:rsidRDefault="008F4BF7" w14:paraId="7C75F42B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 xml:space="preserve">– </w:t>
            </w: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analizuje </w:t>
            </w:r>
            <w:r w:rsidRPr="00910936">
              <w:rPr>
                <w:sz w:val="24"/>
                <w:szCs w:val="24"/>
              </w:rPr>
              <w:t>opinie językoznawców na temat etykiety językowej</w:t>
            </w:r>
          </w:p>
          <w:p w:rsidRPr="00910936" w:rsidR="008F4BF7" w:rsidP="008F4BF7" w:rsidRDefault="008F4BF7" w14:paraId="29F5299F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analizuje podejście do etykiety bohaterów literackich</w:t>
            </w:r>
          </w:p>
          <w:p w:rsidRPr="00910936" w:rsidR="008F4BF7" w:rsidP="008F4BF7" w:rsidRDefault="008F4BF7" w14:paraId="256AC6DA" w14:textId="08C0635E">
            <w:pPr>
              <w:pStyle w:val="Tekstglowny"/>
              <w:jc w:val="left"/>
              <w:rPr>
                <w:sz w:val="24"/>
                <w:szCs w:val="24"/>
              </w:rPr>
            </w:pPr>
            <w:r w:rsidRPr="6B60C07F">
              <w:rPr>
                <w:sz w:val="24"/>
                <w:szCs w:val="24"/>
              </w:rPr>
              <w:t>– wskazuje źródła różnic pomiędzy nimi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0B7108A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metoda ćwiczeń praktycznych</w:t>
            </w:r>
          </w:p>
          <w:p w:rsidRPr="00910936" w:rsidR="008F4BF7" w:rsidP="008F4BF7" w:rsidRDefault="008F4BF7" w14:paraId="38AA98D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53DB217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8F4BF7" w:rsidP="008F4BF7" w:rsidRDefault="008F4BF7" w14:paraId="72E6CC45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  <w:p w:rsidRPr="00910936" w:rsidR="008F4BF7" w:rsidP="008F4BF7" w:rsidRDefault="008F4BF7" w14:paraId="665A1408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71049383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77798C7E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7E537C1F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3C7F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73B9056B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Tabu językowe. O czym nie mówimy ze względów społecznych?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0E52F192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  <w:p w:rsidRPr="00910936" w:rsidR="008F4BF7" w:rsidP="008F4BF7" w:rsidRDefault="008F4BF7" w14:paraId="3C3438D5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11C4A" w:rsidP="008F4BF7" w:rsidRDefault="00D11C4A" w14:paraId="05B12BF9" w14:textId="43459562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="008F4BF7" w:rsidP="00D11C4A" w:rsidRDefault="008F4BF7" w14:paraId="2F39B5B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 w:rsidRPr="00910936">
              <w:rPr>
                <w:rFonts w:ascii="Times New Roman" w:hAnsi="Times New Roman"/>
                <w:iCs/>
                <w:sz w:val="24"/>
                <w:szCs w:val="24"/>
              </w:rPr>
              <w:t>II.</w:t>
            </w:r>
            <w:r w:rsidR="00D11C4A">
              <w:rPr>
                <w:rFonts w:ascii="Times New Roman" w:hAnsi="Times New Roman"/>
                <w:iCs/>
                <w:sz w:val="24"/>
                <w:szCs w:val="24"/>
              </w:rPr>
              <w:t>2.1</w:t>
            </w:r>
          </w:p>
          <w:p w:rsidR="00D11C4A" w:rsidP="00D11C4A" w:rsidRDefault="00D11C4A" w14:paraId="06296673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D11C4A" w:rsidP="00D11C4A" w:rsidRDefault="00D11C4A" w14:paraId="0544A412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III.2.1</w:t>
            </w:r>
          </w:p>
          <w:p w:rsidRPr="00910936" w:rsidR="00D11C4A" w:rsidP="00D11C4A" w:rsidRDefault="00D11C4A" w14:paraId="45F316AD" w14:textId="6EB31C15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III.2.4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907822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wpływ funkcji magicznej języka na tabu językowe</w:t>
            </w:r>
          </w:p>
          <w:p w:rsidRPr="00910936" w:rsidR="008F4BF7" w:rsidP="008F4BF7" w:rsidRDefault="008F4BF7" w14:paraId="2BE16677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rola tabu językowego w kulturze</w:t>
            </w:r>
          </w:p>
          <w:p w:rsidRPr="00910936" w:rsidR="008F4BF7" w:rsidP="008F4BF7" w:rsidRDefault="008F4BF7" w14:paraId="4D16AC4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38F5D976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wie, czym jest tabu językowe</w:t>
            </w:r>
          </w:p>
          <w:p w:rsidRPr="00910936" w:rsidR="008F4BF7" w:rsidP="008F4BF7" w:rsidRDefault="008F4BF7" w14:paraId="42F3D257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</w:t>
            </w:r>
            <w:r w:rsidRPr="00910936">
              <w:rPr>
                <w:sz w:val="24"/>
                <w:szCs w:val="24"/>
              </w:rPr>
              <w:t>rozpoznaje obecność tabu językowego w wypowiedziach</w:t>
            </w:r>
          </w:p>
          <w:p w:rsidRPr="00910936" w:rsidR="008F4BF7" w:rsidP="008F4BF7" w:rsidRDefault="008F4BF7" w14:paraId="3DAC23C7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wskazuje tematy objęte tabu we współczesnym języku</w:t>
            </w:r>
          </w:p>
          <w:p w:rsidRPr="00910936" w:rsidR="008F4BF7" w:rsidP="008F4BF7" w:rsidRDefault="008F4BF7" w14:paraId="2D09D62B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posługuje się eufemizmami w odpowiednich sytuacjach</w:t>
            </w:r>
          </w:p>
          <w:p w:rsidRPr="00910936" w:rsidR="008F4BF7" w:rsidP="008F4BF7" w:rsidRDefault="008F4BF7" w14:paraId="145440F2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formułuje i uzasadnia własne sądy na temat tabu językowego</w:t>
            </w:r>
          </w:p>
          <w:p w:rsidRPr="00910936" w:rsidR="008F4BF7" w:rsidP="008F4BF7" w:rsidRDefault="008F4BF7" w14:paraId="12A4EA11" w14:textId="752E9BDF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wyraża własne, uargumentowane sądy w dyskusji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37E804B8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dyskusja dydaktyczna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A69943C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8F4BF7" w:rsidP="008F4BF7" w:rsidRDefault="008F4BF7" w14:paraId="3E7ABE3B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  <w:p w:rsidRPr="00910936" w:rsidR="008F4BF7" w:rsidP="008F4BF7" w:rsidRDefault="008F4BF7" w14:paraId="5A1EA135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58717D39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60DB97C2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2708A153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3C7F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7C05AC00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Wypowiedzi demagogiczne</w:t>
            </w:r>
            <w:r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06E42B1A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  <w:p w:rsidRPr="00910936" w:rsidR="008F4BF7" w:rsidP="008F4BF7" w:rsidRDefault="008F4BF7" w14:paraId="4DF41DED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657DA8" w:rsidP="008F4BF7" w:rsidRDefault="00657DA8" w14:paraId="05C8F473" w14:textId="56D25383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="008F4BF7" w:rsidP="008F4BF7" w:rsidRDefault="00657DA8" w14:paraId="2456C999" w14:textId="2A4F950B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III.1.3</w:t>
            </w:r>
          </w:p>
          <w:p w:rsidR="00657DA8" w:rsidP="008F4BF7" w:rsidRDefault="00657DA8" w14:paraId="3760E62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57DA8" w:rsidP="008F4BF7" w:rsidRDefault="00657DA8" w14:paraId="7609EF1C" w14:textId="5181CB92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ZP</w:t>
            </w:r>
          </w:p>
          <w:p w:rsidRPr="00910936" w:rsidR="00657DA8" w:rsidP="008F4BF7" w:rsidRDefault="00657DA8" w14:paraId="65D636E8" w14:textId="424E5D0C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II.3.8</w:t>
            </w:r>
          </w:p>
          <w:p w:rsidRPr="00910936" w:rsidR="008F4BF7" w:rsidP="008F4BF7" w:rsidRDefault="008F4BF7" w14:paraId="5338A72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54B717B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poznanie cech wypowiedzi demagogicznych</w:t>
            </w:r>
          </w:p>
          <w:p w:rsidR="008F4BF7" w:rsidP="008F4BF7" w:rsidRDefault="008F4BF7" w14:paraId="54A22365" w14:textId="4BCD84A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6B60C07F">
              <w:rPr>
                <w:rFonts w:ascii="Times New Roman" w:hAnsi="Times New Roman"/>
                <w:sz w:val="24"/>
                <w:szCs w:val="24"/>
              </w:rPr>
              <w:t>– wypowiedź demagogiczna jako rodzaj manipulacji językowej</w:t>
            </w:r>
          </w:p>
          <w:p w:rsidRPr="00910936" w:rsidR="008F4BF7" w:rsidP="008F4BF7" w:rsidRDefault="008F4BF7" w14:paraId="61DAA4D5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7A74857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wie, czym jest demagogia</w:t>
            </w:r>
          </w:p>
          <w:p w:rsidRPr="00910936" w:rsidR="008F4BF7" w:rsidP="008F4BF7" w:rsidRDefault="008F4BF7" w14:paraId="638859B1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</w:t>
            </w:r>
            <w:r w:rsidRPr="00910936">
              <w:rPr>
                <w:sz w:val="24"/>
                <w:szCs w:val="24"/>
              </w:rPr>
              <w:t>rozpoznaje wypowiedzi o charakterze demagogicznym</w:t>
            </w:r>
          </w:p>
          <w:p w:rsidRPr="00910936" w:rsidR="008F4BF7" w:rsidP="008F4BF7" w:rsidRDefault="008F4BF7" w14:paraId="677483B2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 xml:space="preserve">– </w:t>
            </w: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analizuje różne </w:t>
            </w:r>
            <w:r w:rsidRPr="00910936">
              <w:rPr>
                <w:sz w:val="24"/>
                <w:szCs w:val="24"/>
              </w:rPr>
              <w:t>opinie na temat wypowiedzi demagogicznych</w:t>
            </w:r>
          </w:p>
          <w:p w:rsidRPr="00910936" w:rsidR="008F4BF7" w:rsidP="008F4BF7" w:rsidRDefault="008F4BF7" w14:paraId="29223D53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</w:t>
            </w:r>
            <w:r w:rsidRPr="00910936">
              <w:rPr>
                <w:sz w:val="24"/>
                <w:szCs w:val="24"/>
              </w:rPr>
              <w:t>rozumie, dlaczego wywody o charakterze demagogicznym są niebezpieczne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931217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metoda ćwiczeń praktycznych</w:t>
            </w:r>
          </w:p>
          <w:p w:rsidRPr="00910936" w:rsidR="008F4BF7" w:rsidP="008F4BF7" w:rsidRDefault="008F4BF7" w14:paraId="2AEAF47F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0D07FFED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8F4BF7" w:rsidP="008F4BF7" w:rsidRDefault="008F4BF7" w14:paraId="2962BBA4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  <w:p w:rsidRPr="00910936" w:rsidR="008F4BF7" w:rsidP="008F4BF7" w:rsidRDefault="008F4BF7" w14:paraId="281B37B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E500C74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0D136720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72DC8EFE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 w:rsidRPr="003C7F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30588A9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Pytania podchwytliwe i sugerujące</w:t>
            </w:r>
            <w:r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1B5A8CB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  <w:p w:rsidRPr="00910936" w:rsidR="008F4BF7" w:rsidP="008F4BF7" w:rsidRDefault="008F4BF7" w14:paraId="6D550FC0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657DA8" w:rsidP="00657DA8" w:rsidRDefault="00657DA8" w14:paraId="635D7CC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Pr="00910936" w:rsidR="00657DA8" w:rsidP="00657DA8" w:rsidRDefault="00657DA8" w14:paraId="1489A4D5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III.1.3</w:t>
            </w:r>
          </w:p>
          <w:p w:rsidRPr="00910936" w:rsidR="008F4BF7" w:rsidP="008F4BF7" w:rsidRDefault="008F4BF7" w14:paraId="74CD1D1F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B0350D2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poznanie metody pytań podchwytliwych i sugerujących</w:t>
            </w:r>
          </w:p>
          <w:p w:rsidRPr="00910936" w:rsidR="008F4BF7" w:rsidP="008F4BF7" w:rsidRDefault="008F4BF7" w14:paraId="7E376B36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niebezpieczeństwa związane ze stosowaniem pytań podchwytliwych i sugerujących</w:t>
            </w:r>
          </w:p>
          <w:p w:rsidRPr="00910936" w:rsidR="008F4BF7" w:rsidP="008F4BF7" w:rsidRDefault="008F4BF7" w14:paraId="1C5BEDD8" w14:textId="0A8F06A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6B60C07F">
              <w:rPr>
                <w:rFonts w:ascii="Times New Roman" w:hAnsi="Times New Roman"/>
                <w:sz w:val="24"/>
                <w:szCs w:val="24"/>
              </w:rPr>
              <w:t>– doskonalenie kompetencji językowych i komunikacyjnych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5475017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rozpoznaje metodę pytań podchwytliwych i sugerujących</w:t>
            </w:r>
          </w:p>
          <w:p w:rsidRPr="00910936" w:rsidR="008F4BF7" w:rsidP="008F4BF7" w:rsidRDefault="008F4BF7" w14:paraId="01816611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odnajduje w tekstach pytania podchwytliwe i sugerujące</w:t>
            </w:r>
          </w:p>
          <w:p w:rsidRPr="00910936" w:rsidR="008F4BF7" w:rsidP="008F4BF7" w:rsidRDefault="008F4BF7" w14:paraId="3BFE958A" w14:textId="746A4ED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6B60C07F">
              <w:rPr>
                <w:rFonts w:ascii="Times New Roman" w:hAnsi="Times New Roman"/>
                <w:sz w:val="24"/>
                <w:szCs w:val="24"/>
              </w:rPr>
              <w:t>– rozumie niebezpieczeństwo stosowania pytań podchwytliwych i sugerujących</w:t>
            </w:r>
          </w:p>
          <w:p w:rsidRPr="00910936" w:rsidR="008F4BF7" w:rsidP="008F4BF7" w:rsidRDefault="008F4BF7" w14:paraId="3D91D458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 xml:space="preserve">– przekształca pytania </w:t>
            </w: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podchwytliwe i sugerujące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4851270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metoda ćwiczeń praktycznych</w:t>
            </w:r>
          </w:p>
          <w:p w:rsidRPr="00910936" w:rsidR="008F4BF7" w:rsidP="008F4BF7" w:rsidRDefault="008F4BF7" w14:paraId="02915484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9C301AC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8F4BF7" w:rsidP="008F4BF7" w:rsidRDefault="008F4BF7" w14:paraId="447884A4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  <w:p w:rsidRPr="00910936" w:rsidR="008F4BF7" w:rsidP="008F4BF7" w:rsidRDefault="008F4BF7" w14:paraId="03B94F4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6D846F5D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3C9DA413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0C10B5F9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F3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C7F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36211A49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Styl indywidualny a styl typowy</w:t>
            </w:r>
            <w:r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BCBCC91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8F4BF7" w:rsidP="008F4BF7" w:rsidRDefault="00657DA8" w14:paraId="37435C00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II.2.1</w:t>
            </w:r>
          </w:p>
          <w:p w:rsidR="00657DA8" w:rsidP="008F4BF7" w:rsidRDefault="00657DA8" w14:paraId="1BE3085C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II.2.2</w:t>
            </w:r>
          </w:p>
          <w:p w:rsidR="00657DA8" w:rsidP="008F4BF7" w:rsidRDefault="00657DA8" w14:paraId="609E2C57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57DA8" w:rsidP="008F4BF7" w:rsidRDefault="00657DA8" w14:paraId="71991091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ZR</w:t>
            </w:r>
          </w:p>
          <w:p w:rsidR="00657DA8" w:rsidP="008F4BF7" w:rsidRDefault="00657DA8" w14:paraId="0AAFA8B9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II.2.3</w:t>
            </w:r>
          </w:p>
          <w:p w:rsidRPr="00910936" w:rsidR="005F6970" w:rsidP="008F4BF7" w:rsidRDefault="005F6970" w14:paraId="02CA2429" w14:textId="7E3DC411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II.2.4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5C851AEC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poznanie cech stylu indywidualnego i stylu typowego</w:t>
            </w:r>
          </w:p>
          <w:p w:rsidRPr="00910936" w:rsidR="008F4BF7" w:rsidP="008F4BF7" w:rsidRDefault="008F4BF7" w14:paraId="60767253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związek stylów typowych ze światopoglądem epok</w:t>
            </w:r>
          </w:p>
          <w:p w:rsidRPr="00910936" w:rsidR="008F4BF7" w:rsidP="008F4BF7" w:rsidRDefault="008F4BF7" w14:paraId="62F015AF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96C74A0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rozpoznaje styl indywidualny i styl typowy</w:t>
            </w:r>
          </w:p>
          <w:p w:rsidRPr="00910936" w:rsidR="008F4BF7" w:rsidP="008F4BF7" w:rsidRDefault="008F4BF7" w14:paraId="79C95AD8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</w:t>
            </w:r>
            <w:r w:rsidRPr="00910936">
              <w:rPr>
                <w:sz w:val="24"/>
                <w:szCs w:val="24"/>
              </w:rPr>
              <w:t>podaje przykłady stylu indywidualnego (dzieł literackich i autorów) i stylu typowego (gatunku literackiego, epoki)</w:t>
            </w:r>
          </w:p>
          <w:p w:rsidRPr="00910936" w:rsidR="008F4BF7" w:rsidP="008F4BF7" w:rsidRDefault="008F4BF7" w14:paraId="43E0467E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</w:t>
            </w:r>
            <w:r w:rsidRPr="00910936">
              <w:rPr>
                <w:sz w:val="24"/>
                <w:szCs w:val="24"/>
              </w:rPr>
              <w:t>odróżnia styl indywidualny od stylu typowego</w:t>
            </w:r>
          </w:p>
          <w:p w:rsidRPr="00910936" w:rsidR="008F4BF7" w:rsidP="008F4BF7" w:rsidRDefault="008F4BF7" w14:paraId="3EBA0EE1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</w:t>
            </w:r>
            <w:r w:rsidRPr="00910936">
              <w:rPr>
                <w:sz w:val="24"/>
                <w:szCs w:val="24"/>
              </w:rPr>
              <w:t>charakteryzuje styl indywidualny i styl typowy</w:t>
            </w:r>
          </w:p>
          <w:p w:rsidRPr="00910936" w:rsidR="008F4BF7" w:rsidP="008F4BF7" w:rsidRDefault="008F4BF7" w14:paraId="7F5F1E64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</w:t>
            </w:r>
            <w:r w:rsidRPr="00910936">
              <w:rPr>
                <w:sz w:val="24"/>
                <w:szCs w:val="24"/>
              </w:rPr>
              <w:t>wykorzystuje wiedzę o stylach indywidualnych i typowych w interpretacji utworu literackiego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9DB65B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metoda ćwiczeń praktycznych</w:t>
            </w:r>
          </w:p>
          <w:p w:rsidRPr="00910936" w:rsidR="008F4BF7" w:rsidP="008F4BF7" w:rsidRDefault="008F4BF7" w14:paraId="1B15DD1D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7557366F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8F4BF7" w:rsidP="008F4BF7" w:rsidRDefault="008F4BF7" w14:paraId="754526BE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  <w:p w:rsidRPr="00910936" w:rsidR="008F4BF7" w:rsidP="008F4BF7" w:rsidRDefault="008F4BF7" w14:paraId="6E681184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30165FA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  <w:tr w:rsidRPr="00910936" w:rsidR="008F4BF7" w:rsidTr="6B60C07F" w14:paraId="56E0508B" w14:textId="77777777"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7F3B" w:rsidR="008F4BF7" w:rsidP="008F4BF7" w:rsidRDefault="008F4BF7" w14:paraId="4A7AB182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784A302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Styl a stylizacja języka</w:t>
            </w:r>
            <w:r>
              <w:rPr>
                <w:rStyle w:val="Bold"/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95B4E72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657DA8" w:rsidP="00657DA8" w:rsidRDefault="00657DA8" w14:paraId="0ACDAADD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II.2.1</w:t>
            </w:r>
          </w:p>
          <w:p w:rsidR="00657DA8" w:rsidP="00657DA8" w:rsidRDefault="00657DA8" w14:paraId="0F20A778" w14:textId="77777777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II.2.2</w:t>
            </w:r>
          </w:p>
          <w:p w:rsidR="00657DA8" w:rsidP="00657DA8" w:rsidRDefault="00657DA8" w14:paraId="1B53513A" w14:textId="63CA6F81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II.2.3</w:t>
            </w:r>
          </w:p>
          <w:p w:rsidRPr="00910936" w:rsidR="008F4BF7" w:rsidP="008F4BF7" w:rsidRDefault="008F4BF7" w14:paraId="4D62A4B9" w14:textId="5550760D">
            <w:pPr>
              <w:pStyle w:val="Bezodstpw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2B7ACB1F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poznanie cech stylizacji</w:t>
            </w:r>
          </w:p>
          <w:p w:rsidRPr="00910936" w:rsidR="008F4BF7" w:rsidP="008F4BF7" w:rsidRDefault="008F4BF7" w14:paraId="5BFF04E5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funkcje archaizacji w utworze literackim</w:t>
            </w:r>
          </w:p>
          <w:p w:rsidRPr="00910936" w:rsidR="008F4BF7" w:rsidP="008F4BF7" w:rsidRDefault="008F4BF7" w14:paraId="7CB33CA5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4B0DCC18" w14:textId="773FDC85">
            <w:pPr>
              <w:pStyle w:val="Tekstglowny"/>
              <w:jc w:val="left"/>
              <w:rPr>
                <w:sz w:val="24"/>
                <w:szCs w:val="24"/>
              </w:rPr>
            </w:pPr>
            <w:r w:rsidRPr="6B60C07F">
              <w:rPr>
                <w:sz w:val="24"/>
                <w:szCs w:val="24"/>
              </w:rPr>
              <w:t>– rozróżnia pojęcia stylu i stylizacji</w:t>
            </w:r>
          </w:p>
          <w:p w:rsidRPr="00910936" w:rsidR="008F4BF7" w:rsidP="008F4BF7" w:rsidRDefault="008F4BF7" w14:paraId="14BBF99F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sz w:val="24"/>
                <w:szCs w:val="24"/>
              </w:rPr>
              <w:t>– zna typy stylizacji</w:t>
            </w:r>
          </w:p>
          <w:p w:rsidRPr="00910936" w:rsidR="008F4BF7" w:rsidP="008F4BF7" w:rsidRDefault="008F4BF7" w14:paraId="3521ED67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</w:t>
            </w:r>
            <w:r w:rsidRPr="00910936">
              <w:rPr>
                <w:sz w:val="24"/>
                <w:szCs w:val="24"/>
              </w:rPr>
              <w:t>rozumie znaczenie stylizacji w tekście</w:t>
            </w:r>
          </w:p>
          <w:p w:rsidRPr="00910936" w:rsidR="008F4BF7" w:rsidP="008F4BF7" w:rsidRDefault="008F4BF7" w14:paraId="219B510E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</w:t>
            </w:r>
            <w:r w:rsidRPr="00910936">
              <w:rPr>
                <w:sz w:val="24"/>
                <w:szCs w:val="24"/>
              </w:rPr>
              <w:t>rozpoznaje archaizację</w:t>
            </w:r>
          </w:p>
          <w:p w:rsidRPr="00910936" w:rsidR="008F4BF7" w:rsidP="008F4BF7" w:rsidRDefault="008F4BF7" w14:paraId="111A9D0A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 w:rsidRPr="00910936">
              <w:rPr>
                <w:rStyle w:val="Bold"/>
                <w:b w:val="0"/>
                <w:bCs w:val="0"/>
                <w:sz w:val="24"/>
                <w:szCs w:val="24"/>
              </w:rPr>
              <w:t xml:space="preserve">– </w:t>
            </w:r>
            <w:r w:rsidRPr="00910936">
              <w:rPr>
                <w:sz w:val="24"/>
                <w:szCs w:val="24"/>
              </w:rPr>
              <w:t>określa funkcje archaizacji w utworze literackim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7D16AA9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metoda ćwiczeń praktycznych</w:t>
            </w:r>
          </w:p>
          <w:p w:rsidRPr="00910936" w:rsidR="008F4BF7" w:rsidP="008F4BF7" w:rsidRDefault="008F4BF7" w14:paraId="17414610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751D15D3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 w:eastAsia="Times New Roman"/>
                <w:sz w:val="24"/>
                <w:szCs w:val="24"/>
              </w:rPr>
              <w:t>– podręcznik</w:t>
            </w:r>
          </w:p>
          <w:p w:rsidRPr="00910936" w:rsidR="008F4BF7" w:rsidP="008F4BF7" w:rsidRDefault="008F4BF7" w14:paraId="39E3AD11" w14:textId="77777777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910936">
              <w:rPr>
                <w:rFonts w:ascii="Times New Roman" w:hAnsi="Times New Roman"/>
                <w:sz w:val="24"/>
                <w:szCs w:val="24"/>
              </w:rPr>
              <w:t>– karty pracy</w:t>
            </w:r>
          </w:p>
          <w:p w:rsidRPr="00910936" w:rsidR="008F4BF7" w:rsidP="008F4BF7" w:rsidRDefault="008F4BF7" w14:paraId="781DF2CB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10936" w:rsidR="008F4BF7" w:rsidP="008F4BF7" w:rsidRDefault="008F4BF7" w14:paraId="16788234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</w:p>
        </w:tc>
      </w:tr>
    </w:tbl>
    <w:p w:rsidRPr="00910936" w:rsidR="004B6E12" w:rsidP="004B6E12" w:rsidRDefault="004B6E12" w14:paraId="57A6A0F0" w14:textId="77777777">
      <w:pPr>
        <w:rPr>
          <w:rFonts w:ascii="Times New Roman" w:hAnsi="Times New Roman"/>
          <w:sz w:val="24"/>
          <w:szCs w:val="24"/>
        </w:rPr>
      </w:pPr>
    </w:p>
    <w:p w:rsidRPr="00F44938" w:rsidR="004B6E12" w:rsidP="00217819" w:rsidRDefault="004B6E12" w14:paraId="7DF0CA62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Pr="00F44938" w:rsidR="004B6E12" w:rsidSect="0003212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9672BB"/>
    <w:multiLevelType w:val="hybridMultilevel"/>
    <w:tmpl w:val="B824E460"/>
    <w:lvl w:ilvl="0" w:tplc="47F4DE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41B2F"/>
    <w:multiLevelType w:val="hybridMultilevel"/>
    <w:tmpl w:val="B824E460"/>
    <w:lvl w:ilvl="0" w:tplc="47F4DE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865C3"/>
    <w:multiLevelType w:val="hybridMultilevel"/>
    <w:tmpl w:val="0BD8C16E"/>
    <w:lvl w:ilvl="0" w:tplc="6AC442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773F4"/>
    <w:multiLevelType w:val="hybridMultilevel"/>
    <w:tmpl w:val="498CF254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FB0139D"/>
    <w:multiLevelType w:val="hybridMultilevel"/>
    <w:tmpl w:val="166810F2"/>
    <w:lvl w:ilvl="0" w:tplc="1D42F038">
      <w:start w:val="1"/>
      <w:numFmt w:val="upperLetter"/>
      <w:lvlText w:val="%1."/>
      <w:lvlJc w:val="left"/>
      <w:pPr>
        <w:ind w:left="720" w:hanging="360"/>
      </w:pPr>
      <w:rPr>
        <w:rFonts w:hint="default" w:ascii="Calibri" w:hAnsi="Calibri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163D7A"/>
    <w:multiLevelType w:val="hybridMultilevel"/>
    <w:tmpl w:val="B824E460"/>
    <w:lvl w:ilvl="0" w:tplc="47F4DE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77A1A"/>
    <w:multiLevelType w:val="hybridMultilevel"/>
    <w:tmpl w:val="0B32E95E"/>
    <w:lvl w:ilvl="0" w:tplc="75D62F8A">
      <w:start w:val="1"/>
      <w:numFmt w:val="upperRoman"/>
      <w:lvlText w:val="%1."/>
      <w:lvlJc w:val="left"/>
      <w:pPr>
        <w:ind w:left="75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5DAF5729"/>
    <w:multiLevelType w:val="hybridMultilevel"/>
    <w:tmpl w:val="2FB6AC28"/>
    <w:lvl w:ilvl="0" w:tplc="59A479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105BC4"/>
    <w:multiLevelType w:val="hybridMultilevel"/>
    <w:tmpl w:val="C12C69E6"/>
    <w:lvl w:ilvl="0" w:tplc="AACAA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B93CDE"/>
    <w:multiLevelType w:val="hybridMultilevel"/>
    <w:tmpl w:val="0CFA3F5A"/>
    <w:lvl w:ilvl="0" w:tplc="A72A9072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059358728">
    <w:abstractNumId w:val="5"/>
  </w:num>
  <w:num w:numId="2" w16cid:durableId="1025981720">
    <w:abstractNumId w:val="8"/>
  </w:num>
  <w:num w:numId="3" w16cid:durableId="24406023">
    <w:abstractNumId w:val="6"/>
  </w:num>
  <w:num w:numId="4" w16cid:durableId="798373695">
    <w:abstractNumId w:val="4"/>
  </w:num>
  <w:num w:numId="5" w16cid:durableId="754015030">
    <w:abstractNumId w:val="2"/>
  </w:num>
  <w:num w:numId="6" w16cid:durableId="1772435062">
    <w:abstractNumId w:val="7"/>
  </w:num>
  <w:num w:numId="7" w16cid:durableId="356154651">
    <w:abstractNumId w:val="3"/>
  </w:num>
  <w:num w:numId="8" w16cid:durableId="1520241851">
    <w:abstractNumId w:val="9"/>
  </w:num>
  <w:num w:numId="9" w16cid:durableId="153767446">
    <w:abstractNumId w:val="1"/>
  </w:num>
  <w:num w:numId="10" w16cid:durableId="200208084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50"/>
  <w:proofState w:spelling="clean" w:grammar="dirty"/>
  <w:trackRevisions w:val="false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125"/>
    <w:rsid w:val="000040F7"/>
    <w:rsid w:val="0001143B"/>
    <w:rsid w:val="00016366"/>
    <w:rsid w:val="00016C27"/>
    <w:rsid w:val="00020321"/>
    <w:rsid w:val="00021A02"/>
    <w:rsid w:val="00026219"/>
    <w:rsid w:val="00032125"/>
    <w:rsid w:val="000414DA"/>
    <w:rsid w:val="00060066"/>
    <w:rsid w:val="00073BF8"/>
    <w:rsid w:val="000D1A60"/>
    <w:rsid w:val="000D44B1"/>
    <w:rsid w:val="000F3567"/>
    <w:rsid w:val="00103DF0"/>
    <w:rsid w:val="00110255"/>
    <w:rsid w:val="00160F62"/>
    <w:rsid w:val="001834D7"/>
    <w:rsid w:val="00195915"/>
    <w:rsid w:val="001A0F80"/>
    <w:rsid w:val="001A49FA"/>
    <w:rsid w:val="001D3F7C"/>
    <w:rsid w:val="001D480E"/>
    <w:rsid w:val="0020599F"/>
    <w:rsid w:val="00211D8A"/>
    <w:rsid w:val="00212EBF"/>
    <w:rsid w:val="0021488B"/>
    <w:rsid w:val="00217819"/>
    <w:rsid w:val="00230AD8"/>
    <w:rsid w:val="002402D2"/>
    <w:rsid w:val="00246253"/>
    <w:rsid w:val="00250819"/>
    <w:rsid w:val="0027071B"/>
    <w:rsid w:val="00293114"/>
    <w:rsid w:val="002E14F2"/>
    <w:rsid w:val="00315DFE"/>
    <w:rsid w:val="003233D2"/>
    <w:rsid w:val="00353A8F"/>
    <w:rsid w:val="0036291E"/>
    <w:rsid w:val="003656EA"/>
    <w:rsid w:val="00383687"/>
    <w:rsid w:val="00383EFA"/>
    <w:rsid w:val="00392A29"/>
    <w:rsid w:val="003A1EC7"/>
    <w:rsid w:val="003C5C2A"/>
    <w:rsid w:val="003D1472"/>
    <w:rsid w:val="003E3FC5"/>
    <w:rsid w:val="003E6651"/>
    <w:rsid w:val="003F3A86"/>
    <w:rsid w:val="00407985"/>
    <w:rsid w:val="00413280"/>
    <w:rsid w:val="00423339"/>
    <w:rsid w:val="00430CA8"/>
    <w:rsid w:val="004813CC"/>
    <w:rsid w:val="004A6CFA"/>
    <w:rsid w:val="004B6E12"/>
    <w:rsid w:val="004C3A2C"/>
    <w:rsid w:val="004D3B93"/>
    <w:rsid w:val="00511F10"/>
    <w:rsid w:val="005317AA"/>
    <w:rsid w:val="0053215B"/>
    <w:rsid w:val="00536941"/>
    <w:rsid w:val="00545C11"/>
    <w:rsid w:val="00573850"/>
    <w:rsid w:val="005755D1"/>
    <w:rsid w:val="00594EA7"/>
    <w:rsid w:val="005A57B6"/>
    <w:rsid w:val="005B69E3"/>
    <w:rsid w:val="005E4D0D"/>
    <w:rsid w:val="005E685B"/>
    <w:rsid w:val="005F09DA"/>
    <w:rsid w:val="005F6970"/>
    <w:rsid w:val="00616D21"/>
    <w:rsid w:val="00647822"/>
    <w:rsid w:val="00657DA8"/>
    <w:rsid w:val="00670F04"/>
    <w:rsid w:val="00672A0D"/>
    <w:rsid w:val="00677C3D"/>
    <w:rsid w:val="00687190"/>
    <w:rsid w:val="006F1270"/>
    <w:rsid w:val="00703D93"/>
    <w:rsid w:val="00726974"/>
    <w:rsid w:val="007432E1"/>
    <w:rsid w:val="00792948"/>
    <w:rsid w:val="00794BCD"/>
    <w:rsid w:val="007B02A6"/>
    <w:rsid w:val="007B231E"/>
    <w:rsid w:val="007C6E3E"/>
    <w:rsid w:val="007F360A"/>
    <w:rsid w:val="00800776"/>
    <w:rsid w:val="0080796B"/>
    <w:rsid w:val="008537E6"/>
    <w:rsid w:val="00853D64"/>
    <w:rsid w:val="008B4180"/>
    <w:rsid w:val="008F1B05"/>
    <w:rsid w:val="008F41BE"/>
    <w:rsid w:val="008F4BF7"/>
    <w:rsid w:val="00901F0D"/>
    <w:rsid w:val="00912D35"/>
    <w:rsid w:val="00940DEF"/>
    <w:rsid w:val="00943FE1"/>
    <w:rsid w:val="0095275B"/>
    <w:rsid w:val="00952B27"/>
    <w:rsid w:val="00953252"/>
    <w:rsid w:val="00955D1D"/>
    <w:rsid w:val="0097181E"/>
    <w:rsid w:val="00980FF5"/>
    <w:rsid w:val="009908CA"/>
    <w:rsid w:val="0099328A"/>
    <w:rsid w:val="009C315B"/>
    <w:rsid w:val="009D2B0D"/>
    <w:rsid w:val="009D31C1"/>
    <w:rsid w:val="009D59E0"/>
    <w:rsid w:val="009E3678"/>
    <w:rsid w:val="00A24962"/>
    <w:rsid w:val="00A263E9"/>
    <w:rsid w:val="00A33E5A"/>
    <w:rsid w:val="00A40324"/>
    <w:rsid w:val="00A41DF4"/>
    <w:rsid w:val="00A44EDF"/>
    <w:rsid w:val="00A47458"/>
    <w:rsid w:val="00A560F6"/>
    <w:rsid w:val="00A6729D"/>
    <w:rsid w:val="00A7247C"/>
    <w:rsid w:val="00A750D2"/>
    <w:rsid w:val="00A82027"/>
    <w:rsid w:val="00A94E91"/>
    <w:rsid w:val="00AA5A2C"/>
    <w:rsid w:val="00AA5BEF"/>
    <w:rsid w:val="00AD4926"/>
    <w:rsid w:val="00AD7677"/>
    <w:rsid w:val="00B028A3"/>
    <w:rsid w:val="00B04D1A"/>
    <w:rsid w:val="00B21F9F"/>
    <w:rsid w:val="00B351CF"/>
    <w:rsid w:val="00B419DC"/>
    <w:rsid w:val="00B54A30"/>
    <w:rsid w:val="00B54CA0"/>
    <w:rsid w:val="00B55234"/>
    <w:rsid w:val="00B639F4"/>
    <w:rsid w:val="00B67CA1"/>
    <w:rsid w:val="00B72DF6"/>
    <w:rsid w:val="00B74A0D"/>
    <w:rsid w:val="00B95465"/>
    <w:rsid w:val="00BA7DF3"/>
    <w:rsid w:val="00BD457B"/>
    <w:rsid w:val="00BD5F27"/>
    <w:rsid w:val="00BE02AC"/>
    <w:rsid w:val="00BE3949"/>
    <w:rsid w:val="00BE750C"/>
    <w:rsid w:val="00BF60FD"/>
    <w:rsid w:val="00C021FA"/>
    <w:rsid w:val="00C149DD"/>
    <w:rsid w:val="00C22BE4"/>
    <w:rsid w:val="00C245A9"/>
    <w:rsid w:val="00C30375"/>
    <w:rsid w:val="00C47B7E"/>
    <w:rsid w:val="00C55FE6"/>
    <w:rsid w:val="00C616BC"/>
    <w:rsid w:val="00C83489"/>
    <w:rsid w:val="00C917C4"/>
    <w:rsid w:val="00CA6DF2"/>
    <w:rsid w:val="00CC3F59"/>
    <w:rsid w:val="00CF7910"/>
    <w:rsid w:val="00D11C4A"/>
    <w:rsid w:val="00D11D93"/>
    <w:rsid w:val="00D13A91"/>
    <w:rsid w:val="00D35DA2"/>
    <w:rsid w:val="00D41B63"/>
    <w:rsid w:val="00D444DA"/>
    <w:rsid w:val="00D549BF"/>
    <w:rsid w:val="00D54E3C"/>
    <w:rsid w:val="00D87CAF"/>
    <w:rsid w:val="00D93505"/>
    <w:rsid w:val="00D935A7"/>
    <w:rsid w:val="00DA0640"/>
    <w:rsid w:val="00DB328D"/>
    <w:rsid w:val="00DB66D1"/>
    <w:rsid w:val="00DC10DC"/>
    <w:rsid w:val="00DD139E"/>
    <w:rsid w:val="00DD1F6B"/>
    <w:rsid w:val="00DD391C"/>
    <w:rsid w:val="00DD5890"/>
    <w:rsid w:val="00DE3E07"/>
    <w:rsid w:val="00DE7DC5"/>
    <w:rsid w:val="00DF785F"/>
    <w:rsid w:val="00E54393"/>
    <w:rsid w:val="00E91B66"/>
    <w:rsid w:val="00E94957"/>
    <w:rsid w:val="00EA5B03"/>
    <w:rsid w:val="00ED575E"/>
    <w:rsid w:val="00EE3A1D"/>
    <w:rsid w:val="00EE3BCF"/>
    <w:rsid w:val="00EE5B14"/>
    <w:rsid w:val="00F2070A"/>
    <w:rsid w:val="00F44938"/>
    <w:rsid w:val="00F5096D"/>
    <w:rsid w:val="00F714C3"/>
    <w:rsid w:val="00F96E20"/>
    <w:rsid w:val="00FA3907"/>
    <w:rsid w:val="00FA3B1D"/>
    <w:rsid w:val="00FB4E6C"/>
    <w:rsid w:val="00FC26E1"/>
    <w:rsid w:val="00FE1CAF"/>
    <w:rsid w:val="00FF2985"/>
    <w:rsid w:val="00FF4A0C"/>
    <w:rsid w:val="00FF7059"/>
    <w:rsid w:val="0571B3A4"/>
    <w:rsid w:val="09710D81"/>
    <w:rsid w:val="09E6A64F"/>
    <w:rsid w:val="0A95E33F"/>
    <w:rsid w:val="0B26B9A9"/>
    <w:rsid w:val="0E00B5E0"/>
    <w:rsid w:val="10B0E7D9"/>
    <w:rsid w:val="10D76B5C"/>
    <w:rsid w:val="10D90BE1"/>
    <w:rsid w:val="1248BB0D"/>
    <w:rsid w:val="14F53DD7"/>
    <w:rsid w:val="17936C03"/>
    <w:rsid w:val="1939E77D"/>
    <w:rsid w:val="1AD87FCB"/>
    <w:rsid w:val="1B201C6F"/>
    <w:rsid w:val="1B7B6A69"/>
    <w:rsid w:val="2325DBE6"/>
    <w:rsid w:val="23ABEA7B"/>
    <w:rsid w:val="2452C670"/>
    <w:rsid w:val="25B749B3"/>
    <w:rsid w:val="2958B465"/>
    <w:rsid w:val="2A166010"/>
    <w:rsid w:val="2B07C595"/>
    <w:rsid w:val="2BC07F9B"/>
    <w:rsid w:val="31BA1022"/>
    <w:rsid w:val="337A8F8A"/>
    <w:rsid w:val="33860F25"/>
    <w:rsid w:val="33F5B89A"/>
    <w:rsid w:val="34E6E859"/>
    <w:rsid w:val="374F8736"/>
    <w:rsid w:val="37F85BCF"/>
    <w:rsid w:val="381CAC23"/>
    <w:rsid w:val="39B595AD"/>
    <w:rsid w:val="3B4B619E"/>
    <w:rsid w:val="3C67F7BF"/>
    <w:rsid w:val="3F94FDA3"/>
    <w:rsid w:val="400F13DC"/>
    <w:rsid w:val="41072810"/>
    <w:rsid w:val="42A0C0F9"/>
    <w:rsid w:val="436CD51F"/>
    <w:rsid w:val="44A62C1C"/>
    <w:rsid w:val="454D602D"/>
    <w:rsid w:val="45E7F6BD"/>
    <w:rsid w:val="4713C4AF"/>
    <w:rsid w:val="4B7BB4B8"/>
    <w:rsid w:val="4EF680D0"/>
    <w:rsid w:val="501F46CB"/>
    <w:rsid w:val="5337F4F2"/>
    <w:rsid w:val="580D833C"/>
    <w:rsid w:val="5A91908D"/>
    <w:rsid w:val="5EB23E6B"/>
    <w:rsid w:val="5FC26003"/>
    <w:rsid w:val="60528B01"/>
    <w:rsid w:val="6312529D"/>
    <w:rsid w:val="63D81F15"/>
    <w:rsid w:val="64EEAC4F"/>
    <w:rsid w:val="64F19FB2"/>
    <w:rsid w:val="68866FB0"/>
    <w:rsid w:val="68D02E4D"/>
    <w:rsid w:val="692E65AD"/>
    <w:rsid w:val="6A9EF0B4"/>
    <w:rsid w:val="6B60C07F"/>
    <w:rsid w:val="6DB6F2C3"/>
    <w:rsid w:val="6E54F8E2"/>
    <w:rsid w:val="704AF9A0"/>
    <w:rsid w:val="718B1287"/>
    <w:rsid w:val="74CF7B93"/>
    <w:rsid w:val="75E7EC36"/>
    <w:rsid w:val="7633CA25"/>
    <w:rsid w:val="76592DC7"/>
    <w:rsid w:val="776CB6E9"/>
    <w:rsid w:val="7E520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51987"/>
  <w15:chartTrackingRefBased/>
  <w15:docId w15:val="{A3FEF441-5D9C-402F-BCBE-878324D6338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03212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2125"/>
    <w:pPr>
      <w:keepNext/>
      <w:keepLines/>
      <w:spacing w:before="480" w:after="0"/>
      <w:outlineLvl w:val="0"/>
    </w:pPr>
    <w:rPr>
      <w:rFonts w:ascii="Cambria" w:hAnsi="Cambria" w:eastAsia="Times New Roman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nhideWhenUsed/>
    <w:qFormat/>
    <w:rsid w:val="00F714C3"/>
    <w:pPr>
      <w:keepNext/>
      <w:keepLines/>
      <w:spacing w:before="200" w:after="0" w:line="240" w:lineRule="auto"/>
      <w:outlineLvl w:val="1"/>
    </w:pPr>
    <w:rPr>
      <w:rFonts w:ascii="Cambria" w:hAnsi="Cambria" w:eastAsia="Times New Roman"/>
      <w:b/>
      <w:bCs/>
      <w:color w:val="4F81BD"/>
      <w:sz w:val="26"/>
      <w:szCs w:val="26"/>
      <w:lang w:val="x-none" w:eastAsia="pl-PL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link w:val="Nagwek1"/>
    <w:uiPriority w:val="9"/>
    <w:rsid w:val="00032125"/>
    <w:rPr>
      <w:rFonts w:ascii="Cambria" w:hAnsi="Cambria" w:eastAsia="Times New Roman" w:cs="Times New Roman"/>
      <w:b/>
      <w:bCs/>
      <w:color w:val="365F91"/>
      <w:sz w:val="28"/>
      <w:szCs w:val="28"/>
    </w:rPr>
  </w:style>
  <w:style w:type="paragraph" w:styleId="Tytu">
    <w:name w:val="Title"/>
    <w:basedOn w:val="Normalny"/>
    <w:next w:val="Normalny"/>
    <w:link w:val="TytuZnak"/>
    <w:uiPriority w:val="10"/>
    <w:qFormat/>
    <w:rsid w:val="00032125"/>
    <w:pPr>
      <w:pBdr>
        <w:bottom w:val="single" w:color="4F81BD" w:sz="8" w:space="4"/>
      </w:pBdr>
      <w:spacing w:after="300" w:line="240" w:lineRule="auto"/>
      <w:contextualSpacing/>
    </w:pPr>
    <w:rPr>
      <w:rFonts w:ascii="Cambria" w:hAnsi="Cambria" w:eastAsia="Times New Roman"/>
      <w:color w:val="17365D"/>
      <w:spacing w:val="5"/>
      <w:kern w:val="28"/>
      <w:sz w:val="52"/>
      <w:szCs w:val="52"/>
      <w:lang w:val="x-none" w:eastAsia="x-none"/>
    </w:rPr>
  </w:style>
  <w:style w:type="character" w:styleId="TytuZnak" w:customStyle="1">
    <w:name w:val="Tytuł Znak"/>
    <w:link w:val="Tytu"/>
    <w:uiPriority w:val="10"/>
    <w:rsid w:val="00032125"/>
    <w:rPr>
      <w:rFonts w:ascii="Cambria" w:hAnsi="Cambria" w:eastAsia="Times New Roman" w:cs="Times New Roman"/>
      <w:color w:val="17365D"/>
      <w:spacing w:val="5"/>
      <w:kern w:val="28"/>
      <w:sz w:val="52"/>
      <w:szCs w:val="52"/>
    </w:rPr>
  </w:style>
  <w:style w:type="paragraph" w:styleId="Bezodstpw">
    <w:name w:val="No Spacing"/>
    <w:uiPriority w:val="1"/>
    <w:qFormat/>
    <w:rsid w:val="00032125"/>
    <w:rPr>
      <w:sz w:val="22"/>
      <w:szCs w:val="22"/>
      <w:lang w:eastAsia="en-US"/>
    </w:rPr>
  </w:style>
  <w:style w:type="character" w:styleId="Nagwek2Znak" w:customStyle="1">
    <w:name w:val="Nagłówek 2 Znak"/>
    <w:link w:val="Nagwek2"/>
    <w:rsid w:val="00F714C3"/>
    <w:rPr>
      <w:rFonts w:ascii="Cambria" w:hAnsi="Cambria" w:eastAsia="Times New Roman" w:cs="Times New Roman"/>
      <w:b/>
      <w:bCs/>
      <w:color w:val="4F81BD"/>
      <w:sz w:val="26"/>
      <w:szCs w:val="26"/>
      <w:lang w:eastAsia="pl-PL"/>
    </w:rPr>
  </w:style>
  <w:style w:type="character" w:styleId="Italic" w:customStyle="1">
    <w:name w:val="!_Italic"/>
    <w:uiPriority w:val="1"/>
    <w:qFormat/>
    <w:rsid w:val="004B6E12"/>
    <w:rPr>
      <w:i/>
      <w:iCs/>
    </w:rPr>
  </w:style>
  <w:style w:type="character" w:styleId="Bold" w:customStyle="1">
    <w:name w:val="!_Bold"/>
    <w:uiPriority w:val="1"/>
    <w:qFormat/>
    <w:rsid w:val="004B6E12"/>
    <w:rPr>
      <w:b/>
      <w:bCs/>
    </w:rPr>
  </w:style>
  <w:style w:type="paragraph" w:styleId="Akapitzlist">
    <w:name w:val="List Paragraph"/>
    <w:basedOn w:val="Normalny"/>
    <w:uiPriority w:val="34"/>
    <w:qFormat/>
    <w:rsid w:val="004B6E12"/>
    <w:pPr>
      <w:ind w:left="720"/>
      <w:contextualSpacing/>
    </w:pPr>
  </w:style>
  <w:style w:type="paragraph" w:styleId="Tekstglowny" w:customStyle="1">
    <w:name w:val="!_Tekst_glowny"/>
    <w:qFormat/>
    <w:rsid w:val="004B6E12"/>
    <w:pPr>
      <w:spacing w:line="260" w:lineRule="atLeast"/>
      <w:jc w:val="both"/>
    </w:pPr>
    <w:rPr>
      <w:rFonts w:ascii="Times New Roman" w:hAnsi="Times New Roman"/>
      <w:szCs w:val="22"/>
      <w:lang w:eastAsia="en-US"/>
    </w:rPr>
  </w:style>
  <w:style w:type="paragraph" w:styleId="Zadania" w:customStyle="1">
    <w:name w:val="!_Zadania"/>
    <w:qFormat/>
    <w:rsid w:val="004B6E12"/>
    <w:pPr>
      <w:jc w:val="both"/>
    </w:pPr>
    <w:rPr>
      <w:rFonts w:ascii="Arial" w:hAnsi="Arial"/>
      <w:color w:val="943634"/>
      <w:szCs w:val="22"/>
      <w:lang w:eastAsia="en-US"/>
    </w:rPr>
  </w:style>
  <w:style w:type="paragraph" w:styleId="Slownik" w:customStyle="1">
    <w:name w:val="!_Slownik"/>
    <w:qFormat/>
    <w:rsid w:val="004B6E12"/>
    <w:pPr>
      <w:spacing w:line="220" w:lineRule="atLeast"/>
      <w:jc w:val="both"/>
    </w:pPr>
    <w:rPr>
      <w:rFonts w:ascii="Arial" w:hAnsi="Arial"/>
      <w:color w:val="5F5F5F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3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6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81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6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0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04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7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63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2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9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1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29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2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55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5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78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21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16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7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4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90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36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07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0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7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30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64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1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87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8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17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41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06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9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65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29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97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5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6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7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9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5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5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3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0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84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72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65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69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5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2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99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13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05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40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70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98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7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0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8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04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9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87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4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1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8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94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95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7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3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33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4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7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5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8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9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8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4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0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16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1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6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38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89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85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33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0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1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06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78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4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36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4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3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5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2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25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0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9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5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3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8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8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26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23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17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1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1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35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6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4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4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8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51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20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3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02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8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9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1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44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70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8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97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0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0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5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1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4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3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63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0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49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9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14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1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37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63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8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77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1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0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0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5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5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4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8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33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7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2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17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6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9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27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48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09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9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4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11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8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7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3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1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6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7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0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5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1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8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7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88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1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8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0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6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4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6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28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2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19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29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12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65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61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83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8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0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4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8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5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7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9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7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8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09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25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1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72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9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1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0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50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5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14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84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5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1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1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8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82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4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8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9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0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13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96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21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0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18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6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7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1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7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0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6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0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4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2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8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94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01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4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4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33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46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90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9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00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11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9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64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33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62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5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10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5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2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39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89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1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9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31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0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83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74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82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82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07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42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2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9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57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10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2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81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27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97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3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35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1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5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1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65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83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24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80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9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8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2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7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04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8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14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44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5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8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54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48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06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1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8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1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7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61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4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2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0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4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40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27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1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41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1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80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93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65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27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04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45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41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1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Renata Szyszko</dc:creator>
  <keywords/>
  <lastModifiedBy>m.ekert@wp.pl</lastModifiedBy>
  <revision>12</revision>
  <dcterms:created xsi:type="dcterms:W3CDTF">2024-08-08T07:40:00.0000000Z</dcterms:created>
  <dcterms:modified xsi:type="dcterms:W3CDTF">2024-08-14T16:16:59.2751046Z</dcterms:modified>
</coreProperties>
</file>