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87" w:rsidRDefault="00404DE8" w:rsidP="00765E3E">
      <w:pPr>
        <w:jc w:val="center"/>
        <w:rPr>
          <w:rFonts w:ascii="Times New Roman" w:hAnsi="Times New Roman" w:cs="Times New Roman"/>
          <w:sz w:val="36"/>
        </w:rPr>
      </w:pPr>
      <w:r>
        <w:rPr>
          <w:noProof/>
          <w:lang w:eastAsia="pl-PL"/>
        </w:rPr>
        <w:drawing>
          <wp:anchor distT="0" distB="0" distL="114300" distR="114300" simplePos="0" relativeHeight="251659264" behindDoc="1" locked="0" layoutInCell="1" allowOverlap="1" wp14:anchorId="524C8802" wp14:editId="5D0A92D6">
            <wp:simplePos x="0" y="0"/>
            <wp:positionH relativeFrom="column">
              <wp:posOffset>-908050</wp:posOffset>
            </wp:positionH>
            <wp:positionV relativeFrom="paragraph">
              <wp:posOffset>-918210</wp:posOffset>
            </wp:positionV>
            <wp:extent cx="7598410" cy="10747375"/>
            <wp:effectExtent l="0" t="0" r="0" b="0"/>
            <wp:wrapNone/>
            <wp:docPr id="8" name="Obraz 8"/>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8410" cy="1074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F87" w:rsidRDefault="00DF4F87" w:rsidP="00765E3E">
      <w:pPr>
        <w:jc w:val="center"/>
        <w:rPr>
          <w:rFonts w:ascii="Times New Roman" w:hAnsi="Times New Roman" w:cs="Times New Roman"/>
          <w:sz w:val="36"/>
        </w:rPr>
      </w:pPr>
    </w:p>
    <w:p w:rsidR="00DF4F87" w:rsidRDefault="00DF4F87" w:rsidP="00765E3E">
      <w:pPr>
        <w:jc w:val="center"/>
        <w:rPr>
          <w:rFonts w:ascii="Times New Roman" w:hAnsi="Times New Roman" w:cs="Times New Roman"/>
          <w:sz w:val="36"/>
        </w:rPr>
      </w:pPr>
    </w:p>
    <w:p w:rsidR="00DF4F87" w:rsidRPr="00404DE8" w:rsidRDefault="00404DE8" w:rsidP="00765E3E">
      <w:pPr>
        <w:jc w:val="center"/>
        <w:rPr>
          <w:rStyle w:val="Bold"/>
          <w:sz w:val="96"/>
          <w:szCs w:val="96"/>
        </w:rPr>
      </w:pPr>
      <w:r w:rsidRPr="00404DE8">
        <w:rPr>
          <w:rStyle w:val="Bold"/>
          <w:sz w:val="96"/>
          <w:szCs w:val="96"/>
        </w:rPr>
        <w:t>BIOLOGIA</w:t>
      </w:r>
    </w:p>
    <w:p w:rsidR="00404DE8" w:rsidRDefault="00404DE8" w:rsidP="00765E3E">
      <w:pPr>
        <w:jc w:val="center"/>
        <w:rPr>
          <w:rFonts w:ascii="Times New Roman" w:hAnsi="Times New Roman" w:cs="Times New Roman"/>
          <w:sz w:val="36"/>
        </w:rPr>
      </w:pPr>
    </w:p>
    <w:p w:rsidR="00765E3E" w:rsidRPr="00404DE8" w:rsidRDefault="00443DBD" w:rsidP="00765E3E">
      <w:pPr>
        <w:jc w:val="center"/>
        <w:rPr>
          <w:rFonts w:ascii="Times New Roman" w:hAnsi="Times New Roman" w:cs="Times New Roman"/>
          <w:sz w:val="48"/>
          <w:szCs w:val="48"/>
        </w:rPr>
      </w:pPr>
      <w:r w:rsidRPr="00404DE8">
        <w:rPr>
          <w:rFonts w:ascii="Times New Roman" w:hAnsi="Times New Roman" w:cs="Times New Roman"/>
          <w:sz w:val="48"/>
          <w:szCs w:val="48"/>
        </w:rPr>
        <w:t xml:space="preserve">Program </w:t>
      </w:r>
      <w:r w:rsidR="00765E3E" w:rsidRPr="00404DE8">
        <w:rPr>
          <w:rFonts w:ascii="Times New Roman" w:hAnsi="Times New Roman" w:cs="Times New Roman"/>
          <w:sz w:val="48"/>
          <w:szCs w:val="48"/>
        </w:rPr>
        <w:t>nauczania dla szkoły branżowej</w:t>
      </w:r>
      <w:r w:rsidR="0010411A">
        <w:rPr>
          <w:rFonts w:ascii="Times New Roman" w:hAnsi="Times New Roman" w:cs="Times New Roman"/>
          <w:sz w:val="48"/>
          <w:szCs w:val="48"/>
        </w:rPr>
        <w:br/>
      </w:r>
      <w:bookmarkStart w:id="0" w:name="_GoBack"/>
      <w:bookmarkEnd w:id="0"/>
      <w:r w:rsidR="00BA3CAF" w:rsidRPr="00404DE8">
        <w:rPr>
          <w:rFonts w:ascii="Times New Roman" w:hAnsi="Times New Roman" w:cs="Times New Roman"/>
          <w:sz w:val="48"/>
          <w:szCs w:val="48"/>
        </w:rPr>
        <w:t xml:space="preserve">I stopnia </w:t>
      </w:r>
    </w:p>
    <w:p w:rsidR="00404DE8" w:rsidRPr="00404DE8" w:rsidRDefault="00404DE8" w:rsidP="00765E3E">
      <w:pPr>
        <w:jc w:val="center"/>
        <w:rPr>
          <w:rFonts w:ascii="Times New Roman" w:hAnsi="Times New Roman" w:cs="Times New Roman"/>
          <w:sz w:val="48"/>
          <w:szCs w:val="48"/>
        </w:rPr>
      </w:pPr>
    </w:p>
    <w:p w:rsidR="00404DE8" w:rsidRPr="00404DE8" w:rsidRDefault="00404DE8" w:rsidP="00404DE8">
      <w:pPr>
        <w:jc w:val="both"/>
        <w:rPr>
          <w:rFonts w:ascii="Times New Roman" w:hAnsi="Times New Roman" w:cs="Times New Roman"/>
          <w:sz w:val="48"/>
          <w:szCs w:val="48"/>
        </w:rPr>
      </w:pPr>
      <w:r w:rsidRPr="00404DE8">
        <w:rPr>
          <w:rFonts w:ascii="Times New Roman" w:hAnsi="Times New Roman" w:cs="Times New Roman"/>
          <w:sz w:val="48"/>
          <w:szCs w:val="48"/>
        </w:rPr>
        <w:t>Autor:</w:t>
      </w:r>
    </w:p>
    <w:p w:rsidR="00532CC6" w:rsidRPr="00404DE8" w:rsidRDefault="00532CC6" w:rsidP="00532CC6">
      <w:pPr>
        <w:rPr>
          <w:rFonts w:ascii="Times New Roman" w:hAnsi="Times New Roman" w:cs="Times New Roman"/>
          <w:sz w:val="48"/>
          <w:szCs w:val="48"/>
        </w:rPr>
      </w:pPr>
      <w:r w:rsidRPr="00404DE8">
        <w:rPr>
          <w:rFonts w:ascii="Times New Roman" w:hAnsi="Times New Roman" w:cs="Times New Roman"/>
          <w:sz w:val="48"/>
          <w:szCs w:val="48"/>
        </w:rPr>
        <w:t xml:space="preserve">Beata Jakubik </w:t>
      </w:r>
    </w:p>
    <w:p w:rsidR="00765E3E" w:rsidRPr="00404DE8" w:rsidRDefault="00765E3E" w:rsidP="00404DE8">
      <w:pPr>
        <w:jc w:val="both"/>
        <w:rPr>
          <w:rFonts w:ascii="Times New Roman" w:hAnsi="Times New Roman" w:cs="Times New Roman"/>
          <w:sz w:val="48"/>
          <w:szCs w:val="48"/>
        </w:rPr>
      </w:pPr>
      <w:r w:rsidRPr="00404DE8">
        <w:rPr>
          <w:rFonts w:ascii="Times New Roman" w:hAnsi="Times New Roman" w:cs="Times New Roman"/>
          <w:sz w:val="48"/>
          <w:szCs w:val="48"/>
        </w:rPr>
        <w:t xml:space="preserve">Renata Szymańska </w:t>
      </w:r>
    </w:p>
    <w:p w:rsidR="00DF4F87" w:rsidRPr="00404DE8" w:rsidRDefault="00DF4F87" w:rsidP="00765E3E">
      <w:pPr>
        <w:jc w:val="center"/>
        <w:rPr>
          <w:rFonts w:ascii="Times New Roman" w:hAnsi="Times New Roman" w:cs="Times New Roman"/>
          <w:sz w:val="48"/>
          <w:szCs w:val="48"/>
        </w:rPr>
      </w:pPr>
    </w:p>
    <w:p w:rsidR="00DF4F87" w:rsidRPr="00404DE8" w:rsidRDefault="00DF4F87" w:rsidP="00765E3E">
      <w:pPr>
        <w:jc w:val="center"/>
        <w:rPr>
          <w:rFonts w:ascii="Times New Roman" w:hAnsi="Times New Roman" w:cs="Times New Roman"/>
          <w:sz w:val="48"/>
          <w:szCs w:val="48"/>
        </w:rPr>
      </w:pPr>
    </w:p>
    <w:p w:rsidR="00DF4F87" w:rsidRPr="00404DE8" w:rsidRDefault="00DF4F87" w:rsidP="00765E3E">
      <w:pPr>
        <w:jc w:val="center"/>
        <w:rPr>
          <w:rFonts w:ascii="Times New Roman" w:hAnsi="Times New Roman" w:cs="Times New Roman"/>
          <w:sz w:val="48"/>
          <w:szCs w:val="48"/>
        </w:rPr>
      </w:pPr>
    </w:p>
    <w:p w:rsidR="00404DE8" w:rsidRPr="00404DE8" w:rsidRDefault="00404DE8" w:rsidP="00404DE8">
      <w:pPr>
        <w:pStyle w:val="Tekstglowny"/>
        <w:spacing w:line="360" w:lineRule="auto"/>
        <w:jc w:val="center"/>
        <w:rPr>
          <w:sz w:val="48"/>
          <w:szCs w:val="48"/>
        </w:rPr>
      </w:pPr>
      <w:r w:rsidRPr="00404DE8">
        <w:rPr>
          <w:sz w:val="48"/>
          <w:szCs w:val="48"/>
        </w:rPr>
        <w:t>Gdynia 2019</w:t>
      </w:r>
    </w:p>
    <w:p w:rsidR="00DF4F87" w:rsidRDefault="00DF4F87" w:rsidP="00765E3E">
      <w:pPr>
        <w:jc w:val="center"/>
        <w:rPr>
          <w:rFonts w:ascii="Times New Roman" w:hAnsi="Times New Roman" w:cs="Times New Roman"/>
          <w:sz w:val="36"/>
        </w:rPr>
      </w:pPr>
    </w:p>
    <w:p w:rsidR="00DF4F87" w:rsidRDefault="00DF4F87" w:rsidP="00765E3E">
      <w:pPr>
        <w:jc w:val="center"/>
        <w:rPr>
          <w:rFonts w:ascii="Times New Roman" w:hAnsi="Times New Roman" w:cs="Times New Roman"/>
          <w:sz w:val="36"/>
        </w:rPr>
      </w:pPr>
    </w:p>
    <w:p w:rsidR="00404DE8" w:rsidRDefault="00404DE8" w:rsidP="00404DE8">
      <w:pPr>
        <w:pStyle w:val="Tytul2"/>
        <w:rPr>
          <w:rStyle w:val="Bold"/>
        </w:rPr>
      </w:pPr>
      <w:r>
        <w:rPr>
          <w:rStyle w:val="Bold"/>
        </w:rPr>
        <w:lastRenderedPageBreak/>
        <w:t>Spis treści</w:t>
      </w:r>
    </w:p>
    <w:p w:rsidR="00404DE8" w:rsidRDefault="00404DE8" w:rsidP="00404DE8">
      <w:pPr>
        <w:pStyle w:val="Tytul2"/>
        <w:spacing w:line="360" w:lineRule="auto"/>
        <w:rPr>
          <w:rStyle w:val="Bold"/>
          <w:sz w:val="22"/>
        </w:rPr>
      </w:pPr>
    </w:p>
    <w:p w:rsidR="00404DE8" w:rsidRDefault="00404DE8">
      <w:pPr>
        <w:pStyle w:val="Spistreci1"/>
        <w:rPr>
          <w:rFonts w:asciiTheme="minorHAnsi" w:eastAsiaTheme="minorEastAsia" w:hAnsiTheme="minorHAnsi" w:cstheme="minorBidi"/>
          <w:noProof/>
          <w:sz w:val="22"/>
          <w:szCs w:val="22"/>
          <w:lang w:eastAsia="pl-PL" w:bidi="ar-SA"/>
        </w:rPr>
      </w:pPr>
      <w:r>
        <w:rPr>
          <w:rStyle w:val="Bold"/>
          <w:rFonts w:cs="Times New Roman"/>
          <w:b w:val="0"/>
          <w:bCs w:val="0"/>
          <w:caps/>
          <w:lang w:eastAsia="pl-PL"/>
        </w:rPr>
        <w:fldChar w:fldCharType="begin"/>
      </w:r>
      <w:r>
        <w:rPr>
          <w:rStyle w:val="Bold"/>
        </w:rPr>
        <w:instrText xml:space="preserve"> TOC \o "1-3" \h \z \t "!_Tytul_1;1" </w:instrText>
      </w:r>
      <w:r>
        <w:rPr>
          <w:rStyle w:val="Bold"/>
          <w:rFonts w:cs="Times New Roman"/>
          <w:b w:val="0"/>
          <w:bCs w:val="0"/>
          <w:caps/>
          <w:lang w:eastAsia="pl-PL"/>
        </w:rPr>
        <w:fldChar w:fldCharType="separate"/>
      </w:r>
      <w:hyperlink w:anchor="_Toc10535212" w:history="1">
        <w:r w:rsidRPr="008B4BF6">
          <w:rPr>
            <w:rStyle w:val="Hipercze"/>
            <w:noProof/>
          </w:rPr>
          <w:t>1. Wprowadzenie</w:t>
        </w:r>
        <w:r>
          <w:rPr>
            <w:noProof/>
            <w:webHidden/>
          </w:rPr>
          <w:tab/>
        </w:r>
        <w:r>
          <w:rPr>
            <w:noProof/>
            <w:webHidden/>
          </w:rPr>
          <w:fldChar w:fldCharType="begin"/>
        </w:r>
        <w:r>
          <w:rPr>
            <w:noProof/>
            <w:webHidden/>
          </w:rPr>
          <w:instrText xml:space="preserve"> PAGEREF _Toc10535212 \h </w:instrText>
        </w:r>
        <w:r>
          <w:rPr>
            <w:noProof/>
            <w:webHidden/>
          </w:rPr>
        </w:r>
        <w:r>
          <w:rPr>
            <w:noProof/>
            <w:webHidden/>
          </w:rPr>
          <w:fldChar w:fldCharType="separate"/>
        </w:r>
        <w:r w:rsidR="00415B19">
          <w:rPr>
            <w:noProof/>
            <w:webHidden/>
          </w:rPr>
          <w:t>3</w:t>
        </w:r>
        <w:r>
          <w:rPr>
            <w:noProof/>
            <w:webHidden/>
          </w:rPr>
          <w:fldChar w:fldCharType="end"/>
        </w:r>
      </w:hyperlink>
    </w:p>
    <w:p w:rsidR="00404DE8" w:rsidRDefault="00415B19">
      <w:pPr>
        <w:pStyle w:val="Spistreci1"/>
        <w:rPr>
          <w:rFonts w:asciiTheme="minorHAnsi" w:eastAsiaTheme="minorEastAsia" w:hAnsiTheme="minorHAnsi" w:cstheme="minorBidi"/>
          <w:noProof/>
          <w:sz w:val="22"/>
          <w:szCs w:val="22"/>
          <w:lang w:eastAsia="pl-PL" w:bidi="ar-SA"/>
        </w:rPr>
      </w:pPr>
      <w:hyperlink w:anchor="_Toc10535213" w:history="1">
        <w:r w:rsidR="00404DE8" w:rsidRPr="008B4BF6">
          <w:rPr>
            <w:rStyle w:val="Hipercze"/>
            <w:noProof/>
          </w:rPr>
          <w:t>2. Program nauczania w kontekście podstawy programowej</w:t>
        </w:r>
        <w:r w:rsidR="00404DE8">
          <w:rPr>
            <w:noProof/>
            <w:webHidden/>
          </w:rPr>
          <w:tab/>
        </w:r>
        <w:r w:rsidR="00404DE8">
          <w:rPr>
            <w:noProof/>
            <w:webHidden/>
          </w:rPr>
          <w:fldChar w:fldCharType="begin"/>
        </w:r>
        <w:r w:rsidR="00404DE8">
          <w:rPr>
            <w:noProof/>
            <w:webHidden/>
          </w:rPr>
          <w:instrText xml:space="preserve"> PAGEREF _Toc10535213 \h </w:instrText>
        </w:r>
        <w:r w:rsidR="00404DE8">
          <w:rPr>
            <w:noProof/>
            <w:webHidden/>
          </w:rPr>
        </w:r>
        <w:r w:rsidR="00404DE8">
          <w:rPr>
            <w:noProof/>
            <w:webHidden/>
          </w:rPr>
          <w:fldChar w:fldCharType="separate"/>
        </w:r>
        <w:r>
          <w:rPr>
            <w:noProof/>
            <w:webHidden/>
          </w:rPr>
          <w:t>3</w:t>
        </w:r>
        <w:r w:rsidR="00404DE8">
          <w:rPr>
            <w:noProof/>
            <w:webHidden/>
          </w:rPr>
          <w:fldChar w:fldCharType="end"/>
        </w:r>
      </w:hyperlink>
    </w:p>
    <w:p w:rsidR="00404DE8" w:rsidRDefault="00415B19">
      <w:pPr>
        <w:pStyle w:val="Spistreci1"/>
        <w:rPr>
          <w:rFonts w:asciiTheme="minorHAnsi" w:eastAsiaTheme="minorEastAsia" w:hAnsiTheme="minorHAnsi" w:cstheme="minorBidi"/>
          <w:noProof/>
          <w:sz w:val="22"/>
          <w:szCs w:val="22"/>
          <w:lang w:eastAsia="pl-PL" w:bidi="ar-SA"/>
        </w:rPr>
      </w:pPr>
      <w:hyperlink w:anchor="_Toc10535214" w:history="1">
        <w:r w:rsidR="00404DE8" w:rsidRPr="008B4BF6">
          <w:rPr>
            <w:rStyle w:val="Hipercze"/>
            <w:noProof/>
          </w:rPr>
          <w:t>3. Warunki realizacji przedmiotowych celów kształcenia oraz treści nauczania.</w:t>
        </w:r>
        <w:r w:rsidR="00404DE8">
          <w:rPr>
            <w:noProof/>
            <w:webHidden/>
          </w:rPr>
          <w:tab/>
        </w:r>
        <w:r w:rsidR="00404DE8">
          <w:rPr>
            <w:noProof/>
            <w:webHidden/>
          </w:rPr>
          <w:fldChar w:fldCharType="begin"/>
        </w:r>
        <w:r w:rsidR="00404DE8">
          <w:rPr>
            <w:noProof/>
            <w:webHidden/>
          </w:rPr>
          <w:instrText xml:space="preserve"> PAGEREF _Toc10535214 \h </w:instrText>
        </w:r>
        <w:r w:rsidR="00404DE8">
          <w:rPr>
            <w:noProof/>
            <w:webHidden/>
          </w:rPr>
        </w:r>
        <w:r w:rsidR="00404DE8">
          <w:rPr>
            <w:noProof/>
            <w:webHidden/>
          </w:rPr>
          <w:fldChar w:fldCharType="separate"/>
        </w:r>
        <w:r>
          <w:rPr>
            <w:noProof/>
            <w:webHidden/>
          </w:rPr>
          <w:t>5</w:t>
        </w:r>
        <w:r w:rsidR="00404DE8">
          <w:rPr>
            <w:noProof/>
            <w:webHidden/>
          </w:rPr>
          <w:fldChar w:fldCharType="end"/>
        </w:r>
      </w:hyperlink>
    </w:p>
    <w:p w:rsidR="00404DE8" w:rsidRDefault="00415B19">
      <w:pPr>
        <w:pStyle w:val="Spistreci1"/>
        <w:rPr>
          <w:rFonts w:asciiTheme="minorHAnsi" w:eastAsiaTheme="minorEastAsia" w:hAnsiTheme="minorHAnsi" w:cstheme="minorBidi"/>
          <w:noProof/>
          <w:sz w:val="22"/>
          <w:szCs w:val="22"/>
          <w:lang w:eastAsia="pl-PL" w:bidi="ar-SA"/>
        </w:rPr>
      </w:pPr>
      <w:hyperlink w:anchor="_Toc10535215" w:history="1">
        <w:r w:rsidR="00404DE8" w:rsidRPr="008B4BF6">
          <w:rPr>
            <w:rStyle w:val="Hipercze"/>
            <w:noProof/>
          </w:rPr>
          <w:t>4. Proponowany przydział godzin na realizację poszczególnych treści</w:t>
        </w:r>
        <w:r w:rsidR="00404DE8">
          <w:rPr>
            <w:noProof/>
            <w:webHidden/>
          </w:rPr>
          <w:tab/>
        </w:r>
        <w:r w:rsidR="00404DE8">
          <w:rPr>
            <w:noProof/>
            <w:webHidden/>
          </w:rPr>
          <w:fldChar w:fldCharType="begin"/>
        </w:r>
        <w:r w:rsidR="00404DE8">
          <w:rPr>
            <w:noProof/>
            <w:webHidden/>
          </w:rPr>
          <w:instrText xml:space="preserve"> PAGEREF _Toc10535215 \h </w:instrText>
        </w:r>
        <w:r w:rsidR="00404DE8">
          <w:rPr>
            <w:noProof/>
            <w:webHidden/>
          </w:rPr>
        </w:r>
        <w:r w:rsidR="00404DE8">
          <w:rPr>
            <w:noProof/>
            <w:webHidden/>
          </w:rPr>
          <w:fldChar w:fldCharType="separate"/>
        </w:r>
        <w:r>
          <w:rPr>
            <w:noProof/>
            <w:webHidden/>
          </w:rPr>
          <w:t>13</w:t>
        </w:r>
        <w:r w:rsidR="00404DE8">
          <w:rPr>
            <w:noProof/>
            <w:webHidden/>
          </w:rPr>
          <w:fldChar w:fldCharType="end"/>
        </w:r>
      </w:hyperlink>
    </w:p>
    <w:p w:rsidR="00404DE8" w:rsidRDefault="00415B19">
      <w:pPr>
        <w:pStyle w:val="Spistreci1"/>
        <w:rPr>
          <w:rFonts w:asciiTheme="minorHAnsi" w:eastAsiaTheme="minorEastAsia" w:hAnsiTheme="minorHAnsi" w:cstheme="minorBidi"/>
          <w:noProof/>
          <w:sz w:val="22"/>
          <w:szCs w:val="22"/>
          <w:lang w:eastAsia="pl-PL" w:bidi="ar-SA"/>
        </w:rPr>
      </w:pPr>
      <w:hyperlink w:anchor="_Toc10535216" w:history="1">
        <w:r w:rsidR="00404DE8" w:rsidRPr="008B4BF6">
          <w:rPr>
            <w:rStyle w:val="Hipercze"/>
            <w:noProof/>
          </w:rPr>
          <w:t>5. Szczegółowy opis realizacji treści nauczania wraz z proponowanymi procedurami osiągania celów</w:t>
        </w:r>
        <w:r w:rsidR="00404DE8">
          <w:rPr>
            <w:noProof/>
            <w:webHidden/>
          </w:rPr>
          <w:tab/>
        </w:r>
        <w:r w:rsidR="00404DE8">
          <w:rPr>
            <w:noProof/>
            <w:webHidden/>
          </w:rPr>
          <w:fldChar w:fldCharType="begin"/>
        </w:r>
        <w:r w:rsidR="00404DE8">
          <w:rPr>
            <w:noProof/>
            <w:webHidden/>
          </w:rPr>
          <w:instrText xml:space="preserve"> PAGEREF _Toc10535216 \h </w:instrText>
        </w:r>
        <w:r w:rsidR="00404DE8">
          <w:rPr>
            <w:noProof/>
            <w:webHidden/>
          </w:rPr>
        </w:r>
        <w:r w:rsidR="00404DE8">
          <w:rPr>
            <w:noProof/>
            <w:webHidden/>
          </w:rPr>
          <w:fldChar w:fldCharType="separate"/>
        </w:r>
        <w:r>
          <w:rPr>
            <w:noProof/>
            <w:webHidden/>
          </w:rPr>
          <w:t>14</w:t>
        </w:r>
        <w:r w:rsidR="00404DE8">
          <w:rPr>
            <w:noProof/>
            <w:webHidden/>
          </w:rPr>
          <w:fldChar w:fldCharType="end"/>
        </w:r>
      </w:hyperlink>
    </w:p>
    <w:p w:rsidR="00404DE8" w:rsidRDefault="00415B19">
      <w:pPr>
        <w:pStyle w:val="Spistreci1"/>
        <w:rPr>
          <w:rFonts w:asciiTheme="minorHAnsi" w:eastAsiaTheme="minorEastAsia" w:hAnsiTheme="minorHAnsi" w:cstheme="minorBidi"/>
          <w:noProof/>
          <w:sz w:val="22"/>
          <w:szCs w:val="22"/>
          <w:lang w:eastAsia="pl-PL" w:bidi="ar-SA"/>
        </w:rPr>
      </w:pPr>
      <w:hyperlink w:anchor="_Toc10535217" w:history="1">
        <w:r w:rsidR="00404DE8" w:rsidRPr="008B4BF6">
          <w:rPr>
            <w:rStyle w:val="Hipercze"/>
            <w:noProof/>
          </w:rPr>
          <w:t>6. Metody pomiaru i oceny osiągnięć uczniów</w:t>
        </w:r>
        <w:r w:rsidR="00404DE8">
          <w:rPr>
            <w:noProof/>
            <w:webHidden/>
          </w:rPr>
          <w:tab/>
        </w:r>
        <w:r w:rsidR="00404DE8">
          <w:rPr>
            <w:noProof/>
            <w:webHidden/>
          </w:rPr>
          <w:fldChar w:fldCharType="begin"/>
        </w:r>
        <w:r w:rsidR="00404DE8">
          <w:rPr>
            <w:noProof/>
            <w:webHidden/>
          </w:rPr>
          <w:instrText xml:space="preserve"> PAGEREF _Toc10535217 \h </w:instrText>
        </w:r>
        <w:r w:rsidR="00404DE8">
          <w:rPr>
            <w:noProof/>
            <w:webHidden/>
          </w:rPr>
        </w:r>
        <w:r w:rsidR="00404DE8">
          <w:rPr>
            <w:noProof/>
            <w:webHidden/>
          </w:rPr>
          <w:fldChar w:fldCharType="separate"/>
        </w:r>
        <w:r>
          <w:rPr>
            <w:noProof/>
            <w:webHidden/>
          </w:rPr>
          <w:t>62</w:t>
        </w:r>
        <w:r w:rsidR="00404DE8">
          <w:rPr>
            <w:noProof/>
            <w:webHidden/>
          </w:rPr>
          <w:fldChar w:fldCharType="end"/>
        </w:r>
      </w:hyperlink>
    </w:p>
    <w:p w:rsidR="00404DE8" w:rsidRDefault="00415B19">
      <w:pPr>
        <w:pStyle w:val="Spistreci1"/>
        <w:rPr>
          <w:rFonts w:asciiTheme="minorHAnsi" w:eastAsiaTheme="minorEastAsia" w:hAnsiTheme="minorHAnsi" w:cstheme="minorBidi"/>
          <w:noProof/>
          <w:sz w:val="22"/>
          <w:szCs w:val="22"/>
          <w:lang w:eastAsia="pl-PL" w:bidi="ar-SA"/>
        </w:rPr>
      </w:pPr>
      <w:hyperlink w:anchor="_Toc10535220" w:history="1">
        <w:r w:rsidR="00404DE8" w:rsidRPr="008B4BF6">
          <w:rPr>
            <w:rStyle w:val="Hipercze"/>
            <w:noProof/>
          </w:rPr>
          <w:t>7. Indywidualizacja nauczania dla uczniów ze specjalnymi potrzebami edukacyjnymi.</w:t>
        </w:r>
      </w:hyperlink>
      <w:r w:rsidR="00404DE8">
        <w:rPr>
          <w:rFonts w:asciiTheme="minorHAnsi" w:eastAsiaTheme="minorEastAsia" w:hAnsiTheme="minorHAnsi" w:cstheme="minorBidi"/>
          <w:noProof/>
          <w:sz w:val="22"/>
          <w:szCs w:val="22"/>
          <w:lang w:eastAsia="pl-PL" w:bidi="ar-SA"/>
        </w:rPr>
        <w:t xml:space="preserve"> </w:t>
      </w:r>
    </w:p>
    <w:p w:rsidR="00404DE8" w:rsidRDefault="00415B19">
      <w:pPr>
        <w:pStyle w:val="Spistreci1"/>
        <w:rPr>
          <w:rFonts w:asciiTheme="minorHAnsi" w:eastAsiaTheme="minorEastAsia" w:hAnsiTheme="minorHAnsi" w:cstheme="minorBidi"/>
          <w:noProof/>
          <w:sz w:val="22"/>
          <w:szCs w:val="22"/>
          <w:lang w:eastAsia="pl-PL" w:bidi="ar-SA"/>
        </w:rPr>
      </w:pPr>
      <w:hyperlink w:anchor="_Toc10535221" w:history="1">
        <w:r w:rsidR="00404DE8" w:rsidRPr="008B4BF6">
          <w:rPr>
            <w:rStyle w:val="Hipercze"/>
            <w:noProof/>
          </w:rPr>
          <w:t>8. Literatura</w:t>
        </w:r>
        <w:r w:rsidR="00404DE8">
          <w:rPr>
            <w:noProof/>
            <w:webHidden/>
          </w:rPr>
          <w:tab/>
        </w:r>
        <w:r w:rsidR="00404DE8">
          <w:rPr>
            <w:noProof/>
            <w:webHidden/>
          </w:rPr>
          <w:fldChar w:fldCharType="begin"/>
        </w:r>
        <w:r w:rsidR="00404DE8">
          <w:rPr>
            <w:noProof/>
            <w:webHidden/>
          </w:rPr>
          <w:instrText xml:space="preserve"> PAGEREF _Toc10535221 \h </w:instrText>
        </w:r>
        <w:r w:rsidR="00404DE8">
          <w:rPr>
            <w:noProof/>
            <w:webHidden/>
          </w:rPr>
        </w:r>
        <w:r w:rsidR="00404DE8">
          <w:rPr>
            <w:noProof/>
            <w:webHidden/>
          </w:rPr>
          <w:fldChar w:fldCharType="separate"/>
        </w:r>
        <w:r>
          <w:rPr>
            <w:noProof/>
            <w:webHidden/>
          </w:rPr>
          <w:t>69</w:t>
        </w:r>
        <w:r w:rsidR="00404DE8">
          <w:rPr>
            <w:noProof/>
            <w:webHidden/>
          </w:rPr>
          <w:fldChar w:fldCharType="end"/>
        </w:r>
      </w:hyperlink>
    </w:p>
    <w:p w:rsidR="00DF4F87" w:rsidRDefault="00404DE8" w:rsidP="00404DE8">
      <w:pPr>
        <w:jc w:val="center"/>
        <w:rPr>
          <w:rFonts w:ascii="Times New Roman" w:hAnsi="Times New Roman" w:cs="Times New Roman"/>
          <w:sz w:val="36"/>
        </w:rPr>
      </w:pPr>
      <w:r>
        <w:rPr>
          <w:rStyle w:val="Bold"/>
        </w:rPr>
        <w:fldChar w:fldCharType="end"/>
      </w:r>
    </w:p>
    <w:p w:rsidR="00DF4F87" w:rsidRDefault="00DF4F87" w:rsidP="00765E3E">
      <w:pPr>
        <w:jc w:val="center"/>
        <w:rPr>
          <w:rFonts w:ascii="Times New Roman" w:hAnsi="Times New Roman" w:cs="Times New Roman"/>
          <w:sz w:val="36"/>
        </w:rPr>
      </w:pPr>
    </w:p>
    <w:p w:rsidR="00DF4F87" w:rsidRDefault="00DF4F87" w:rsidP="00765E3E">
      <w:pPr>
        <w:jc w:val="center"/>
        <w:rPr>
          <w:rFonts w:ascii="Times New Roman" w:hAnsi="Times New Roman" w:cs="Times New Roman"/>
          <w:sz w:val="36"/>
        </w:rPr>
      </w:pPr>
    </w:p>
    <w:p w:rsidR="00DF4F87" w:rsidRDefault="00DF4F87" w:rsidP="00765E3E">
      <w:pPr>
        <w:jc w:val="center"/>
        <w:rPr>
          <w:rFonts w:ascii="Times New Roman" w:hAnsi="Times New Roman" w:cs="Times New Roman"/>
          <w:sz w:val="36"/>
        </w:rPr>
      </w:pPr>
    </w:p>
    <w:p w:rsidR="00DF4F87" w:rsidRDefault="00DF4F87" w:rsidP="00765E3E">
      <w:pPr>
        <w:jc w:val="center"/>
        <w:rPr>
          <w:rFonts w:ascii="Times New Roman" w:hAnsi="Times New Roman" w:cs="Times New Roman"/>
          <w:sz w:val="36"/>
        </w:rPr>
      </w:pPr>
    </w:p>
    <w:p w:rsidR="00DF4F87" w:rsidRDefault="00DF4F87" w:rsidP="00765E3E">
      <w:pPr>
        <w:jc w:val="center"/>
        <w:rPr>
          <w:rFonts w:ascii="Times New Roman" w:hAnsi="Times New Roman" w:cs="Times New Roman"/>
          <w:sz w:val="36"/>
        </w:rPr>
      </w:pPr>
    </w:p>
    <w:p w:rsidR="00DF4F87" w:rsidRDefault="00DF4F87" w:rsidP="00765E3E">
      <w:pPr>
        <w:jc w:val="center"/>
        <w:rPr>
          <w:rFonts w:ascii="Times New Roman" w:hAnsi="Times New Roman" w:cs="Times New Roman"/>
          <w:sz w:val="36"/>
        </w:rPr>
      </w:pPr>
    </w:p>
    <w:p w:rsidR="000A6553" w:rsidRDefault="000A6553">
      <w:pPr>
        <w:rPr>
          <w:rFonts w:ascii="Times New Roman" w:hAnsi="Times New Roman" w:cs="Times New Roman"/>
          <w:b/>
          <w:sz w:val="24"/>
        </w:rPr>
      </w:pPr>
      <w:r>
        <w:rPr>
          <w:rFonts w:ascii="Times New Roman" w:hAnsi="Times New Roman" w:cs="Times New Roman"/>
          <w:b/>
          <w:sz w:val="24"/>
        </w:rPr>
        <w:br w:type="page"/>
      </w:r>
    </w:p>
    <w:p w:rsidR="00D95FF3" w:rsidRPr="00404DE8" w:rsidRDefault="00404DE8" w:rsidP="00404DE8">
      <w:pPr>
        <w:pStyle w:val="Tytul1"/>
      </w:pPr>
      <w:bookmarkStart w:id="1" w:name="_Toc10535212"/>
      <w:r>
        <w:lastRenderedPageBreak/>
        <w:t xml:space="preserve">1. </w:t>
      </w:r>
      <w:r w:rsidR="00D95FF3" w:rsidRPr="00CF15B0">
        <w:t>Wprowadzenie</w:t>
      </w:r>
      <w:bookmarkEnd w:id="1"/>
      <w:r w:rsidR="00D95FF3" w:rsidRPr="00CF15B0">
        <w:t xml:space="preserve"> </w:t>
      </w:r>
    </w:p>
    <w:p w:rsidR="00065493" w:rsidRDefault="00065493" w:rsidP="00065493">
      <w:pPr>
        <w:jc w:val="both"/>
        <w:rPr>
          <w:rFonts w:ascii="Times New Roman" w:hAnsi="Times New Roman" w:cs="Times New Roman"/>
          <w:sz w:val="24"/>
        </w:rPr>
      </w:pPr>
      <w:r>
        <w:rPr>
          <w:rFonts w:ascii="Times New Roman" w:hAnsi="Times New Roman" w:cs="Times New Roman"/>
          <w:sz w:val="24"/>
        </w:rPr>
        <w:t xml:space="preserve">Prezentowany program nauczania biologii dla szkoły branżowej jest zgodny z </w:t>
      </w:r>
      <w:r w:rsidRPr="00E82AEA">
        <w:rPr>
          <w:rFonts w:ascii="Times New Roman" w:hAnsi="Times New Roman" w:cs="Times New Roman"/>
          <w:i/>
          <w:sz w:val="24"/>
        </w:rPr>
        <w:t xml:space="preserve">Rozporządzeniem Ministra Edukacji </w:t>
      </w:r>
      <w:r w:rsidR="00911CD4" w:rsidRPr="00E82AEA">
        <w:rPr>
          <w:rFonts w:ascii="Times New Roman" w:hAnsi="Times New Roman" w:cs="Times New Roman"/>
          <w:i/>
          <w:sz w:val="24"/>
        </w:rPr>
        <w:t>Narodowej</w:t>
      </w:r>
      <w:r w:rsidRPr="00E82AEA">
        <w:rPr>
          <w:rFonts w:ascii="Times New Roman" w:hAnsi="Times New Roman" w:cs="Times New Roman"/>
          <w:i/>
          <w:sz w:val="24"/>
        </w:rPr>
        <w:t xml:space="preserve"> z dnia </w:t>
      </w:r>
      <w:r w:rsidR="007E5437" w:rsidRPr="00E82AEA">
        <w:rPr>
          <w:rFonts w:ascii="Times New Roman" w:hAnsi="Times New Roman" w:cs="Times New Roman"/>
          <w:i/>
          <w:sz w:val="24"/>
        </w:rPr>
        <w:t>26 lipca</w:t>
      </w:r>
      <w:r w:rsidRPr="00E82AEA">
        <w:rPr>
          <w:rFonts w:ascii="Times New Roman" w:hAnsi="Times New Roman" w:cs="Times New Roman"/>
          <w:i/>
          <w:sz w:val="24"/>
        </w:rPr>
        <w:t xml:space="preserve"> 2018 roku w sprawie </w:t>
      </w:r>
      <w:r w:rsidR="007E5437" w:rsidRPr="00E82AEA">
        <w:rPr>
          <w:rFonts w:ascii="Times New Roman" w:hAnsi="Times New Roman" w:cs="Times New Roman"/>
          <w:i/>
          <w:sz w:val="24"/>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E82AEA">
        <w:rPr>
          <w:rFonts w:ascii="Times New Roman" w:hAnsi="Times New Roman" w:cs="Times New Roman"/>
          <w:sz w:val="24"/>
        </w:rPr>
        <w:t>.</w:t>
      </w:r>
      <w:r>
        <w:rPr>
          <w:rFonts w:ascii="Times New Roman" w:hAnsi="Times New Roman" w:cs="Times New Roman"/>
          <w:sz w:val="24"/>
        </w:rPr>
        <w:t xml:space="preserve"> </w:t>
      </w:r>
    </w:p>
    <w:p w:rsidR="000921CF" w:rsidRDefault="000921CF" w:rsidP="00065493">
      <w:pPr>
        <w:jc w:val="both"/>
        <w:rPr>
          <w:rFonts w:ascii="Times New Roman" w:hAnsi="Times New Roman" w:cs="Times New Roman"/>
          <w:sz w:val="24"/>
        </w:rPr>
      </w:pPr>
      <w:r>
        <w:rPr>
          <w:rFonts w:ascii="Times New Roman" w:hAnsi="Times New Roman" w:cs="Times New Roman"/>
          <w:sz w:val="24"/>
        </w:rPr>
        <w:t xml:space="preserve">W programie uwzględniono ciągłość procesu kształcenia, który bazuje na wiedzy i umiejętnościach zdobytych na wcześniejszych etapach edukacji. </w:t>
      </w:r>
      <w:r w:rsidR="00A84DE9">
        <w:rPr>
          <w:rFonts w:ascii="Times New Roman" w:hAnsi="Times New Roman" w:cs="Times New Roman"/>
          <w:sz w:val="24"/>
        </w:rPr>
        <w:t>Fundamentalnym założeniem programu jest zdobywanie wiedzy w oparciu o tak kluczowe umiejętności jak: samodzielne myślenie, rozwiązywanie problemów, eksperymentowanie oraz zdobywanie i wykorzystywanie pozyskanych informacji w praktyce.</w:t>
      </w:r>
      <w:r w:rsidR="004E16CD">
        <w:rPr>
          <w:rFonts w:ascii="Times New Roman" w:hAnsi="Times New Roman" w:cs="Times New Roman"/>
          <w:sz w:val="24"/>
        </w:rPr>
        <w:t xml:space="preserve"> E</w:t>
      </w:r>
      <w:r w:rsidR="00A659DD">
        <w:rPr>
          <w:rFonts w:ascii="Times New Roman" w:hAnsi="Times New Roman" w:cs="Times New Roman"/>
          <w:sz w:val="24"/>
        </w:rPr>
        <w:t>dukacja biologiczna jako ważny</w:t>
      </w:r>
      <w:r w:rsidR="004E16CD">
        <w:rPr>
          <w:rFonts w:ascii="Times New Roman" w:hAnsi="Times New Roman" w:cs="Times New Roman"/>
          <w:sz w:val="24"/>
        </w:rPr>
        <w:t xml:space="preserve"> element kształcenia ogólnego ma na celu </w:t>
      </w:r>
      <w:r w:rsidR="003D19DE">
        <w:rPr>
          <w:rFonts w:ascii="Times New Roman" w:hAnsi="Times New Roman" w:cs="Times New Roman"/>
          <w:sz w:val="24"/>
        </w:rPr>
        <w:t xml:space="preserve">umożliwić uczniowi wszechstronny rozwój osobowy, tak aby był w stanie sprostać wyzwaniom współczesnego świata. W tym kontekście </w:t>
      </w:r>
      <w:r w:rsidR="00A84DE9">
        <w:rPr>
          <w:rFonts w:ascii="Times New Roman" w:hAnsi="Times New Roman" w:cs="Times New Roman"/>
          <w:sz w:val="24"/>
        </w:rPr>
        <w:t xml:space="preserve"> </w:t>
      </w:r>
      <w:r w:rsidR="003D19DE">
        <w:rPr>
          <w:rFonts w:ascii="Times New Roman" w:hAnsi="Times New Roman" w:cs="Times New Roman"/>
          <w:sz w:val="24"/>
        </w:rPr>
        <w:t>kluczowe</w:t>
      </w:r>
      <w:r w:rsidR="00A84DE9">
        <w:rPr>
          <w:rFonts w:ascii="Times New Roman" w:hAnsi="Times New Roman" w:cs="Times New Roman"/>
          <w:sz w:val="24"/>
        </w:rPr>
        <w:t xml:space="preserve"> jest, aby uczeń rozumiał procesy zachodzące w swoim organizmie, był świadomy odpowiedzialności za</w:t>
      </w:r>
      <w:r w:rsidR="003D19DE">
        <w:rPr>
          <w:rFonts w:ascii="Times New Roman" w:hAnsi="Times New Roman" w:cs="Times New Roman"/>
          <w:sz w:val="24"/>
        </w:rPr>
        <w:t xml:space="preserve"> swoje zdrowie i zdrowie innych. Nie mniej istotne jest </w:t>
      </w:r>
      <w:r w:rsidR="00A659DD">
        <w:rPr>
          <w:rFonts w:ascii="Times New Roman" w:hAnsi="Times New Roman" w:cs="Times New Roman"/>
          <w:sz w:val="24"/>
        </w:rPr>
        <w:t>z</w:t>
      </w:r>
      <w:r w:rsidR="003D19DE">
        <w:rPr>
          <w:rFonts w:ascii="Times New Roman" w:hAnsi="Times New Roman" w:cs="Times New Roman"/>
          <w:sz w:val="24"/>
        </w:rPr>
        <w:t>rozumienie potrzeby</w:t>
      </w:r>
      <w:r w:rsidR="00A84DE9">
        <w:rPr>
          <w:rFonts w:ascii="Times New Roman" w:hAnsi="Times New Roman" w:cs="Times New Roman"/>
          <w:sz w:val="24"/>
        </w:rPr>
        <w:t xml:space="preserve"> </w:t>
      </w:r>
      <w:r w:rsidR="004E16CD">
        <w:rPr>
          <w:rFonts w:ascii="Times New Roman" w:hAnsi="Times New Roman" w:cs="Times New Roman"/>
          <w:sz w:val="24"/>
        </w:rPr>
        <w:t>ochrony</w:t>
      </w:r>
      <w:r w:rsidR="00A84DE9">
        <w:rPr>
          <w:rFonts w:ascii="Times New Roman" w:hAnsi="Times New Roman" w:cs="Times New Roman"/>
          <w:sz w:val="24"/>
        </w:rPr>
        <w:t xml:space="preserve"> bioróżnorodności</w:t>
      </w:r>
      <w:r w:rsidR="003D19DE">
        <w:rPr>
          <w:rFonts w:ascii="Times New Roman" w:hAnsi="Times New Roman" w:cs="Times New Roman"/>
          <w:sz w:val="24"/>
        </w:rPr>
        <w:t xml:space="preserve"> i uświadomienie zagrożeń dla środowiska wynikających z działalności człowieka. </w:t>
      </w:r>
    </w:p>
    <w:p w:rsidR="000921CF" w:rsidRPr="00CF15B0" w:rsidRDefault="00404DE8" w:rsidP="00404DE8">
      <w:pPr>
        <w:pStyle w:val="Tytul1"/>
      </w:pPr>
      <w:bookmarkStart w:id="2" w:name="_Toc10535213"/>
      <w:r>
        <w:t xml:space="preserve">2. </w:t>
      </w:r>
      <w:r w:rsidR="003D19DE" w:rsidRPr="00CF15B0">
        <w:t>Program nauczania w kontekście podstawy programowej</w:t>
      </w:r>
      <w:bookmarkEnd w:id="2"/>
      <w:r w:rsidR="003D19DE" w:rsidRPr="00CF15B0">
        <w:t xml:space="preserve"> </w:t>
      </w:r>
    </w:p>
    <w:p w:rsidR="00506008" w:rsidRDefault="00A70DA8" w:rsidP="00065493">
      <w:pPr>
        <w:jc w:val="both"/>
        <w:rPr>
          <w:rFonts w:ascii="Times New Roman" w:hAnsi="Times New Roman" w:cs="Times New Roman"/>
          <w:sz w:val="24"/>
        </w:rPr>
      </w:pPr>
      <w:r>
        <w:rPr>
          <w:rFonts w:ascii="Times New Roman" w:hAnsi="Times New Roman" w:cs="Times New Roman"/>
          <w:sz w:val="24"/>
        </w:rPr>
        <w:t>Zgodnie z Rozporządzaniem</w:t>
      </w:r>
      <w:r w:rsidR="007F6138">
        <w:rPr>
          <w:rFonts w:ascii="Times New Roman" w:hAnsi="Times New Roman" w:cs="Times New Roman"/>
          <w:sz w:val="24"/>
        </w:rPr>
        <w:t xml:space="preserve"> MEN</w:t>
      </w:r>
      <w:r w:rsidR="000921CF">
        <w:rPr>
          <w:rFonts w:ascii="Times New Roman" w:hAnsi="Times New Roman" w:cs="Times New Roman"/>
          <w:sz w:val="24"/>
        </w:rPr>
        <w:t xml:space="preserve"> oraz podstawą programową</w:t>
      </w:r>
      <w:r>
        <w:rPr>
          <w:rFonts w:ascii="Times New Roman" w:hAnsi="Times New Roman" w:cs="Times New Roman"/>
          <w:sz w:val="24"/>
        </w:rPr>
        <w:t>, n</w:t>
      </w:r>
      <w:r w:rsidR="00506008">
        <w:rPr>
          <w:rFonts w:ascii="Times New Roman" w:hAnsi="Times New Roman" w:cs="Times New Roman"/>
          <w:sz w:val="24"/>
        </w:rPr>
        <w:t>auc</w:t>
      </w:r>
      <w:r w:rsidR="003F1CA4">
        <w:rPr>
          <w:rFonts w:ascii="Times New Roman" w:hAnsi="Times New Roman" w:cs="Times New Roman"/>
          <w:sz w:val="24"/>
        </w:rPr>
        <w:t>zanie na tym etapie kształcenia na celu przygotowanie uczniów do uzyskania kwalifikacji zawo</w:t>
      </w:r>
      <w:r>
        <w:rPr>
          <w:rFonts w:ascii="Times New Roman" w:hAnsi="Times New Roman" w:cs="Times New Roman"/>
          <w:sz w:val="24"/>
        </w:rPr>
        <w:t xml:space="preserve">dowych oraz do funkcjonowania we współczesnym świecie. Cele edukacji w szkole branżowej I stopnia zakładają przede wszystkim zdobycie przez ucznia odpowiedniego zasobu wiedzy ogólnej, który będzie bazą nie tylko do zdobycia określonych kwalifikacji zawodowych, ale także umożliwi kontynuację nauki w szkole branżowej II stopnia, liceum dla dorosłych, szkołach policealnych oraz szkołach wyższych. </w:t>
      </w:r>
    </w:p>
    <w:p w:rsidR="00E71C72" w:rsidRPr="00506008" w:rsidRDefault="008619F1" w:rsidP="00E71C72">
      <w:pPr>
        <w:jc w:val="both"/>
        <w:rPr>
          <w:rFonts w:ascii="Times New Roman" w:hAnsi="Times New Roman" w:cs="Times New Roman"/>
          <w:sz w:val="24"/>
        </w:rPr>
      </w:pPr>
      <w:r>
        <w:rPr>
          <w:rFonts w:ascii="Times New Roman" w:hAnsi="Times New Roman" w:cs="Times New Roman"/>
          <w:sz w:val="24"/>
        </w:rPr>
        <w:t xml:space="preserve">Zgodnie z </w:t>
      </w:r>
      <w:r w:rsidR="00F02254">
        <w:rPr>
          <w:rFonts w:ascii="Times New Roman" w:hAnsi="Times New Roman" w:cs="Times New Roman"/>
          <w:sz w:val="24"/>
        </w:rPr>
        <w:t>podstawą programowa g</w:t>
      </w:r>
      <w:r w:rsidR="00E71C72">
        <w:rPr>
          <w:rFonts w:ascii="Times New Roman" w:hAnsi="Times New Roman" w:cs="Times New Roman"/>
          <w:sz w:val="24"/>
        </w:rPr>
        <w:t xml:space="preserve">łówne cele </w:t>
      </w:r>
      <w:r w:rsidR="00E71C72" w:rsidRPr="00506008">
        <w:rPr>
          <w:rFonts w:ascii="Times New Roman" w:hAnsi="Times New Roman" w:cs="Times New Roman"/>
          <w:sz w:val="24"/>
        </w:rPr>
        <w:t xml:space="preserve">kształcenia ogólnego w </w:t>
      </w:r>
      <w:r w:rsidR="00E71C72">
        <w:rPr>
          <w:rFonts w:ascii="Times New Roman" w:hAnsi="Times New Roman" w:cs="Times New Roman"/>
          <w:sz w:val="24"/>
        </w:rPr>
        <w:t xml:space="preserve">branżowej szkole I stopnia to: </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t>1) traktowanie uporządkowanej, systematycznej wiedzy jako podstawy kształtowania umiejętności;</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t>2) doskonalenie umiejętności myślowo</w:t>
      </w:r>
      <w:r w:rsidR="006A6BD0">
        <w:rPr>
          <w:rFonts w:ascii="Times New Roman" w:hAnsi="Times New Roman" w:cs="Times New Roman"/>
          <w:sz w:val="24"/>
        </w:rPr>
        <w:t xml:space="preserve">- </w:t>
      </w:r>
      <w:r w:rsidRPr="00506008">
        <w:rPr>
          <w:rFonts w:ascii="Times New Roman" w:hAnsi="Times New Roman" w:cs="Times New Roman"/>
          <w:sz w:val="24"/>
        </w:rPr>
        <w:t>językowych, takich jak: czytanie ze zrozumieniem, pisanie twórcze, formułowanie pytań i problemów, posługiwanie się kryteriami, uzasadnianie, wyjaśnianie, klasyfikowanie, wnioskowanie, definiowanie, posługiwanie się przykładami itp.;</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t>3) rozwijanie osobistych zainteresowań ucznia;</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lastRenderedPageBreak/>
        <w:t>4) zdobywanie umiejętności formułowania samodzielnych i przemyślanych sądów, uzasadniania własnych i cudzych sądów w procesie dialogu we wspólnocie dociekającej;</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t>5) łączenie zdolności krytycznego i logicznego myślenia z umiejętnościami wyobrażeniowo</w:t>
      </w:r>
      <w:r w:rsidR="006A6BD0">
        <w:rPr>
          <w:rFonts w:ascii="Times New Roman" w:hAnsi="Times New Roman" w:cs="Times New Roman"/>
          <w:sz w:val="24"/>
        </w:rPr>
        <w:t xml:space="preserve">- </w:t>
      </w:r>
      <w:r w:rsidRPr="00506008">
        <w:rPr>
          <w:rFonts w:ascii="Times New Roman" w:hAnsi="Times New Roman" w:cs="Times New Roman"/>
          <w:sz w:val="24"/>
        </w:rPr>
        <w:t>twórczymi;</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t>6) rozwijanie wrażliwości społecznej, moralnej i estetycznej;</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t>7) rozwijanie narzędzi myślowych umożliwiających uczniom obcowanie z kulturą i jej rozumienie;</w:t>
      </w:r>
    </w:p>
    <w:p w:rsidR="00E71C72" w:rsidRPr="00506008" w:rsidRDefault="00E71C72" w:rsidP="00E71C72">
      <w:pPr>
        <w:jc w:val="both"/>
        <w:rPr>
          <w:rFonts w:ascii="Times New Roman" w:hAnsi="Times New Roman" w:cs="Times New Roman"/>
          <w:sz w:val="24"/>
        </w:rPr>
      </w:pPr>
      <w:r w:rsidRPr="00506008">
        <w:rPr>
          <w:rFonts w:ascii="Times New Roman" w:hAnsi="Times New Roman" w:cs="Times New Roman"/>
          <w:sz w:val="24"/>
        </w:rPr>
        <w:t>8) rozwijanie u uczniów szacunku dla wiedzy, wyrabianie pasji poznawania świata i zachęcanie do praktycznego zastosowania zdobytych wiadomości.</w:t>
      </w:r>
    </w:p>
    <w:p w:rsidR="003F1CA4" w:rsidRPr="00ED3422" w:rsidRDefault="003F1CA4" w:rsidP="003F1CA4">
      <w:pPr>
        <w:pStyle w:val="text-justify"/>
        <w:rPr>
          <w:i/>
        </w:rPr>
      </w:pPr>
      <w:r w:rsidRPr="00ED3422">
        <w:rPr>
          <w:b/>
          <w:bCs/>
          <w:i/>
        </w:rPr>
        <w:t>Biologia</w:t>
      </w:r>
      <w:r w:rsidR="00E71C72" w:rsidRPr="00ED3422">
        <w:rPr>
          <w:b/>
          <w:bCs/>
          <w:i/>
        </w:rPr>
        <w:t xml:space="preserve"> w szkole branżowej I stopnia </w:t>
      </w:r>
    </w:p>
    <w:p w:rsidR="003F1CA4" w:rsidRDefault="007664D5" w:rsidP="006300C8">
      <w:pPr>
        <w:pStyle w:val="text-justify"/>
        <w:spacing w:line="360" w:lineRule="auto"/>
        <w:jc w:val="both"/>
      </w:pPr>
      <w:r>
        <w:t>Główny nacisk w nauczaniu</w:t>
      </w:r>
      <w:r w:rsidR="003F1CA4">
        <w:t xml:space="preserve"> biologii w branżowej szkole I stopnia </w:t>
      </w:r>
      <w:r>
        <w:t>położono na pogłębianie wiedzy związanej z funkcjonowaniem organizmu</w:t>
      </w:r>
      <w:r w:rsidR="008619F1">
        <w:t xml:space="preserve"> człowieka</w:t>
      </w:r>
      <w:r>
        <w:t xml:space="preserve"> </w:t>
      </w:r>
      <w:r w:rsidR="001757DF">
        <w:t xml:space="preserve">oraz na </w:t>
      </w:r>
      <w:r w:rsidR="008619F1">
        <w:t>zrozumienie praw warunkujących różnorodność biologiczną</w:t>
      </w:r>
      <w:r w:rsidR="00B2255F">
        <w:t xml:space="preserve"> współczesnego świata</w:t>
      </w:r>
      <w:r w:rsidR="008619F1">
        <w:t xml:space="preserve">. Nauczanie biologii jako ważne ogniwo kształcenia ogólnego ma na celu przygotować </w:t>
      </w:r>
      <w:r w:rsidR="003F1CA4">
        <w:t>ucznia</w:t>
      </w:r>
      <w:r w:rsidR="008619F1">
        <w:t xml:space="preserve"> zarówno do pracy indywidulanej jak i zespołowej. Ministerialna </w:t>
      </w:r>
      <w:r w:rsidR="007F6138">
        <w:t>podstawa p</w:t>
      </w:r>
      <w:r w:rsidR="008619F1">
        <w:t>rogramowa zwraca takż</w:t>
      </w:r>
      <w:r w:rsidR="007F6138">
        <w:t>e uwagę rozwijanie umiejętności</w:t>
      </w:r>
      <w:r w:rsidR="008619F1">
        <w:t xml:space="preserve"> </w:t>
      </w:r>
      <w:r w:rsidR="003F1CA4">
        <w:t xml:space="preserve">rozwiązywania problemów o tematyce biologicznej, analizy i interpretacji danych, dyskusji wyników prostych doświadczeń i obserwacji, formułowania wniosków i opinii. </w:t>
      </w:r>
      <w:r w:rsidR="008619F1">
        <w:t xml:space="preserve">Ważnym elementem jest kształtowanie umiejętności czerpania wiedzy z różnych źródeł oraz </w:t>
      </w:r>
      <w:r w:rsidR="003F1CA4">
        <w:t xml:space="preserve">krytycznego odnoszenia się do </w:t>
      </w:r>
      <w:r w:rsidR="008619F1">
        <w:t>pozyskanych z nich informacji.</w:t>
      </w:r>
      <w:r w:rsidR="00ED3422">
        <w:t xml:space="preserve"> </w:t>
      </w:r>
      <w:r w:rsidR="008619F1">
        <w:t xml:space="preserve"> </w:t>
      </w:r>
    </w:p>
    <w:p w:rsidR="00ED3422" w:rsidRDefault="00ED3422" w:rsidP="006300C8">
      <w:pPr>
        <w:pStyle w:val="text-justify"/>
        <w:spacing w:line="360" w:lineRule="auto"/>
        <w:jc w:val="both"/>
      </w:pPr>
      <w:r>
        <w:t xml:space="preserve">Proponowany program nauczania </w:t>
      </w:r>
      <w:r w:rsidR="00F9171C">
        <w:t>biologii pozwoli na realizację nadrzędnych celów wychowawczych zawartych w podstawie programowej</w:t>
      </w:r>
      <w:r w:rsidR="007F6138">
        <w:t>,</w:t>
      </w:r>
      <w:r w:rsidR="00F9171C">
        <w:t xml:space="preserve"> a także celów szczegółowych, które wynikają ze specyfiki przedmiotu. Kształtowaniu odpowiednich postaw prowadzących do wszechstronnego rozwoju osobowego pomoże dobór treści programowych oraz odpowiednich procedur osiągania celów. Wspólnym i spójnym tematem wszystkich treści programu jest</w:t>
      </w:r>
      <w:r w:rsidR="007A7FE0">
        <w:t xml:space="preserve"> człowiek omawiany na dwóch płaszczyznach: i) człowiek jako organizm i ii) człowiek w relacji ze środowiskiem. </w:t>
      </w:r>
      <w:r w:rsidR="00DE6276">
        <w:t xml:space="preserve">Realizacja treści </w:t>
      </w:r>
      <w:r w:rsidR="007A7FE0">
        <w:t xml:space="preserve">nauczania w pierwszym aspekcie </w:t>
      </w:r>
      <w:r w:rsidR="007F6138">
        <w:t>pozwoli uczniowi</w:t>
      </w:r>
      <w:r w:rsidR="00DE6276">
        <w:t xml:space="preserve"> na poznanie budowy i funkcjonowania swojego organizmu. Uczeń powinien stać się świadomy przestrzegania zasad higieny</w:t>
      </w:r>
      <w:r w:rsidR="007F6138">
        <w:t>,</w:t>
      </w:r>
      <w:r w:rsidR="00DE6276">
        <w:t xml:space="preserve"> czy wpływu różnych czynników na zdrowie. Z tej świadomości ma wynikać szacunek dla zachowania własnego zdrowia i poszanowanie zdrowia innych. Ważnym aspektem jest także zaznajomienie uczniów z przyczynami, objawami chorób, możliwościami leczenia</w:t>
      </w:r>
      <w:r w:rsidR="007F6138">
        <w:t xml:space="preserve">, </w:t>
      </w:r>
      <w:r w:rsidR="00DE6276">
        <w:t xml:space="preserve">a zwłaszcza ich profilaktyki. Proponowane w programie metody pracy pozwolą nie tylko na zrozumienie tych schorzeń, </w:t>
      </w:r>
      <w:r w:rsidR="00DE6276">
        <w:lastRenderedPageBreak/>
        <w:t xml:space="preserve">ale także mają na celu uwrażliwienie uczniów na </w:t>
      </w:r>
      <w:r w:rsidR="007A7FE0">
        <w:t>potrzeby osób chorych oraz kształtowanie postaw zrozumienia i tolerancji</w:t>
      </w:r>
      <w:r w:rsidR="007F6138">
        <w:t xml:space="preserve"> wobec nich</w:t>
      </w:r>
      <w:r w:rsidR="007A7FE0">
        <w:t xml:space="preserve">. </w:t>
      </w:r>
      <w:r w:rsidR="007F6138">
        <w:t>Z kolei</w:t>
      </w:r>
      <w:r w:rsidR="007A7FE0">
        <w:t xml:space="preserve"> poznawanie wielu aspektów relacji człowiek</w:t>
      </w:r>
      <w:r w:rsidR="006A6BD0">
        <w:t xml:space="preserve">- </w:t>
      </w:r>
      <w:r w:rsidR="007A7FE0">
        <w:t xml:space="preserve">środowisko pozwoli na kształtowanie postaw proekologicznych </w:t>
      </w:r>
      <w:r w:rsidR="007F6138">
        <w:t xml:space="preserve">oraz zrozumienie </w:t>
      </w:r>
      <w:r w:rsidR="00412091">
        <w:t xml:space="preserve">potrzeby ochrony bioróżnorodności.  </w:t>
      </w:r>
      <w:r w:rsidR="007A7FE0">
        <w:t xml:space="preserve"> </w:t>
      </w:r>
    </w:p>
    <w:p w:rsidR="006169E2" w:rsidRDefault="006169E2" w:rsidP="006169E2">
      <w:pPr>
        <w:pStyle w:val="text-justify"/>
        <w:spacing w:line="360" w:lineRule="auto"/>
      </w:pPr>
      <w:r>
        <w:t xml:space="preserve">Według podstawy programowej </w:t>
      </w:r>
      <w:r w:rsidRPr="006169E2">
        <w:t>g</w:t>
      </w:r>
      <w:r>
        <w:t>łównymi celami</w:t>
      </w:r>
      <w:r w:rsidRPr="006169E2">
        <w:t xml:space="preserve"> kształcenia </w:t>
      </w:r>
      <w:r>
        <w:t xml:space="preserve">biologii </w:t>
      </w:r>
      <w:r w:rsidRPr="006169E2">
        <w:t xml:space="preserve">w branżowej szkole I </w:t>
      </w:r>
      <w:r>
        <w:t xml:space="preserve">stopnia są: </w:t>
      </w:r>
      <w:r w:rsidRPr="006169E2">
        <w:t xml:space="preserve"> </w:t>
      </w:r>
    </w:p>
    <w:p w:rsidR="006169E2" w:rsidRDefault="006169E2" w:rsidP="006169E2">
      <w:pPr>
        <w:pStyle w:val="text-justify"/>
        <w:numPr>
          <w:ilvl w:val="0"/>
          <w:numId w:val="6"/>
        </w:numPr>
        <w:spacing w:line="360" w:lineRule="auto"/>
      </w:pPr>
      <w:r>
        <w:t xml:space="preserve">Pogłębianie wiedzy z zakresu budowy i funkcjonowania organizmu człowieka </w:t>
      </w:r>
    </w:p>
    <w:p w:rsidR="006169E2" w:rsidRDefault="006169E2" w:rsidP="006169E2">
      <w:pPr>
        <w:pStyle w:val="text-justify"/>
        <w:numPr>
          <w:ilvl w:val="0"/>
          <w:numId w:val="6"/>
        </w:numPr>
        <w:spacing w:line="360" w:lineRule="auto"/>
      </w:pPr>
      <w:r>
        <w:t>Pogłębianie znajomości uwarunkowań zdrowia człowieka.</w:t>
      </w:r>
    </w:p>
    <w:p w:rsidR="006169E2" w:rsidRDefault="006169E2" w:rsidP="006169E2">
      <w:pPr>
        <w:pStyle w:val="text-justify"/>
        <w:numPr>
          <w:ilvl w:val="0"/>
          <w:numId w:val="6"/>
        </w:numPr>
        <w:spacing w:line="360" w:lineRule="auto"/>
      </w:pPr>
      <w:r>
        <w:t xml:space="preserve">Doskonalenie umiejętności planowania i przeprowadzania obserwacji i doświadczeń oraz wnioskowania w oparciu i wyniki badań. </w:t>
      </w:r>
    </w:p>
    <w:p w:rsidR="006169E2" w:rsidRDefault="006169E2" w:rsidP="006169E2">
      <w:pPr>
        <w:pStyle w:val="text-justify"/>
        <w:numPr>
          <w:ilvl w:val="0"/>
          <w:numId w:val="6"/>
        </w:numPr>
        <w:spacing w:line="360" w:lineRule="auto"/>
      </w:pPr>
      <w:r>
        <w:t xml:space="preserve">Posługiwanie się informacjami pochodzącymi z analizy materiałów źródłowych. </w:t>
      </w:r>
    </w:p>
    <w:p w:rsidR="006169E2" w:rsidRDefault="006169E2" w:rsidP="006169E2">
      <w:pPr>
        <w:pStyle w:val="text-justify"/>
        <w:numPr>
          <w:ilvl w:val="0"/>
          <w:numId w:val="6"/>
        </w:numPr>
        <w:spacing w:line="360" w:lineRule="auto"/>
      </w:pPr>
      <w:r>
        <w:t xml:space="preserve">Rozumowanie i zastosowanie nabytej wiedzy do rozwiązywania problemów biologicznych. </w:t>
      </w:r>
    </w:p>
    <w:p w:rsidR="006169E2" w:rsidRPr="006169E2" w:rsidRDefault="006169E2" w:rsidP="006169E2">
      <w:pPr>
        <w:pStyle w:val="text-justify"/>
        <w:numPr>
          <w:ilvl w:val="0"/>
          <w:numId w:val="6"/>
        </w:numPr>
        <w:spacing w:line="360" w:lineRule="auto"/>
      </w:pPr>
      <w:r>
        <w:t xml:space="preserve">Rozwijanie postawy </w:t>
      </w:r>
      <w:r w:rsidR="0046495E">
        <w:t xml:space="preserve">szacunku wobec przyrody i środowiska. </w:t>
      </w:r>
    </w:p>
    <w:p w:rsidR="006169E2" w:rsidRDefault="006169E2" w:rsidP="006300C8">
      <w:pPr>
        <w:pStyle w:val="text-justify"/>
        <w:spacing w:line="360" w:lineRule="auto"/>
        <w:jc w:val="both"/>
      </w:pPr>
    </w:p>
    <w:p w:rsidR="00BC3ADA" w:rsidRPr="00335916" w:rsidRDefault="00404DE8" w:rsidP="00404DE8">
      <w:pPr>
        <w:pStyle w:val="Tytul1"/>
      </w:pPr>
      <w:bookmarkStart w:id="3" w:name="_Toc10535214"/>
      <w:r>
        <w:t xml:space="preserve">3. </w:t>
      </w:r>
      <w:r w:rsidR="00CF15B0" w:rsidRPr="00335916">
        <w:t>Warunki realizacji przedmiotowych celów kształcenia oraz treści nauczania.</w:t>
      </w:r>
      <w:bookmarkEnd w:id="3"/>
    </w:p>
    <w:p w:rsidR="001B41C7" w:rsidRPr="00326CDC" w:rsidRDefault="00BC3ADA" w:rsidP="00326CDC">
      <w:pPr>
        <w:pStyle w:val="Tekstglowny"/>
        <w:spacing w:line="360" w:lineRule="auto"/>
        <w:rPr>
          <w:sz w:val="24"/>
          <w:szCs w:val="24"/>
        </w:rPr>
      </w:pPr>
      <w:r w:rsidRPr="00326CDC">
        <w:rPr>
          <w:sz w:val="24"/>
          <w:szCs w:val="24"/>
        </w:rPr>
        <w:t xml:space="preserve">Metody nauczania są narzędziem </w:t>
      </w:r>
      <w:r w:rsidR="001B41C7" w:rsidRPr="00326CDC">
        <w:rPr>
          <w:sz w:val="24"/>
          <w:szCs w:val="24"/>
        </w:rPr>
        <w:t xml:space="preserve">niezbędnym </w:t>
      </w:r>
      <w:r w:rsidRPr="00326CDC">
        <w:rPr>
          <w:sz w:val="24"/>
          <w:szCs w:val="24"/>
        </w:rPr>
        <w:t>do kierowania przez nauczyciela procesem nauczania. Kryteria doboru metod zależą od celów i treści kształcenia, możliwości zastosowania metody, podstawy programowej i programu nauczania, bazy dydaktycznej szkoły, specyfiki materiału nauczania, liczby godzin przeznaczonych na rea</w:t>
      </w:r>
      <w:r w:rsidR="001B41C7" w:rsidRPr="00326CDC">
        <w:rPr>
          <w:sz w:val="24"/>
          <w:szCs w:val="24"/>
        </w:rPr>
        <w:t xml:space="preserve">lizację przedmiotu. </w:t>
      </w:r>
      <w:r w:rsidRPr="00326CDC">
        <w:rPr>
          <w:sz w:val="24"/>
          <w:szCs w:val="24"/>
        </w:rPr>
        <w:t>Nauczycie</w:t>
      </w:r>
      <w:r w:rsidR="001B41C7" w:rsidRPr="00326CDC">
        <w:rPr>
          <w:sz w:val="24"/>
          <w:szCs w:val="24"/>
        </w:rPr>
        <w:t xml:space="preserve">l planując </w:t>
      </w:r>
      <w:r w:rsidRPr="00326CDC">
        <w:rPr>
          <w:sz w:val="24"/>
          <w:szCs w:val="24"/>
        </w:rPr>
        <w:t>procedury osiągania celów edukac</w:t>
      </w:r>
      <w:r w:rsidR="001B41C7" w:rsidRPr="00326CDC">
        <w:rPr>
          <w:sz w:val="24"/>
          <w:szCs w:val="24"/>
        </w:rPr>
        <w:t>yjnych musi je dostosować</w:t>
      </w:r>
      <w:r w:rsidRPr="00326CDC">
        <w:rPr>
          <w:sz w:val="24"/>
          <w:szCs w:val="24"/>
        </w:rPr>
        <w:t xml:space="preserve"> do możliwości intelektualnych i tempa pracy uczniów o</w:t>
      </w:r>
      <w:r w:rsidR="001B41C7" w:rsidRPr="00326CDC">
        <w:rPr>
          <w:sz w:val="24"/>
          <w:szCs w:val="24"/>
        </w:rPr>
        <w:t xml:space="preserve">raz ich wieku. Ważne </w:t>
      </w:r>
      <w:r w:rsidRPr="00326CDC">
        <w:rPr>
          <w:sz w:val="24"/>
          <w:szCs w:val="24"/>
        </w:rPr>
        <w:t xml:space="preserve"> jest, aby zdobyta na lekcji wiedza była wiedzą praktyczną, użyteczną życiowo, którą uczeń będzie umiał wykorzystać w rozmaitych sytuac</w:t>
      </w:r>
      <w:r w:rsidR="001B41C7" w:rsidRPr="00326CDC">
        <w:rPr>
          <w:sz w:val="24"/>
          <w:szCs w:val="24"/>
        </w:rPr>
        <w:t>jach a także rozwijała</w:t>
      </w:r>
      <w:r w:rsidRPr="00326CDC">
        <w:rPr>
          <w:sz w:val="24"/>
          <w:szCs w:val="24"/>
        </w:rPr>
        <w:t xml:space="preserve"> w uczniach umiejętności pracy indywidualnej oraz współpracy w zespole. </w:t>
      </w:r>
    </w:p>
    <w:p w:rsidR="00BC3ADA" w:rsidRPr="00326CDC" w:rsidRDefault="001B41C7" w:rsidP="00326CDC">
      <w:pPr>
        <w:pStyle w:val="Tekstglowny"/>
        <w:spacing w:line="360" w:lineRule="auto"/>
        <w:rPr>
          <w:sz w:val="24"/>
          <w:szCs w:val="24"/>
        </w:rPr>
      </w:pPr>
      <w:r w:rsidRPr="00326CDC">
        <w:rPr>
          <w:sz w:val="24"/>
          <w:szCs w:val="24"/>
        </w:rPr>
        <w:t>Poniżej przedstawione</w:t>
      </w:r>
      <w:r w:rsidR="00BC3ADA" w:rsidRPr="00326CDC">
        <w:rPr>
          <w:sz w:val="24"/>
          <w:szCs w:val="24"/>
        </w:rPr>
        <w:t xml:space="preserve"> są metody, które pozwalają osiągnąć wymienione cele</w:t>
      </w:r>
      <w:r w:rsidR="006107A3">
        <w:rPr>
          <w:sz w:val="24"/>
          <w:szCs w:val="24"/>
        </w:rPr>
        <w:t>.</w:t>
      </w:r>
      <w:r w:rsidR="00BC3ADA" w:rsidRPr="00326CDC">
        <w:rPr>
          <w:sz w:val="24"/>
          <w:szCs w:val="24"/>
        </w:rPr>
        <w:t xml:space="preserve"> </w:t>
      </w:r>
    </w:p>
    <w:p w:rsidR="00BC3ADA" w:rsidRPr="00326CDC" w:rsidRDefault="00BC3ADA" w:rsidP="00326CDC">
      <w:pPr>
        <w:pStyle w:val="Tytul3"/>
        <w:spacing w:line="360" w:lineRule="auto"/>
        <w:rPr>
          <w:szCs w:val="24"/>
        </w:rPr>
      </w:pPr>
      <w:r w:rsidRPr="00326CDC">
        <w:rPr>
          <w:szCs w:val="24"/>
        </w:rPr>
        <w:t>Metody kierowania samodzielną pracą ucznia</w:t>
      </w:r>
    </w:p>
    <w:p w:rsidR="00BC3ADA" w:rsidRPr="00326CDC" w:rsidRDefault="00BC3ADA" w:rsidP="00326CDC">
      <w:pPr>
        <w:pStyle w:val="Tekstglowny"/>
        <w:spacing w:line="360" w:lineRule="auto"/>
        <w:rPr>
          <w:rStyle w:val="Bold"/>
          <w:sz w:val="24"/>
          <w:szCs w:val="24"/>
        </w:rPr>
      </w:pPr>
      <w:r w:rsidRPr="00326CDC">
        <w:rPr>
          <w:rStyle w:val="Bold"/>
          <w:sz w:val="24"/>
          <w:szCs w:val="24"/>
        </w:rPr>
        <w:t xml:space="preserve">Metody laboratoryjne </w:t>
      </w:r>
    </w:p>
    <w:p w:rsidR="00BC3ADA" w:rsidRPr="00326CDC" w:rsidRDefault="00BC3ADA" w:rsidP="00326CDC">
      <w:pPr>
        <w:spacing w:line="360" w:lineRule="auto"/>
        <w:rPr>
          <w:rFonts w:ascii="Times New Roman" w:hAnsi="Times New Roman" w:cs="Times New Roman"/>
          <w:sz w:val="24"/>
          <w:szCs w:val="24"/>
        </w:rPr>
      </w:pPr>
      <w:r w:rsidRPr="00326CDC">
        <w:rPr>
          <w:rFonts w:ascii="Times New Roman" w:hAnsi="Times New Roman" w:cs="Times New Roman"/>
          <w:sz w:val="24"/>
          <w:szCs w:val="24"/>
        </w:rPr>
        <w:lastRenderedPageBreak/>
        <w:t>Doświadczen</w:t>
      </w:r>
      <w:r w:rsidR="000F5CEF" w:rsidRPr="00326CDC">
        <w:rPr>
          <w:rFonts w:ascii="Times New Roman" w:hAnsi="Times New Roman" w:cs="Times New Roman"/>
          <w:sz w:val="24"/>
          <w:szCs w:val="24"/>
        </w:rPr>
        <w:t xml:space="preserve">ia biologiczne to szczególnie istotny </w:t>
      </w:r>
      <w:r w:rsidRPr="00326CDC">
        <w:rPr>
          <w:rFonts w:ascii="Times New Roman" w:hAnsi="Times New Roman" w:cs="Times New Roman"/>
          <w:sz w:val="24"/>
          <w:szCs w:val="24"/>
        </w:rPr>
        <w:t>elemen</w:t>
      </w:r>
      <w:r w:rsidR="000F5CEF" w:rsidRPr="00326CDC">
        <w:rPr>
          <w:rFonts w:ascii="Times New Roman" w:hAnsi="Times New Roman" w:cs="Times New Roman"/>
          <w:sz w:val="24"/>
          <w:szCs w:val="24"/>
        </w:rPr>
        <w:t>t procesu edukacyjnego. Dzięki nim</w:t>
      </w:r>
      <w:r w:rsidRPr="00326CDC">
        <w:rPr>
          <w:rFonts w:ascii="Times New Roman" w:hAnsi="Times New Roman" w:cs="Times New Roman"/>
          <w:sz w:val="24"/>
          <w:szCs w:val="24"/>
        </w:rPr>
        <w:t xml:space="preserve"> uczeń bierze aktywny udział w lekcji, dokonuje obserwacji, wyciąga i formułuje wnioski. Pozwala to na </w:t>
      </w:r>
      <w:r w:rsidR="000F5CEF" w:rsidRPr="00326CDC">
        <w:rPr>
          <w:rFonts w:ascii="Times New Roman" w:hAnsi="Times New Roman" w:cs="Times New Roman"/>
          <w:sz w:val="24"/>
          <w:szCs w:val="24"/>
        </w:rPr>
        <w:t xml:space="preserve">lepsze zrozumienie procesów zachodzących w żywych organizmach jak i zjawisk </w:t>
      </w:r>
      <w:r w:rsidRPr="00326CDC">
        <w:rPr>
          <w:rFonts w:ascii="Times New Roman" w:hAnsi="Times New Roman" w:cs="Times New Roman"/>
          <w:sz w:val="24"/>
          <w:szCs w:val="24"/>
        </w:rPr>
        <w:t>przyrody. Przykładem lekcji z wykorzystaniem tej metody są „Metody w badaniach biologicznych” czy „Węglowodany – budowa i znaczenie”.</w:t>
      </w:r>
    </w:p>
    <w:p w:rsidR="00BC3ADA" w:rsidRPr="00326CDC" w:rsidRDefault="00BC3ADA" w:rsidP="00326CDC">
      <w:pPr>
        <w:pStyle w:val="Tekstglowny"/>
        <w:spacing w:line="360" w:lineRule="auto"/>
        <w:rPr>
          <w:sz w:val="24"/>
          <w:szCs w:val="24"/>
        </w:rPr>
      </w:pPr>
    </w:p>
    <w:p w:rsidR="00BC3ADA" w:rsidRPr="00326CDC" w:rsidRDefault="00BC3ADA" w:rsidP="00326CDC">
      <w:pPr>
        <w:pStyle w:val="Tekstglowny"/>
        <w:spacing w:line="360" w:lineRule="auto"/>
        <w:rPr>
          <w:rStyle w:val="Bold"/>
          <w:sz w:val="24"/>
          <w:szCs w:val="24"/>
        </w:rPr>
      </w:pPr>
      <w:r w:rsidRPr="00326CDC">
        <w:rPr>
          <w:rStyle w:val="Bold"/>
          <w:sz w:val="24"/>
          <w:szCs w:val="24"/>
        </w:rPr>
        <w:t>Praca z podręcznikiem i innymi źródłami informacji biologicznych</w:t>
      </w:r>
    </w:p>
    <w:p w:rsidR="00BC3ADA" w:rsidRPr="00326CDC" w:rsidRDefault="00BC3ADA" w:rsidP="00326CDC">
      <w:pPr>
        <w:pStyle w:val="Tekstglowny"/>
        <w:spacing w:line="360" w:lineRule="auto"/>
        <w:rPr>
          <w:sz w:val="24"/>
          <w:szCs w:val="24"/>
        </w:rPr>
      </w:pPr>
      <w:r w:rsidRPr="00326CDC">
        <w:rPr>
          <w:sz w:val="24"/>
          <w:szCs w:val="24"/>
        </w:rPr>
        <w:t>Samodzielna praca ucznia z podręcznikiem lub innymi pisemnymi źródłami informacji biologicznej (np. słowniki, encyklopedie, czasopisma) jest metodą, za pomocą której nauczyciel może przeprowadzić każdą lekcję lub uzupełnić inne metody nauczania. Praca z podręcznikiem nie powinna polegać na pamięciowym opanowaniu tekstu przez ucznia, ale przede wszystkim prowadzić do rozwijania jego zdolności intelektualnych przez szukanie nowych definicji i terminów, formułowanie i wyjaśnianie problemów, opisywanie omawianych zagadnień. Uczeń rozwiązując zadania domowe zawarte w podręczniku, utrwala nowe wiadomości i umiejętności.</w:t>
      </w:r>
    </w:p>
    <w:p w:rsidR="00315191" w:rsidRPr="00326CDC" w:rsidRDefault="00315191" w:rsidP="00326CDC">
      <w:pPr>
        <w:pStyle w:val="Tekstglowny"/>
        <w:spacing w:line="360" w:lineRule="auto"/>
        <w:rPr>
          <w:sz w:val="24"/>
          <w:szCs w:val="24"/>
        </w:rPr>
      </w:pPr>
    </w:p>
    <w:p w:rsidR="00BC3ADA" w:rsidRPr="00326CDC" w:rsidRDefault="00BC3ADA" w:rsidP="00326CDC">
      <w:pPr>
        <w:pStyle w:val="Tekstglowny"/>
        <w:spacing w:line="360" w:lineRule="auto"/>
        <w:rPr>
          <w:rStyle w:val="Bold"/>
          <w:sz w:val="24"/>
          <w:szCs w:val="24"/>
        </w:rPr>
      </w:pPr>
      <w:r w:rsidRPr="00326CDC">
        <w:rPr>
          <w:rStyle w:val="Bold"/>
          <w:sz w:val="24"/>
          <w:szCs w:val="24"/>
        </w:rPr>
        <w:t>Metoda modelowania (praca z modelami)</w:t>
      </w:r>
    </w:p>
    <w:p w:rsidR="00BC0857" w:rsidRPr="00326CDC" w:rsidRDefault="00BC3ADA" w:rsidP="00326CDC">
      <w:pPr>
        <w:spacing w:line="360" w:lineRule="auto"/>
        <w:jc w:val="both"/>
        <w:rPr>
          <w:rFonts w:ascii="Times New Roman" w:hAnsi="Times New Roman" w:cs="Times New Roman"/>
          <w:sz w:val="24"/>
          <w:szCs w:val="24"/>
        </w:rPr>
      </w:pPr>
      <w:r w:rsidRPr="00326CDC">
        <w:rPr>
          <w:rFonts w:ascii="Times New Roman" w:hAnsi="Times New Roman" w:cs="Times New Roman"/>
          <w:sz w:val="24"/>
          <w:szCs w:val="24"/>
        </w:rPr>
        <w:t>Włącz</w:t>
      </w:r>
      <w:r w:rsidR="006107A3">
        <w:rPr>
          <w:rFonts w:ascii="Times New Roman" w:hAnsi="Times New Roman" w:cs="Times New Roman"/>
          <w:sz w:val="24"/>
          <w:szCs w:val="24"/>
        </w:rPr>
        <w:t>e</w:t>
      </w:r>
      <w:r w:rsidRPr="00326CDC">
        <w:rPr>
          <w:rFonts w:ascii="Times New Roman" w:hAnsi="Times New Roman" w:cs="Times New Roman"/>
          <w:sz w:val="24"/>
          <w:szCs w:val="24"/>
        </w:rPr>
        <w:t>nie modeli (przestrzennych czy animacji komputerowych) w proces nauczania biologii to niezwykle istotny element poznawczy. Modele pozwalają na lepsze zrozumienie budowy i organizacji skomplikowanych związków chemicznych i struktur komórkowych, jak na przykład DNA, RNA, czy zachod</w:t>
      </w:r>
      <w:r w:rsidR="006107A3">
        <w:rPr>
          <w:rFonts w:ascii="Times New Roman" w:hAnsi="Times New Roman" w:cs="Times New Roman"/>
          <w:sz w:val="24"/>
          <w:szCs w:val="24"/>
        </w:rPr>
        <w:t xml:space="preserve">zących procesów, jak </w:t>
      </w:r>
      <w:r w:rsidRPr="00326CDC">
        <w:rPr>
          <w:rFonts w:ascii="Times New Roman" w:hAnsi="Times New Roman" w:cs="Times New Roman"/>
          <w:sz w:val="24"/>
          <w:szCs w:val="24"/>
        </w:rPr>
        <w:t xml:space="preserve"> replikacja lub transkrypcja. Modele ułatwiają zaobserwowanie cech, które na rysunkach są niewidoczne. </w:t>
      </w:r>
      <w:r w:rsidR="00BC0857" w:rsidRPr="00326CDC">
        <w:rPr>
          <w:rFonts w:ascii="Times New Roman" w:hAnsi="Times New Roman" w:cs="Times New Roman"/>
          <w:sz w:val="24"/>
          <w:szCs w:val="24"/>
        </w:rPr>
        <w:t>Metoda modelowania jest szczególnie istotna w realizacji treści  związanych z funkcjonalno</w:t>
      </w:r>
      <w:r w:rsidR="006A6BD0">
        <w:rPr>
          <w:rFonts w:ascii="Times New Roman" w:hAnsi="Times New Roman" w:cs="Times New Roman"/>
          <w:sz w:val="24"/>
          <w:szCs w:val="24"/>
        </w:rPr>
        <w:t xml:space="preserve">- </w:t>
      </w:r>
      <w:r w:rsidR="00BC0857" w:rsidRPr="00326CDC">
        <w:rPr>
          <w:rFonts w:ascii="Times New Roman" w:hAnsi="Times New Roman" w:cs="Times New Roman"/>
          <w:sz w:val="24"/>
          <w:szCs w:val="24"/>
        </w:rPr>
        <w:t>strukturalną organizacją budowy organizmu człowieka</w:t>
      </w:r>
      <w:r w:rsidR="00315191" w:rsidRPr="00326CDC">
        <w:rPr>
          <w:rFonts w:ascii="Times New Roman" w:hAnsi="Times New Roman" w:cs="Times New Roman"/>
          <w:sz w:val="24"/>
          <w:szCs w:val="24"/>
        </w:rPr>
        <w:t>.</w:t>
      </w:r>
    </w:p>
    <w:p w:rsidR="00BC3ADA" w:rsidRPr="00326CDC" w:rsidRDefault="00BC3ADA" w:rsidP="00326CDC">
      <w:pPr>
        <w:pStyle w:val="Tekstglowny"/>
        <w:spacing w:line="360" w:lineRule="auto"/>
        <w:rPr>
          <w:sz w:val="24"/>
          <w:szCs w:val="24"/>
        </w:rPr>
      </w:pPr>
    </w:p>
    <w:p w:rsidR="00BC3ADA" w:rsidRPr="00326CDC" w:rsidRDefault="00BC3ADA" w:rsidP="00326CDC">
      <w:pPr>
        <w:pStyle w:val="Tekstglowny"/>
        <w:spacing w:line="360" w:lineRule="auto"/>
        <w:rPr>
          <w:rStyle w:val="Bold"/>
          <w:sz w:val="24"/>
          <w:szCs w:val="24"/>
        </w:rPr>
      </w:pPr>
      <w:r w:rsidRPr="00326CDC">
        <w:rPr>
          <w:rStyle w:val="Bold"/>
          <w:sz w:val="24"/>
          <w:szCs w:val="24"/>
        </w:rPr>
        <w:t>Metoda gier dydaktycznych</w:t>
      </w:r>
    </w:p>
    <w:p w:rsidR="00BC3ADA" w:rsidRPr="00326CDC" w:rsidRDefault="00BC3ADA" w:rsidP="00326CDC">
      <w:pPr>
        <w:pStyle w:val="Tekstglowny"/>
        <w:spacing w:line="360" w:lineRule="auto"/>
        <w:rPr>
          <w:sz w:val="24"/>
          <w:szCs w:val="24"/>
        </w:rPr>
      </w:pPr>
      <w:r w:rsidRPr="00326CDC">
        <w:rPr>
          <w:sz w:val="24"/>
          <w:szCs w:val="24"/>
        </w:rPr>
        <w:t>Obejmuje ona nauczanie sytuacyjne, dyskusję panelową (z podziałem ról), symulację, inscenizację i inne.</w:t>
      </w:r>
    </w:p>
    <w:p w:rsidR="00BC3ADA" w:rsidRPr="00326CDC" w:rsidRDefault="00BC3ADA" w:rsidP="00326CDC">
      <w:pPr>
        <w:pStyle w:val="Tekstglowny"/>
        <w:spacing w:line="360" w:lineRule="auto"/>
        <w:rPr>
          <w:sz w:val="24"/>
          <w:szCs w:val="24"/>
        </w:rPr>
      </w:pPr>
      <w:r w:rsidRPr="00326CDC">
        <w:rPr>
          <w:sz w:val="24"/>
          <w:szCs w:val="24"/>
        </w:rPr>
        <w:t>Nauczanie sytuacyjne to przedstawienie przez nauczyciela z wykorzystaniem tekstu, fragmentu filmu, przeźroczy czy zajęć terenowych teoretycznej lub praktycznej sytuacji, którą ucz</w:t>
      </w:r>
      <w:r w:rsidR="00357BF9" w:rsidRPr="00326CDC">
        <w:rPr>
          <w:sz w:val="24"/>
          <w:szCs w:val="24"/>
        </w:rPr>
        <w:t xml:space="preserve">niowie analizują. </w:t>
      </w:r>
      <w:r w:rsidR="00456ADC" w:rsidRPr="00326CDC">
        <w:rPr>
          <w:sz w:val="24"/>
          <w:szCs w:val="24"/>
        </w:rPr>
        <w:t xml:space="preserve">Następnie uczniowie przeprowadzają  dyskusję, </w:t>
      </w:r>
      <w:r w:rsidRPr="00326CDC">
        <w:rPr>
          <w:sz w:val="24"/>
          <w:szCs w:val="24"/>
        </w:rPr>
        <w:t>wy</w:t>
      </w:r>
      <w:r w:rsidR="00456ADC" w:rsidRPr="00326CDC">
        <w:rPr>
          <w:sz w:val="24"/>
          <w:szCs w:val="24"/>
        </w:rPr>
        <w:t>mieniają zdania</w:t>
      </w:r>
      <w:r w:rsidRPr="00326CDC">
        <w:rPr>
          <w:sz w:val="24"/>
          <w:szCs w:val="24"/>
        </w:rPr>
        <w:t>, opinii na dany temat oraz formułują wnioski lub podają konkretne rozwiązania. Nauczanie sytuacyjne można zastosować przy realizacji następujących tematów:</w:t>
      </w:r>
    </w:p>
    <w:p w:rsidR="00A40FBA" w:rsidRPr="00326CDC" w:rsidRDefault="00A40FBA" w:rsidP="00326CDC">
      <w:pPr>
        <w:pStyle w:val="Tekstglowny"/>
        <w:numPr>
          <w:ilvl w:val="0"/>
          <w:numId w:val="15"/>
        </w:numPr>
        <w:spacing w:line="360" w:lineRule="auto"/>
        <w:rPr>
          <w:sz w:val="24"/>
          <w:szCs w:val="24"/>
        </w:rPr>
      </w:pPr>
      <w:r w:rsidRPr="00326CDC">
        <w:rPr>
          <w:sz w:val="24"/>
          <w:szCs w:val="24"/>
        </w:rPr>
        <w:lastRenderedPageBreak/>
        <w:t>przebieg i znaczenie mitozy i mejozy</w:t>
      </w:r>
    </w:p>
    <w:p w:rsidR="00BC3ADA" w:rsidRPr="00326CDC" w:rsidRDefault="00BC3ADA" w:rsidP="00326CDC">
      <w:pPr>
        <w:pStyle w:val="Wypunktowanie"/>
        <w:spacing w:line="360" w:lineRule="auto"/>
        <w:rPr>
          <w:sz w:val="24"/>
          <w:szCs w:val="24"/>
        </w:rPr>
      </w:pPr>
      <w:r w:rsidRPr="00326CDC">
        <w:rPr>
          <w:sz w:val="24"/>
          <w:szCs w:val="24"/>
        </w:rPr>
        <w:t>cechy kodu genetycznego,</w:t>
      </w:r>
    </w:p>
    <w:p w:rsidR="00BC3ADA" w:rsidRPr="00326CDC" w:rsidRDefault="00BC3ADA" w:rsidP="00326CDC">
      <w:pPr>
        <w:pStyle w:val="Wypunktowanie"/>
        <w:spacing w:line="360" w:lineRule="auto"/>
        <w:rPr>
          <w:sz w:val="24"/>
          <w:szCs w:val="24"/>
        </w:rPr>
      </w:pPr>
      <w:r w:rsidRPr="00326CDC">
        <w:rPr>
          <w:sz w:val="24"/>
          <w:szCs w:val="24"/>
        </w:rPr>
        <w:t xml:space="preserve">poradnictwo genetyczne, </w:t>
      </w:r>
    </w:p>
    <w:p w:rsidR="00BC3ADA" w:rsidRPr="00326CDC" w:rsidRDefault="00BC3ADA" w:rsidP="00326CDC">
      <w:pPr>
        <w:pStyle w:val="Wypunktowanie"/>
        <w:spacing w:line="360" w:lineRule="auto"/>
        <w:rPr>
          <w:sz w:val="24"/>
          <w:szCs w:val="24"/>
        </w:rPr>
      </w:pPr>
      <w:r w:rsidRPr="00326CDC">
        <w:rPr>
          <w:sz w:val="24"/>
          <w:szCs w:val="24"/>
        </w:rPr>
        <w:t>zasoby przyrody – skutki nadmiernej eksploatacji zasobów środowiska przez człowieka,</w:t>
      </w:r>
    </w:p>
    <w:p w:rsidR="00BC3ADA" w:rsidRPr="00326CDC" w:rsidRDefault="00BC3ADA" w:rsidP="00326CDC">
      <w:pPr>
        <w:pStyle w:val="Wypunktowanie"/>
        <w:spacing w:line="360" w:lineRule="auto"/>
        <w:rPr>
          <w:sz w:val="24"/>
          <w:szCs w:val="24"/>
        </w:rPr>
      </w:pPr>
      <w:r w:rsidRPr="00326CDC">
        <w:rPr>
          <w:sz w:val="24"/>
          <w:szCs w:val="24"/>
        </w:rPr>
        <w:t>konieczność wykorzystania konwencjonalnych źródeł energii,</w:t>
      </w:r>
    </w:p>
    <w:p w:rsidR="00BC3ADA" w:rsidRPr="00326CDC" w:rsidRDefault="00BC3ADA" w:rsidP="00326CDC">
      <w:pPr>
        <w:pStyle w:val="Wypunktowanie"/>
        <w:spacing w:line="360" w:lineRule="auto"/>
        <w:rPr>
          <w:sz w:val="24"/>
          <w:szCs w:val="24"/>
        </w:rPr>
      </w:pPr>
      <w:r w:rsidRPr="00326CDC">
        <w:rPr>
          <w:sz w:val="24"/>
          <w:szCs w:val="24"/>
        </w:rPr>
        <w:t>przyczyny wzrostu zagrożenia różnorodności biologicznej,</w:t>
      </w:r>
    </w:p>
    <w:p w:rsidR="00BC3ADA" w:rsidRPr="00326CDC" w:rsidRDefault="00BC3ADA" w:rsidP="00326CDC">
      <w:pPr>
        <w:pStyle w:val="Wypunktowanie"/>
        <w:spacing w:line="360" w:lineRule="auto"/>
        <w:rPr>
          <w:sz w:val="24"/>
          <w:szCs w:val="24"/>
        </w:rPr>
      </w:pPr>
      <w:r w:rsidRPr="00326CDC">
        <w:rPr>
          <w:sz w:val="24"/>
          <w:szCs w:val="24"/>
        </w:rPr>
        <w:t>ochrona gatunkowa roślin, zwierząt i grzybów – ochrona gatunków cennych gospodarczo.</w:t>
      </w:r>
    </w:p>
    <w:p w:rsidR="00BC3ADA" w:rsidRPr="00326CDC" w:rsidRDefault="00BC3ADA" w:rsidP="00326CDC">
      <w:pPr>
        <w:pStyle w:val="Tekstglowny"/>
        <w:spacing w:line="360" w:lineRule="auto"/>
        <w:rPr>
          <w:sz w:val="24"/>
          <w:szCs w:val="24"/>
        </w:rPr>
      </w:pPr>
      <w:r w:rsidRPr="00326CDC">
        <w:rPr>
          <w:sz w:val="24"/>
          <w:szCs w:val="24"/>
        </w:rPr>
        <w:t>Dyskusja panelowa, czyli dyskusja z podziałem ról, jest poprzedzona zapoznaniem z materiałami dotyczącymi określonego tematu. Materiał do dyskusji może przygotować nauczyciel lub w wyznaczonym czasie uczniowie. Zagadnienia dotyczące</w:t>
      </w:r>
      <w:r w:rsidR="00315191" w:rsidRPr="00326CDC">
        <w:rPr>
          <w:sz w:val="24"/>
          <w:szCs w:val="24"/>
        </w:rPr>
        <w:t xml:space="preserve"> chorób, higieny  i profilaktyki</w:t>
      </w:r>
      <w:r w:rsidRPr="00326CDC">
        <w:rPr>
          <w:sz w:val="24"/>
          <w:szCs w:val="24"/>
        </w:rPr>
        <w:t xml:space="preserve"> </w:t>
      </w:r>
      <w:r w:rsidR="00315191" w:rsidRPr="00326CDC">
        <w:rPr>
          <w:sz w:val="24"/>
          <w:szCs w:val="24"/>
        </w:rPr>
        <w:t xml:space="preserve">poszczególnych układów a także </w:t>
      </w:r>
      <w:r w:rsidRPr="00326CDC">
        <w:rPr>
          <w:sz w:val="24"/>
          <w:szCs w:val="24"/>
        </w:rPr>
        <w:t>biotechnologii i inż</w:t>
      </w:r>
      <w:r w:rsidR="00315191" w:rsidRPr="00326CDC">
        <w:rPr>
          <w:sz w:val="24"/>
          <w:szCs w:val="24"/>
        </w:rPr>
        <w:t xml:space="preserve">ynierii genetycznej oraz  </w:t>
      </w:r>
      <w:r w:rsidRPr="00326CDC">
        <w:rPr>
          <w:sz w:val="24"/>
          <w:szCs w:val="24"/>
        </w:rPr>
        <w:t>bioróżnorodności stwarzają wiele okazji do dyskusji panelowej. Metodę tę możemy zastosować przy realizacji następujących tematów:</w:t>
      </w:r>
    </w:p>
    <w:p w:rsidR="00315191" w:rsidRPr="00326CDC" w:rsidRDefault="005D0BA8" w:rsidP="00326CDC">
      <w:pPr>
        <w:pStyle w:val="Tekstglowny"/>
        <w:numPr>
          <w:ilvl w:val="0"/>
          <w:numId w:val="13"/>
        </w:numPr>
        <w:spacing w:line="360" w:lineRule="auto"/>
        <w:rPr>
          <w:sz w:val="24"/>
          <w:szCs w:val="24"/>
        </w:rPr>
      </w:pPr>
      <w:r w:rsidRPr="00326CDC">
        <w:rPr>
          <w:sz w:val="24"/>
          <w:szCs w:val="24"/>
        </w:rPr>
        <w:t>choroby skóry i konieczność jej higieny</w:t>
      </w:r>
    </w:p>
    <w:p w:rsidR="005D0BA8" w:rsidRPr="00326CDC" w:rsidRDefault="005D0BA8" w:rsidP="00326CDC">
      <w:pPr>
        <w:pStyle w:val="Tekstglowny"/>
        <w:numPr>
          <w:ilvl w:val="0"/>
          <w:numId w:val="13"/>
        </w:numPr>
        <w:spacing w:line="360" w:lineRule="auto"/>
        <w:rPr>
          <w:sz w:val="24"/>
          <w:szCs w:val="24"/>
        </w:rPr>
      </w:pPr>
      <w:r w:rsidRPr="00326CDC">
        <w:rPr>
          <w:sz w:val="24"/>
          <w:szCs w:val="24"/>
        </w:rPr>
        <w:t>stosowanie dopingu w sporcie</w:t>
      </w:r>
    </w:p>
    <w:p w:rsidR="005D0BA8" w:rsidRPr="00326CDC" w:rsidRDefault="005D0BA8" w:rsidP="00326CDC">
      <w:pPr>
        <w:pStyle w:val="Tekstglowny"/>
        <w:numPr>
          <w:ilvl w:val="0"/>
          <w:numId w:val="13"/>
        </w:numPr>
        <w:spacing w:line="360" w:lineRule="auto"/>
        <w:rPr>
          <w:sz w:val="24"/>
          <w:szCs w:val="24"/>
        </w:rPr>
      </w:pPr>
      <w:r w:rsidRPr="00326CDC">
        <w:rPr>
          <w:sz w:val="24"/>
          <w:szCs w:val="24"/>
        </w:rPr>
        <w:t xml:space="preserve">choroby układu krążenia </w:t>
      </w:r>
      <w:r w:rsidR="006A6BD0">
        <w:rPr>
          <w:sz w:val="24"/>
          <w:szCs w:val="24"/>
        </w:rPr>
        <w:t xml:space="preserve">– </w:t>
      </w:r>
      <w:r w:rsidRPr="00326CDC">
        <w:rPr>
          <w:sz w:val="24"/>
          <w:szCs w:val="24"/>
        </w:rPr>
        <w:t>przyczyny miażdżycy</w:t>
      </w:r>
    </w:p>
    <w:p w:rsidR="00BC3ADA" w:rsidRPr="00326CDC" w:rsidRDefault="00BC3ADA" w:rsidP="00326CDC">
      <w:pPr>
        <w:pStyle w:val="Wypunktowanie"/>
        <w:spacing w:line="360" w:lineRule="auto"/>
        <w:rPr>
          <w:sz w:val="24"/>
          <w:szCs w:val="24"/>
        </w:rPr>
      </w:pPr>
      <w:r w:rsidRPr="00326CDC">
        <w:rPr>
          <w:sz w:val="24"/>
          <w:szCs w:val="24"/>
        </w:rPr>
        <w:t xml:space="preserve">mikroorganizmy, rośliny, zwierzęta transgeniczne, </w:t>
      </w:r>
    </w:p>
    <w:p w:rsidR="00BC3ADA" w:rsidRPr="00326CDC" w:rsidRDefault="00BC3ADA" w:rsidP="00326CDC">
      <w:pPr>
        <w:pStyle w:val="Wypunktowanie"/>
        <w:spacing w:line="360" w:lineRule="auto"/>
        <w:rPr>
          <w:sz w:val="24"/>
          <w:szCs w:val="24"/>
        </w:rPr>
      </w:pPr>
      <w:r w:rsidRPr="00326CDC">
        <w:rPr>
          <w:sz w:val="24"/>
          <w:szCs w:val="24"/>
        </w:rPr>
        <w:t>obawy związane z organizmami genetycznie modyfikowanymi,</w:t>
      </w:r>
    </w:p>
    <w:p w:rsidR="00BC3ADA" w:rsidRPr="00326CDC" w:rsidRDefault="00BC3ADA" w:rsidP="00326CDC">
      <w:pPr>
        <w:pStyle w:val="Wypunktowanie"/>
        <w:spacing w:line="360" w:lineRule="auto"/>
        <w:rPr>
          <w:sz w:val="24"/>
          <w:szCs w:val="24"/>
        </w:rPr>
      </w:pPr>
      <w:r w:rsidRPr="00326CDC">
        <w:rPr>
          <w:sz w:val="24"/>
          <w:szCs w:val="24"/>
        </w:rPr>
        <w:t xml:space="preserve">klonowanie organizmów, </w:t>
      </w:r>
    </w:p>
    <w:p w:rsidR="00BC3ADA" w:rsidRPr="00326CDC" w:rsidRDefault="00BC3ADA" w:rsidP="00326CDC">
      <w:pPr>
        <w:pStyle w:val="Wypunktowanie"/>
        <w:spacing w:line="360" w:lineRule="auto"/>
        <w:rPr>
          <w:sz w:val="24"/>
          <w:szCs w:val="24"/>
        </w:rPr>
      </w:pPr>
      <w:r w:rsidRPr="00326CDC">
        <w:rPr>
          <w:sz w:val="24"/>
          <w:szCs w:val="24"/>
        </w:rPr>
        <w:t>terapia genowa, ,</w:t>
      </w:r>
    </w:p>
    <w:p w:rsidR="00BC3ADA" w:rsidRPr="00326CDC" w:rsidRDefault="00BC3ADA" w:rsidP="00326CDC">
      <w:pPr>
        <w:pStyle w:val="Wypunktowanie"/>
        <w:spacing w:line="360" w:lineRule="auto"/>
        <w:rPr>
          <w:sz w:val="24"/>
          <w:szCs w:val="24"/>
        </w:rPr>
      </w:pPr>
      <w:r w:rsidRPr="00326CDC">
        <w:rPr>
          <w:sz w:val="24"/>
          <w:szCs w:val="24"/>
        </w:rPr>
        <w:t>przedmiot i formy ochrony przyrody – obszary Natura 2000,</w:t>
      </w:r>
    </w:p>
    <w:p w:rsidR="00BC3ADA" w:rsidRPr="00326CDC" w:rsidRDefault="00BC3ADA" w:rsidP="00326CDC">
      <w:pPr>
        <w:pStyle w:val="Wypunktowanie"/>
        <w:spacing w:line="360" w:lineRule="auto"/>
        <w:rPr>
          <w:sz w:val="24"/>
          <w:szCs w:val="24"/>
        </w:rPr>
      </w:pPr>
      <w:r w:rsidRPr="00326CDC">
        <w:rPr>
          <w:sz w:val="24"/>
          <w:szCs w:val="24"/>
        </w:rPr>
        <w:t>regulacje prawne dotyczące ochrony przyrody – prawodawstwo międzynarodowe,</w:t>
      </w:r>
    </w:p>
    <w:p w:rsidR="00BC3ADA" w:rsidRPr="00326CDC" w:rsidRDefault="00BC3ADA" w:rsidP="00326CDC">
      <w:pPr>
        <w:pStyle w:val="Wypunktowanie"/>
        <w:spacing w:line="360" w:lineRule="auto"/>
        <w:rPr>
          <w:sz w:val="24"/>
          <w:szCs w:val="24"/>
        </w:rPr>
      </w:pPr>
      <w:r w:rsidRPr="00326CDC">
        <w:rPr>
          <w:sz w:val="24"/>
          <w:szCs w:val="24"/>
        </w:rPr>
        <w:t xml:space="preserve">ochrona gatunkowa – banki nasion, przechowywanie tkanek, technika klonowania w ochronie </w:t>
      </w:r>
      <w:r w:rsidRPr="00326CDC">
        <w:rPr>
          <w:rStyle w:val="Italic"/>
          <w:sz w:val="24"/>
          <w:szCs w:val="24"/>
        </w:rPr>
        <w:t>ex situ</w:t>
      </w:r>
      <w:r w:rsidRPr="00326CDC">
        <w:rPr>
          <w:sz w:val="24"/>
          <w:szCs w:val="24"/>
        </w:rPr>
        <w:t>.</w:t>
      </w:r>
    </w:p>
    <w:p w:rsidR="00212EDB" w:rsidRPr="00326CDC" w:rsidRDefault="00212EDB" w:rsidP="00326CDC">
      <w:pPr>
        <w:pStyle w:val="Wypunktowanie"/>
        <w:spacing w:line="360" w:lineRule="auto"/>
        <w:rPr>
          <w:sz w:val="24"/>
          <w:szCs w:val="24"/>
        </w:rPr>
      </w:pPr>
      <w:r w:rsidRPr="00326CDC">
        <w:rPr>
          <w:sz w:val="24"/>
          <w:szCs w:val="24"/>
        </w:rPr>
        <w:t>testy genetyczne jako narzędzie profilaktyki chorób genetycznych</w:t>
      </w:r>
    </w:p>
    <w:p w:rsidR="00BC3ADA" w:rsidRPr="00326CDC" w:rsidRDefault="00BC3ADA" w:rsidP="00326CDC">
      <w:pPr>
        <w:pStyle w:val="Tekstglowny"/>
        <w:spacing w:line="360" w:lineRule="auto"/>
        <w:rPr>
          <w:rStyle w:val="Bold"/>
          <w:sz w:val="24"/>
          <w:szCs w:val="24"/>
        </w:rPr>
      </w:pPr>
      <w:r w:rsidRPr="00326CDC">
        <w:rPr>
          <w:rStyle w:val="Bold"/>
          <w:sz w:val="24"/>
          <w:szCs w:val="24"/>
        </w:rPr>
        <w:t>Metoda projektu</w:t>
      </w:r>
    </w:p>
    <w:p w:rsidR="00BC3ADA" w:rsidRPr="00326CDC" w:rsidRDefault="00BC3ADA" w:rsidP="00326CDC">
      <w:pPr>
        <w:pStyle w:val="Tekstglowny"/>
        <w:spacing w:line="360" w:lineRule="auto"/>
        <w:rPr>
          <w:sz w:val="24"/>
          <w:szCs w:val="24"/>
        </w:rPr>
      </w:pPr>
      <w:r w:rsidRPr="00326CDC">
        <w:rPr>
          <w:sz w:val="24"/>
          <w:szCs w:val="24"/>
        </w:rPr>
        <w:t xml:space="preserve">Projekty wykonywane przez uczniów powinny być związane z miejscowymi lub regionalnymi problemami społecznymi czy środowiskowymi. Uczą one samodzielnej pracy, korzystania z różnych źródeł informacji, współpracy z pozaszkolnymi instytucjami. Dość atrakcyjną formą przedstawiania wyników realizowanego projektu jest plakat (poster) z fotografiami, tabelami, wykresami czy diagramami. Wykonanie takiego plakatu wyrabia w </w:t>
      </w:r>
      <w:r w:rsidRPr="00326CDC">
        <w:rPr>
          <w:sz w:val="24"/>
          <w:szCs w:val="24"/>
        </w:rPr>
        <w:lastRenderedPageBreak/>
        <w:t>uczniach umiejętność syntetycznego myślenia, uczy wyciągania wniosków, stawiania problemów i ich rozwiązywania. Sukcesem kończy się projekt, który jest wykorzystany przez lokalne władze w działaniach na rzecz najbliższego środowiska. Metodą projektu można zrealizować następujące tematy:</w:t>
      </w:r>
    </w:p>
    <w:p w:rsidR="005D0BA8" w:rsidRPr="00326CDC" w:rsidRDefault="005D0BA8" w:rsidP="00326CDC">
      <w:pPr>
        <w:pStyle w:val="Tekstglowny"/>
        <w:numPr>
          <w:ilvl w:val="0"/>
          <w:numId w:val="14"/>
        </w:numPr>
        <w:spacing w:line="360" w:lineRule="auto"/>
        <w:rPr>
          <w:sz w:val="24"/>
          <w:szCs w:val="24"/>
        </w:rPr>
      </w:pPr>
      <w:r w:rsidRPr="00326CDC">
        <w:rPr>
          <w:sz w:val="24"/>
          <w:szCs w:val="24"/>
        </w:rPr>
        <w:t>metody w badaniach biologicznych</w:t>
      </w:r>
    </w:p>
    <w:p w:rsidR="00BC3ADA" w:rsidRPr="00326CDC" w:rsidRDefault="00BC3ADA" w:rsidP="00326CDC">
      <w:pPr>
        <w:pStyle w:val="Wypunktowanie"/>
        <w:spacing w:line="360" w:lineRule="auto"/>
        <w:rPr>
          <w:sz w:val="24"/>
          <w:szCs w:val="24"/>
        </w:rPr>
      </w:pPr>
      <w:r w:rsidRPr="00326CDC">
        <w:rPr>
          <w:sz w:val="24"/>
          <w:szCs w:val="24"/>
        </w:rPr>
        <w:t xml:space="preserve">DNA – życie ukryte w helisie – organizacja Dnia DNA w szkole, </w:t>
      </w:r>
    </w:p>
    <w:p w:rsidR="00BC3ADA" w:rsidRPr="00326CDC" w:rsidRDefault="00BC3ADA" w:rsidP="00326CDC">
      <w:pPr>
        <w:pStyle w:val="Wypunktowanie"/>
        <w:spacing w:line="360" w:lineRule="auto"/>
        <w:rPr>
          <w:sz w:val="24"/>
          <w:szCs w:val="24"/>
        </w:rPr>
      </w:pPr>
      <w:r w:rsidRPr="00326CDC">
        <w:rPr>
          <w:sz w:val="24"/>
          <w:szCs w:val="24"/>
        </w:rPr>
        <w:t xml:space="preserve">profilaktyka chorób genetycznych – opracowanie ulotek zachęcających do wykonywania badań profilaktycznych, </w:t>
      </w:r>
    </w:p>
    <w:p w:rsidR="00A40FBA" w:rsidRPr="00326CDC" w:rsidRDefault="00A40FBA" w:rsidP="00326CDC">
      <w:pPr>
        <w:pStyle w:val="Wypunktowanie"/>
        <w:spacing w:line="360" w:lineRule="auto"/>
        <w:rPr>
          <w:sz w:val="24"/>
          <w:szCs w:val="24"/>
        </w:rPr>
      </w:pPr>
      <w:r w:rsidRPr="00326CDC">
        <w:rPr>
          <w:sz w:val="24"/>
          <w:szCs w:val="24"/>
        </w:rPr>
        <w:t xml:space="preserve">profilaktyka chorób nowotworowych </w:t>
      </w:r>
      <w:r w:rsidR="006A6BD0">
        <w:rPr>
          <w:sz w:val="24"/>
          <w:szCs w:val="24"/>
        </w:rPr>
        <w:t xml:space="preserve">– </w:t>
      </w:r>
      <w:r w:rsidRPr="00326CDC">
        <w:rPr>
          <w:sz w:val="24"/>
          <w:szCs w:val="24"/>
        </w:rPr>
        <w:t xml:space="preserve">opracowanie ulotek zachęcających do wykonywania badań profilaktycznych, </w:t>
      </w:r>
    </w:p>
    <w:p w:rsidR="00BC3ADA" w:rsidRPr="00326CDC" w:rsidRDefault="00BC3ADA" w:rsidP="00326CDC">
      <w:pPr>
        <w:pStyle w:val="Wypunktowanie"/>
        <w:spacing w:line="360" w:lineRule="auto"/>
        <w:rPr>
          <w:sz w:val="24"/>
          <w:szCs w:val="24"/>
        </w:rPr>
      </w:pPr>
      <w:r w:rsidRPr="00326CDC">
        <w:rPr>
          <w:sz w:val="24"/>
          <w:szCs w:val="24"/>
        </w:rPr>
        <w:t>przyczyny wzrostu zagrożenia różnorodności biologicznej – opracowanie projektu działań lokalnych na terenie szkoły, miasta czy gminy mających na celu zahamowanie obniżenia różnorodności biologicznej.</w:t>
      </w:r>
    </w:p>
    <w:p w:rsidR="00BC3ADA" w:rsidRPr="00326CDC" w:rsidRDefault="00BC3ADA" w:rsidP="00326CDC">
      <w:pPr>
        <w:pStyle w:val="Tekstglowny"/>
        <w:spacing w:line="360" w:lineRule="auto"/>
        <w:rPr>
          <w:sz w:val="24"/>
          <w:szCs w:val="24"/>
        </w:rPr>
      </w:pPr>
    </w:p>
    <w:p w:rsidR="00BC3ADA" w:rsidRPr="00326CDC" w:rsidRDefault="00BC3ADA" w:rsidP="00326CDC">
      <w:pPr>
        <w:pStyle w:val="Tytul3"/>
        <w:spacing w:line="360" w:lineRule="auto"/>
        <w:rPr>
          <w:szCs w:val="24"/>
        </w:rPr>
      </w:pPr>
      <w:r w:rsidRPr="00326CDC">
        <w:rPr>
          <w:szCs w:val="24"/>
        </w:rPr>
        <w:t>Metody poszukujące</w:t>
      </w:r>
    </w:p>
    <w:p w:rsidR="00BC3ADA" w:rsidRPr="00326CDC" w:rsidRDefault="00BC3ADA" w:rsidP="00326CDC">
      <w:pPr>
        <w:pStyle w:val="Tekstglowny"/>
        <w:spacing w:line="360" w:lineRule="auto"/>
        <w:rPr>
          <w:sz w:val="24"/>
          <w:szCs w:val="24"/>
        </w:rPr>
      </w:pPr>
      <w:r w:rsidRPr="00326CDC">
        <w:rPr>
          <w:sz w:val="24"/>
          <w:szCs w:val="24"/>
        </w:rPr>
        <w:t>Przy prowadzeniu lekcji różnorodnymi metodami tak aby zainteresować uczniów i rozwijać samodzielność myślenia, metody poszukujące powinny stanowić tylko niezbędne uzupełnienie realizowanych tematów.</w:t>
      </w:r>
    </w:p>
    <w:p w:rsidR="00BC3ADA" w:rsidRPr="00326CDC" w:rsidRDefault="00BC3ADA" w:rsidP="00326CDC">
      <w:pPr>
        <w:pStyle w:val="Tekstglowny"/>
        <w:spacing w:line="360" w:lineRule="auto"/>
        <w:rPr>
          <w:b/>
          <w:bCs/>
          <w:sz w:val="24"/>
          <w:szCs w:val="24"/>
        </w:rPr>
      </w:pPr>
      <w:r w:rsidRPr="00326CDC">
        <w:rPr>
          <w:rStyle w:val="Bold"/>
          <w:sz w:val="24"/>
          <w:szCs w:val="24"/>
        </w:rPr>
        <w:t>Pogadanka</w:t>
      </w:r>
    </w:p>
    <w:p w:rsidR="00BC3ADA" w:rsidRPr="00326CDC" w:rsidRDefault="00BC3ADA" w:rsidP="00326CDC">
      <w:pPr>
        <w:pStyle w:val="Tekstglowny"/>
        <w:spacing w:line="360" w:lineRule="auto"/>
        <w:rPr>
          <w:sz w:val="24"/>
          <w:szCs w:val="24"/>
        </w:rPr>
      </w:pPr>
      <w:r w:rsidRPr="00326CDC">
        <w:rPr>
          <w:sz w:val="24"/>
          <w:szCs w:val="24"/>
        </w:rPr>
        <w:t>Metoda ta wykorzystuje przeżycia i doświadczenia uczniów i ma na celu zwiększenie ich zainteresowania i aktywności w trakcie lekcji. Jest przeprowadzana w formie rozmowy. Może być stosowana na początku lekcji jako wprowadzenie lub zapoznanie z nowym materiałem bądź pod koniec lekcji – jako podsumowanie czy powtórzenie wprowadzonych treści. Jeżeli pogadanka dotyczy mało znanego materiału nauczania, można ją połączyć z pokazem foliogramów, filmów, przeźroczy, stron internetowych itp. Wykorzystuje się ją do realizacji każdego tematu, ale tylko wtedy, gdy jest to uzasadnione, oraz aktywizuje się wszystkich uczniów.</w:t>
      </w:r>
    </w:p>
    <w:p w:rsidR="00BC3ADA" w:rsidRPr="00326CDC" w:rsidRDefault="00BC3ADA" w:rsidP="00326CDC">
      <w:pPr>
        <w:pStyle w:val="Tekstglowny"/>
        <w:spacing w:line="360" w:lineRule="auto"/>
        <w:rPr>
          <w:b/>
          <w:bCs/>
          <w:sz w:val="24"/>
          <w:szCs w:val="24"/>
        </w:rPr>
      </w:pPr>
      <w:r w:rsidRPr="00326CDC">
        <w:rPr>
          <w:rStyle w:val="Bold"/>
          <w:sz w:val="24"/>
          <w:szCs w:val="24"/>
        </w:rPr>
        <w:t>Dy</w:t>
      </w:r>
      <w:r w:rsidR="007F69A6" w:rsidRPr="00326CDC">
        <w:rPr>
          <w:rStyle w:val="Bold"/>
          <w:sz w:val="24"/>
          <w:szCs w:val="24"/>
        </w:rPr>
        <w:t>skusja (za i przeciw</w:t>
      </w:r>
      <w:r w:rsidRPr="00326CDC">
        <w:rPr>
          <w:rStyle w:val="Bold"/>
          <w:sz w:val="24"/>
          <w:szCs w:val="24"/>
        </w:rPr>
        <w:t>)</w:t>
      </w:r>
    </w:p>
    <w:p w:rsidR="00BC3ADA" w:rsidRPr="00326CDC" w:rsidRDefault="00BC3ADA" w:rsidP="00326CDC">
      <w:pPr>
        <w:pStyle w:val="Tekstglowny"/>
        <w:spacing w:line="360" w:lineRule="auto"/>
        <w:rPr>
          <w:sz w:val="24"/>
          <w:szCs w:val="24"/>
        </w:rPr>
      </w:pPr>
      <w:r w:rsidRPr="00326CDC">
        <w:rPr>
          <w:sz w:val="24"/>
          <w:szCs w:val="24"/>
        </w:rPr>
        <w:t>Dyskusja jest wymianą opinii uczniów między sobą. Ważne jest przygotowanie uczniów do dyskusji w postaci pracy domowej bądź materiałów dostępnych na lekcji. Dyskusja powinna zakończyć się sformułowaniem wniosków lub przedstawieniem propozycji rozwiązań analizowanych sytuacji. Dyskusję możemy wykorzystać, realizując następujące tematy:</w:t>
      </w:r>
    </w:p>
    <w:p w:rsidR="00627C84" w:rsidRPr="00326CDC" w:rsidRDefault="00627C84" w:rsidP="00326CDC">
      <w:pPr>
        <w:pStyle w:val="Tekstglowny"/>
        <w:numPr>
          <w:ilvl w:val="0"/>
          <w:numId w:val="14"/>
        </w:numPr>
        <w:spacing w:line="360" w:lineRule="auto"/>
        <w:rPr>
          <w:sz w:val="24"/>
          <w:szCs w:val="24"/>
        </w:rPr>
      </w:pPr>
      <w:r w:rsidRPr="00326CDC">
        <w:rPr>
          <w:sz w:val="24"/>
          <w:szCs w:val="24"/>
        </w:rPr>
        <w:t>skuteczność systemu odpornościowego człowieka</w:t>
      </w:r>
    </w:p>
    <w:p w:rsidR="008B635C" w:rsidRPr="00326CDC" w:rsidRDefault="008B635C" w:rsidP="00326CDC">
      <w:pPr>
        <w:pStyle w:val="Tekstglowny"/>
        <w:numPr>
          <w:ilvl w:val="0"/>
          <w:numId w:val="14"/>
        </w:numPr>
        <w:spacing w:line="360" w:lineRule="auto"/>
        <w:rPr>
          <w:sz w:val="24"/>
          <w:szCs w:val="24"/>
        </w:rPr>
      </w:pPr>
      <w:r w:rsidRPr="00326CDC">
        <w:rPr>
          <w:sz w:val="24"/>
          <w:szCs w:val="24"/>
        </w:rPr>
        <w:lastRenderedPageBreak/>
        <w:t>hormony w naszym życiu</w:t>
      </w:r>
    </w:p>
    <w:p w:rsidR="00A40FBA" w:rsidRPr="00326CDC" w:rsidRDefault="00A40FBA" w:rsidP="00326CDC">
      <w:pPr>
        <w:pStyle w:val="Tekstglowny"/>
        <w:numPr>
          <w:ilvl w:val="0"/>
          <w:numId w:val="14"/>
        </w:numPr>
        <w:spacing w:line="360" w:lineRule="auto"/>
        <w:rPr>
          <w:sz w:val="24"/>
          <w:szCs w:val="24"/>
        </w:rPr>
      </w:pPr>
      <w:r w:rsidRPr="00326CDC">
        <w:rPr>
          <w:sz w:val="24"/>
          <w:szCs w:val="24"/>
        </w:rPr>
        <w:t>stosowanie dopingu w sporcie</w:t>
      </w:r>
    </w:p>
    <w:p w:rsidR="00BC3ADA" w:rsidRPr="00326CDC" w:rsidRDefault="00BC3ADA" w:rsidP="00326CDC">
      <w:pPr>
        <w:pStyle w:val="Wypunktowanie"/>
        <w:spacing w:line="360" w:lineRule="auto"/>
        <w:rPr>
          <w:sz w:val="24"/>
          <w:szCs w:val="24"/>
        </w:rPr>
      </w:pPr>
      <w:r w:rsidRPr="00326CDC">
        <w:rPr>
          <w:sz w:val="24"/>
          <w:szCs w:val="24"/>
        </w:rPr>
        <w:t>obawy związane z GMO,</w:t>
      </w:r>
    </w:p>
    <w:p w:rsidR="00BC3ADA" w:rsidRPr="00326CDC" w:rsidRDefault="00BC3ADA" w:rsidP="00326CDC">
      <w:pPr>
        <w:pStyle w:val="Wypunktowanie"/>
        <w:spacing w:line="360" w:lineRule="auto"/>
        <w:rPr>
          <w:sz w:val="24"/>
          <w:szCs w:val="24"/>
        </w:rPr>
      </w:pPr>
      <w:r w:rsidRPr="00326CDC">
        <w:rPr>
          <w:sz w:val="24"/>
          <w:szCs w:val="24"/>
        </w:rPr>
        <w:t xml:space="preserve">klonowanie człowieka – za czy przeciw, </w:t>
      </w:r>
    </w:p>
    <w:p w:rsidR="00BC3ADA" w:rsidRPr="00326CDC" w:rsidRDefault="00BC3ADA" w:rsidP="00326CDC">
      <w:pPr>
        <w:pStyle w:val="Wypunktowanie"/>
        <w:spacing w:line="360" w:lineRule="auto"/>
        <w:rPr>
          <w:sz w:val="24"/>
          <w:szCs w:val="24"/>
        </w:rPr>
      </w:pPr>
      <w:r w:rsidRPr="00326CDC">
        <w:rPr>
          <w:sz w:val="24"/>
          <w:szCs w:val="24"/>
        </w:rPr>
        <w:t xml:space="preserve">terapia genowa – przyszłość medycyny, </w:t>
      </w:r>
    </w:p>
    <w:p w:rsidR="00BC3ADA" w:rsidRPr="00326CDC" w:rsidRDefault="00BC3ADA" w:rsidP="00326CDC">
      <w:pPr>
        <w:pStyle w:val="Wypunktowanie"/>
        <w:spacing w:line="360" w:lineRule="auto"/>
        <w:rPr>
          <w:sz w:val="24"/>
          <w:szCs w:val="24"/>
        </w:rPr>
      </w:pPr>
      <w:r w:rsidRPr="00326CDC">
        <w:rPr>
          <w:sz w:val="24"/>
          <w:szCs w:val="24"/>
        </w:rPr>
        <w:t>zasoby przyrody – skutki nadmiernej eksploatacji zasobów środowiska przez człowieka,</w:t>
      </w:r>
    </w:p>
    <w:p w:rsidR="00BC3ADA" w:rsidRPr="00326CDC" w:rsidRDefault="00BC3ADA" w:rsidP="00326CDC">
      <w:pPr>
        <w:pStyle w:val="Wypunktowanie"/>
        <w:spacing w:line="360" w:lineRule="auto"/>
        <w:rPr>
          <w:sz w:val="24"/>
          <w:szCs w:val="24"/>
        </w:rPr>
      </w:pPr>
      <w:r w:rsidRPr="00326CDC">
        <w:rPr>
          <w:sz w:val="24"/>
          <w:szCs w:val="24"/>
        </w:rPr>
        <w:t xml:space="preserve">przyczyny wzrostu zagrożeń różnorodności biologicznej. </w:t>
      </w:r>
    </w:p>
    <w:p w:rsidR="00BC3ADA" w:rsidRPr="00326CDC" w:rsidRDefault="007F69A6" w:rsidP="00326CDC">
      <w:pPr>
        <w:pStyle w:val="Tekstglowny"/>
        <w:spacing w:line="360" w:lineRule="auto"/>
        <w:rPr>
          <w:sz w:val="24"/>
          <w:szCs w:val="24"/>
        </w:rPr>
      </w:pPr>
      <w:r w:rsidRPr="00326CDC">
        <w:rPr>
          <w:sz w:val="24"/>
          <w:szCs w:val="24"/>
        </w:rPr>
        <w:t>Dyskusję za i przeciw</w:t>
      </w:r>
      <w:r w:rsidR="00BC3ADA" w:rsidRPr="00326CDC">
        <w:rPr>
          <w:sz w:val="24"/>
          <w:szCs w:val="24"/>
        </w:rPr>
        <w:t xml:space="preserve"> możemy przeprowadzić, realizując zagadnienia </w:t>
      </w:r>
      <w:r w:rsidR="00A40FBA" w:rsidRPr="00326CDC">
        <w:rPr>
          <w:sz w:val="24"/>
          <w:szCs w:val="24"/>
        </w:rPr>
        <w:t xml:space="preserve">higieny, chorób i profilaktyki  poszczególnych układów człowieka a także </w:t>
      </w:r>
      <w:r w:rsidR="00BC3ADA" w:rsidRPr="00326CDC">
        <w:rPr>
          <w:sz w:val="24"/>
          <w:szCs w:val="24"/>
        </w:rPr>
        <w:t>wpływu konwencjonalnego rolnictwa na środowisko czy zależność między rolnictwem ekologicznym a róż</w:t>
      </w:r>
      <w:r w:rsidR="00A40FBA" w:rsidRPr="00326CDC">
        <w:rPr>
          <w:sz w:val="24"/>
          <w:szCs w:val="24"/>
        </w:rPr>
        <w:t>norodnością biologiczną i również</w:t>
      </w:r>
      <w:r w:rsidR="00BC3ADA" w:rsidRPr="00326CDC">
        <w:rPr>
          <w:sz w:val="24"/>
          <w:szCs w:val="24"/>
        </w:rPr>
        <w:t xml:space="preserve"> przy omawianiu ochrony gatunkowej roślin, zwierząt i grzybów.</w:t>
      </w:r>
    </w:p>
    <w:p w:rsidR="00BC3ADA" w:rsidRPr="00326CDC" w:rsidRDefault="00BC3ADA" w:rsidP="00326CDC">
      <w:pPr>
        <w:pStyle w:val="Tekstglowny"/>
        <w:spacing w:line="360" w:lineRule="auto"/>
        <w:rPr>
          <w:b/>
          <w:bCs/>
          <w:sz w:val="24"/>
          <w:szCs w:val="24"/>
        </w:rPr>
      </w:pPr>
      <w:r w:rsidRPr="00326CDC">
        <w:rPr>
          <w:rStyle w:val="Bold"/>
          <w:sz w:val="24"/>
          <w:szCs w:val="24"/>
        </w:rPr>
        <w:t>Seminarium</w:t>
      </w:r>
    </w:p>
    <w:p w:rsidR="00BC3ADA" w:rsidRPr="00326CDC" w:rsidRDefault="00BC3ADA" w:rsidP="00326CDC">
      <w:pPr>
        <w:pStyle w:val="Tekstglowny"/>
        <w:spacing w:line="360" w:lineRule="auto"/>
        <w:rPr>
          <w:sz w:val="24"/>
          <w:szCs w:val="24"/>
        </w:rPr>
      </w:pPr>
      <w:r w:rsidRPr="00326CDC">
        <w:rPr>
          <w:sz w:val="24"/>
          <w:szCs w:val="24"/>
        </w:rPr>
        <w:t xml:space="preserve">Seminarium może opierać się na przygotowanej wcześniej pracy domowej lub jako wprowadzenie do nowego tematu czy uzupełnienie wycieczek, wykładu lub dyskusji. Seminarium można też stosować przy pracy grupowej z wcześniej przygotowanymi przez nauczyciela tekstami, na przykład: </w:t>
      </w:r>
    </w:p>
    <w:p w:rsidR="00BC3ADA" w:rsidRPr="00326CDC" w:rsidRDefault="00BC3ADA" w:rsidP="00326CDC">
      <w:pPr>
        <w:pStyle w:val="Wypunktowanie"/>
        <w:spacing w:line="360" w:lineRule="auto"/>
        <w:rPr>
          <w:sz w:val="24"/>
          <w:szCs w:val="24"/>
        </w:rPr>
      </w:pPr>
      <w:r w:rsidRPr="00326CDC">
        <w:rPr>
          <w:sz w:val="24"/>
          <w:szCs w:val="24"/>
        </w:rPr>
        <w:t xml:space="preserve">ochrona gatunkowa roślin, grzybów i zwierząt – ochrona gatunków cennych gospodarczo, </w:t>
      </w:r>
    </w:p>
    <w:p w:rsidR="00BC3ADA" w:rsidRPr="00326CDC" w:rsidRDefault="00BC3ADA" w:rsidP="00326CDC">
      <w:pPr>
        <w:pStyle w:val="Wypunktowanie"/>
        <w:spacing w:line="360" w:lineRule="auto"/>
        <w:rPr>
          <w:sz w:val="24"/>
          <w:szCs w:val="24"/>
        </w:rPr>
      </w:pPr>
      <w:r w:rsidRPr="00326CDC">
        <w:rPr>
          <w:sz w:val="24"/>
          <w:szCs w:val="24"/>
        </w:rPr>
        <w:t>współczesne rolnictwo a różnorodność biologiczna.</w:t>
      </w:r>
    </w:p>
    <w:p w:rsidR="00BC3ADA" w:rsidRPr="00326CDC" w:rsidRDefault="00BC3ADA" w:rsidP="00326CDC">
      <w:pPr>
        <w:pStyle w:val="Tytul3"/>
        <w:spacing w:line="360" w:lineRule="auto"/>
        <w:rPr>
          <w:szCs w:val="24"/>
        </w:rPr>
      </w:pPr>
      <w:r w:rsidRPr="00326CDC">
        <w:rPr>
          <w:szCs w:val="24"/>
        </w:rPr>
        <w:t>Metody podające</w:t>
      </w:r>
    </w:p>
    <w:p w:rsidR="00BC3ADA" w:rsidRPr="00326CDC" w:rsidRDefault="00BC3ADA" w:rsidP="00326CDC">
      <w:pPr>
        <w:pStyle w:val="Tekstglowny"/>
        <w:spacing w:line="360" w:lineRule="auto"/>
        <w:rPr>
          <w:rStyle w:val="Bold"/>
          <w:sz w:val="24"/>
          <w:szCs w:val="24"/>
        </w:rPr>
      </w:pPr>
      <w:r w:rsidRPr="00326CDC">
        <w:rPr>
          <w:rStyle w:val="Bold"/>
          <w:sz w:val="24"/>
          <w:szCs w:val="24"/>
        </w:rPr>
        <w:t>Opis, wykład, referat ucznia</w:t>
      </w:r>
    </w:p>
    <w:p w:rsidR="00BC3ADA" w:rsidRPr="00326CDC" w:rsidRDefault="00BC3ADA" w:rsidP="00326CDC">
      <w:pPr>
        <w:pStyle w:val="Tekstglowny"/>
        <w:spacing w:line="360" w:lineRule="auto"/>
        <w:rPr>
          <w:sz w:val="24"/>
          <w:szCs w:val="24"/>
        </w:rPr>
      </w:pPr>
      <w:r w:rsidRPr="00326CDC">
        <w:rPr>
          <w:sz w:val="24"/>
          <w:szCs w:val="24"/>
        </w:rPr>
        <w:t>Opis jest metodą stosowaną na niższym etapie kształcenia –</w:t>
      </w:r>
      <w:r w:rsidR="007F69A6" w:rsidRPr="00326CDC">
        <w:rPr>
          <w:sz w:val="24"/>
          <w:szCs w:val="24"/>
        </w:rPr>
        <w:t xml:space="preserve"> szkoła podstawowa. W </w:t>
      </w:r>
      <w:r w:rsidRPr="00326CDC">
        <w:rPr>
          <w:sz w:val="24"/>
          <w:szCs w:val="24"/>
        </w:rPr>
        <w:t>związku z tym powinien być stosowany na lekcji tylko jako uzupełnienie innych metod pracy, na przykład</w:t>
      </w:r>
      <w:r w:rsidR="007F69A6" w:rsidRPr="00326CDC">
        <w:rPr>
          <w:sz w:val="24"/>
          <w:szCs w:val="24"/>
        </w:rPr>
        <w:t xml:space="preserve"> opis budowy mitochondrium czy części układu optycznego mikroskopu</w:t>
      </w:r>
      <w:r w:rsidRPr="00326CDC">
        <w:rPr>
          <w:sz w:val="24"/>
          <w:szCs w:val="24"/>
        </w:rPr>
        <w:t xml:space="preserve">. </w:t>
      </w:r>
      <w:r w:rsidR="000333EC" w:rsidRPr="00326CDC">
        <w:rPr>
          <w:sz w:val="24"/>
          <w:szCs w:val="24"/>
        </w:rPr>
        <w:t>Aktywny opis porównujący można zastosować przy wprowadzaniu składu krwi a także przy  charakterystyce poszczególnych rodzajów doboru naturalnego. W</w:t>
      </w:r>
      <w:r w:rsidRPr="00326CDC">
        <w:rPr>
          <w:sz w:val="24"/>
          <w:szCs w:val="24"/>
        </w:rPr>
        <w:t>ykład i referat ucznia należy wykorzystywać jako jedną z kilku metod pracy na lekcji, na przykład zapoznając ucznia na poc</w:t>
      </w:r>
      <w:r w:rsidR="007F69A6" w:rsidRPr="00326CDC">
        <w:rPr>
          <w:sz w:val="24"/>
          <w:szCs w:val="24"/>
        </w:rPr>
        <w:t xml:space="preserve">zątku lekcji z głównym zagadnieniem. </w:t>
      </w:r>
      <w:r w:rsidRPr="00326CDC">
        <w:rPr>
          <w:sz w:val="24"/>
          <w:szCs w:val="24"/>
        </w:rPr>
        <w:t>W formie referatu można przedstawić pracę domową lub sprawozdanie z wycieczki, na przykład do sklepu ze zdrową żywnością czy innymi artykułami ekologicznymi. Metody te pozwalają na dłuższą koncentrację ucznia na określonym problemie naukowym, rozwijają umiejętność samodzielnego wykonywa</w:t>
      </w:r>
      <w:r w:rsidR="007F69A6" w:rsidRPr="00326CDC">
        <w:rPr>
          <w:sz w:val="24"/>
          <w:szCs w:val="24"/>
        </w:rPr>
        <w:t>nia notatek</w:t>
      </w:r>
      <w:r w:rsidRPr="00326CDC">
        <w:rPr>
          <w:sz w:val="24"/>
          <w:szCs w:val="24"/>
        </w:rPr>
        <w:t>.</w:t>
      </w:r>
    </w:p>
    <w:p w:rsidR="00BC3ADA" w:rsidRPr="00326CDC" w:rsidRDefault="00BC3ADA" w:rsidP="00326CDC">
      <w:pPr>
        <w:pStyle w:val="Tekstglowny"/>
        <w:spacing w:line="360" w:lineRule="auto"/>
        <w:rPr>
          <w:sz w:val="24"/>
          <w:szCs w:val="24"/>
        </w:rPr>
      </w:pPr>
    </w:p>
    <w:p w:rsidR="00BC3ADA" w:rsidRPr="00326CDC" w:rsidRDefault="00BC3ADA" w:rsidP="00326CDC">
      <w:pPr>
        <w:pStyle w:val="Tytul3"/>
        <w:spacing w:line="360" w:lineRule="auto"/>
        <w:rPr>
          <w:szCs w:val="24"/>
        </w:rPr>
      </w:pPr>
      <w:r w:rsidRPr="00326CDC">
        <w:rPr>
          <w:szCs w:val="24"/>
        </w:rPr>
        <w:t>Metody eksponujące</w:t>
      </w:r>
    </w:p>
    <w:p w:rsidR="00BC3ADA" w:rsidRPr="00326CDC" w:rsidRDefault="00BC3ADA" w:rsidP="00326CDC">
      <w:pPr>
        <w:pStyle w:val="Tekstglowny"/>
        <w:spacing w:line="360" w:lineRule="auto"/>
        <w:rPr>
          <w:rStyle w:val="Bold"/>
          <w:sz w:val="24"/>
          <w:szCs w:val="24"/>
        </w:rPr>
      </w:pPr>
      <w:r w:rsidRPr="00326CDC">
        <w:rPr>
          <w:rStyle w:val="Bold"/>
          <w:sz w:val="24"/>
          <w:szCs w:val="24"/>
        </w:rPr>
        <w:t xml:space="preserve">Pokazy, prezentacje multimedialne, filmy, analiza animacji komputerowych </w:t>
      </w:r>
    </w:p>
    <w:p w:rsidR="00BC3ADA" w:rsidRPr="00326CDC" w:rsidRDefault="00BC3ADA" w:rsidP="00326CDC">
      <w:pPr>
        <w:spacing w:line="360" w:lineRule="auto"/>
        <w:jc w:val="both"/>
        <w:rPr>
          <w:rFonts w:ascii="Times New Roman" w:hAnsi="Times New Roman" w:cs="Times New Roman"/>
          <w:sz w:val="24"/>
          <w:szCs w:val="24"/>
        </w:rPr>
      </w:pPr>
      <w:r w:rsidRPr="00326CDC">
        <w:rPr>
          <w:rFonts w:ascii="Times New Roman" w:hAnsi="Times New Roman" w:cs="Times New Roman"/>
          <w:sz w:val="24"/>
          <w:szCs w:val="24"/>
        </w:rPr>
        <w:t>Metody te pozwalają lepiej zrozumieć szereg procesów i zjawisk biologicznych. Powinny być wykorzystane na początku lekcji jako wprowadzenie do tematu, na końcu lekcji w celu utrwalenia materiału, na lekcjach powtórzeniowych, a także jako ilustracja wykładów, dyskusji i seminarium. R</w:t>
      </w:r>
      <w:r w:rsidR="00B374A6" w:rsidRPr="00326CDC">
        <w:rPr>
          <w:rFonts w:ascii="Times New Roman" w:hAnsi="Times New Roman" w:cs="Times New Roman"/>
          <w:sz w:val="24"/>
          <w:szCs w:val="24"/>
        </w:rPr>
        <w:t>ealizując temat „Transport gazów oddechowych</w:t>
      </w:r>
      <w:r w:rsidRPr="00326CDC">
        <w:rPr>
          <w:rFonts w:ascii="Times New Roman" w:hAnsi="Times New Roman" w:cs="Times New Roman"/>
          <w:sz w:val="24"/>
          <w:szCs w:val="24"/>
        </w:rPr>
        <w:t>” c</w:t>
      </w:r>
      <w:r w:rsidR="00B374A6" w:rsidRPr="00326CDC">
        <w:rPr>
          <w:rFonts w:ascii="Times New Roman" w:hAnsi="Times New Roman" w:cs="Times New Roman"/>
          <w:sz w:val="24"/>
          <w:szCs w:val="24"/>
        </w:rPr>
        <w:t>zy przedstawiając krążenie krwi</w:t>
      </w:r>
      <w:r w:rsidRPr="00326CDC">
        <w:rPr>
          <w:rFonts w:ascii="Times New Roman" w:hAnsi="Times New Roman" w:cs="Times New Roman"/>
          <w:sz w:val="24"/>
          <w:szCs w:val="24"/>
        </w:rPr>
        <w:t>, można wykorzysta</w:t>
      </w:r>
      <w:r w:rsidR="00B374A6" w:rsidRPr="00326CDC">
        <w:rPr>
          <w:rFonts w:ascii="Times New Roman" w:hAnsi="Times New Roman" w:cs="Times New Roman"/>
          <w:sz w:val="24"/>
          <w:szCs w:val="24"/>
        </w:rPr>
        <w:t>ć filmy dydaktyczne</w:t>
      </w:r>
      <w:r w:rsidRPr="00326CDC">
        <w:rPr>
          <w:rFonts w:ascii="Times New Roman" w:hAnsi="Times New Roman" w:cs="Times New Roman"/>
          <w:sz w:val="24"/>
          <w:szCs w:val="24"/>
        </w:rPr>
        <w:t xml:space="preserve">. Praktycznie każdy temat z </w:t>
      </w:r>
      <w:r w:rsidR="00B374A6" w:rsidRPr="00326CDC">
        <w:rPr>
          <w:rFonts w:ascii="Times New Roman" w:hAnsi="Times New Roman" w:cs="Times New Roman"/>
          <w:sz w:val="24"/>
          <w:szCs w:val="24"/>
        </w:rPr>
        <w:t>działu „funkcjonalno</w:t>
      </w:r>
      <w:r w:rsidR="006A6BD0">
        <w:rPr>
          <w:rFonts w:ascii="Times New Roman" w:hAnsi="Times New Roman" w:cs="Times New Roman"/>
          <w:sz w:val="24"/>
          <w:szCs w:val="24"/>
        </w:rPr>
        <w:t xml:space="preserve">- </w:t>
      </w:r>
      <w:r w:rsidR="00B374A6" w:rsidRPr="00326CDC">
        <w:rPr>
          <w:rFonts w:ascii="Times New Roman" w:hAnsi="Times New Roman" w:cs="Times New Roman"/>
          <w:sz w:val="24"/>
          <w:szCs w:val="24"/>
        </w:rPr>
        <w:t xml:space="preserve">strukturalna organizacja budowy organizmu człowieka” </w:t>
      </w:r>
      <w:r w:rsidRPr="00326CDC">
        <w:rPr>
          <w:rFonts w:ascii="Times New Roman" w:hAnsi="Times New Roman" w:cs="Times New Roman"/>
          <w:sz w:val="24"/>
          <w:szCs w:val="24"/>
        </w:rPr>
        <w:t xml:space="preserve">można realizować, wykorzystując metody eksponujące jak filmy czy prezentacje multimedialne. Tak przedstawione zagadnienia są dla ucznia bardziej zrozumiałe, lepiej i szybciej zapamiętywane. </w:t>
      </w:r>
    </w:p>
    <w:p w:rsidR="00BC3ADA" w:rsidRPr="00326CDC" w:rsidRDefault="00BC3ADA" w:rsidP="00326CDC">
      <w:pPr>
        <w:pStyle w:val="Tekstglowny"/>
        <w:spacing w:line="360" w:lineRule="auto"/>
        <w:rPr>
          <w:sz w:val="24"/>
          <w:szCs w:val="24"/>
        </w:rPr>
      </w:pPr>
    </w:p>
    <w:p w:rsidR="00BC3ADA" w:rsidRPr="00326CDC" w:rsidRDefault="00BC3ADA" w:rsidP="00326CDC">
      <w:pPr>
        <w:pStyle w:val="Tekstglowny"/>
        <w:spacing w:line="360" w:lineRule="auto"/>
        <w:rPr>
          <w:rStyle w:val="Bold"/>
          <w:sz w:val="24"/>
          <w:szCs w:val="24"/>
        </w:rPr>
      </w:pPr>
      <w:r w:rsidRPr="00326CDC">
        <w:rPr>
          <w:rStyle w:val="Bold"/>
          <w:sz w:val="24"/>
          <w:szCs w:val="24"/>
        </w:rPr>
        <w:t>Praca grupowa i indywidualna</w:t>
      </w:r>
    </w:p>
    <w:p w:rsidR="00BC3ADA" w:rsidRPr="00326CDC" w:rsidRDefault="00BC3ADA" w:rsidP="00326CDC">
      <w:pPr>
        <w:pStyle w:val="Tekstglowny"/>
        <w:spacing w:line="360" w:lineRule="auto"/>
        <w:rPr>
          <w:sz w:val="24"/>
          <w:szCs w:val="24"/>
        </w:rPr>
      </w:pPr>
      <w:r w:rsidRPr="00326CDC">
        <w:rPr>
          <w:sz w:val="24"/>
          <w:szCs w:val="24"/>
        </w:rPr>
        <w:t xml:space="preserve">Wśród stosowanych różnych metod nauczania należy uwzględnić pracę grupową. Metoda ta aktywizuje do współpracy w zespole, uczy akceptacji poglądów innych oraz tolerancji. Przy pracy zespołowej nauczyciel powinien kierować równomiernym podziałem pracy w grupie, zaangażowaniem, solidnością i równym tempem pracy wszystkich członków zespołu. Pracę grupową stosujemy </w:t>
      </w:r>
      <w:r w:rsidR="00923E1A" w:rsidRPr="00326CDC">
        <w:rPr>
          <w:sz w:val="24"/>
          <w:szCs w:val="24"/>
        </w:rPr>
        <w:t xml:space="preserve">szczególnie przy tematach  omawiających budowę i mechanizm działania układów człowieka, kiedy uczniowie pracują z modelami.  </w:t>
      </w:r>
    </w:p>
    <w:p w:rsidR="00BC3ADA" w:rsidRPr="00326CDC" w:rsidRDefault="00BC3ADA" w:rsidP="00326CDC">
      <w:pPr>
        <w:pStyle w:val="Tytul3"/>
        <w:spacing w:line="360" w:lineRule="auto"/>
        <w:rPr>
          <w:szCs w:val="24"/>
        </w:rPr>
      </w:pPr>
      <w:r w:rsidRPr="00326CDC">
        <w:rPr>
          <w:szCs w:val="24"/>
        </w:rPr>
        <w:t xml:space="preserve">Metody aktywizujące </w:t>
      </w:r>
    </w:p>
    <w:p w:rsidR="00BC3ADA" w:rsidRPr="00326CDC" w:rsidRDefault="00BC3ADA" w:rsidP="00326CDC">
      <w:pPr>
        <w:pStyle w:val="Tekstglowny"/>
        <w:spacing w:line="360" w:lineRule="auto"/>
        <w:rPr>
          <w:rStyle w:val="Bold"/>
          <w:sz w:val="24"/>
          <w:szCs w:val="24"/>
        </w:rPr>
      </w:pPr>
      <w:r w:rsidRPr="00326CDC">
        <w:rPr>
          <w:rStyle w:val="Bold"/>
          <w:sz w:val="24"/>
          <w:szCs w:val="24"/>
        </w:rPr>
        <w:t>Burza mózgów, mapa myśli (</w:t>
      </w:r>
      <w:proofErr w:type="spellStart"/>
      <w:r w:rsidRPr="00326CDC">
        <w:rPr>
          <w:rStyle w:val="Bold"/>
          <w:sz w:val="24"/>
          <w:szCs w:val="24"/>
        </w:rPr>
        <w:t>metaplan</w:t>
      </w:r>
      <w:proofErr w:type="spellEnd"/>
      <w:r w:rsidRPr="00326CDC">
        <w:rPr>
          <w:rStyle w:val="Bold"/>
          <w:sz w:val="24"/>
          <w:szCs w:val="24"/>
        </w:rPr>
        <w:t>), kula śniegowa, rybi szkielet, debata, analiza animacji komputerowych</w:t>
      </w:r>
      <w:r w:rsidR="00923E1A" w:rsidRPr="00326CDC">
        <w:rPr>
          <w:rStyle w:val="Bold"/>
          <w:sz w:val="24"/>
          <w:szCs w:val="24"/>
        </w:rPr>
        <w:t>, metoda kosza i walizki</w:t>
      </w:r>
      <w:r w:rsidR="00D84F2D" w:rsidRPr="00326CDC">
        <w:rPr>
          <w:rStyle w:val="Bold"/>
          <w:sz w:val="24"/>
          <w:szCs w:val="24"/>
        </w:rPr>
        <w:t xml:space="preserve">, </w:t>
      </w:r>
      <w:r w:rsidR="00020367" w:rsidRPr="00326CDC">
        <w:rPr>
          <w:rStyle w:val="Bold"/>
          <w:sz w:val="24"/>
          <w:szCs w:val="24"/>
        </w:rPr>
        <w:t xml:space="preserve">drzewko decyzyjne, </w:t>
      </w:r>
      <w:r w:rsidR="00D84F2D" w:rsidRPr="00326CDC">
        <w:rPr>
          <w:rStyle w:val="Bold"/>
          <w:sz w:val="24"/>
          <w:szCs w:val="24"/>
        </w:rPr>
        <w:t>linia czasu</w:t>
      </w:r>
      <w:r w:rsidR="00490E99" w:rsidRPr="00326CDC">
        <w:rPr>
          <w:rStyle w:val="Bold"/>
          <w:sz w:val="24"/>
          <w:szCs w:val="24"/>
        </w:rPr>
        <w:t>, metoda 5x5</w:t>
      </w:r>
      <w:r w:rsidR="00FB757A" w:rsidRPr="00326CDC">
        <w:rPr>
          <w:rStyle w:val="Bold"/>
          <w:sz w:val="24"/>
          <w:szCs w:val="24"/>
        </w:rPr>
        <w:t>, skrzynka odkryć i pytań</w:t>
      </w:r>
    </w:p>
    <w:p w:rsidR="00BC3ADA" w:rsidRPr="00326CDC" w:rsidRDefault="00BC3ADA" w:rsidP="00326CDC">
      <w:pPr>
        <w:pStyle w:val="Tekstglowny"/>
        <w:spacing w:line="360" w:lineRule="auto"/>
        <w:rPr>
          <w:sz w:val="24"/>
          <w:szCs w:val="24"/>
        </w:rPr>
      </w:pPr>
      <w:r w:rsidRPr="00326CDC">
        <w:rPr>
          <w:sz w:val="24"/>
          <w:szCs w:val="24"/>
        </w:rPr>
        <w:t xml:space="preserve">Aby uatrakcyjnić lekcje i rozwinąć w uczniach twórcze rozwiązywanie problemów oraz zwiększyć efektywność pracy w grupie należy stosować metody aktywizujące. Dają one możliwość szybkiego zgromadzenia wielu hipotez i pozwalają rozwiązywać problemy w krótkim czasie. Taką metodą jest burza mózgów – łatwa w przeprowadzeniu, nie wymaga czasu i specjalnych pomocy dydaktycznych. Ważne jest, aby zastosować tę metodę na początku lekcji. Burzę mózgów można wykorzystać przy temacie dotyczącym syntezy białek, pytając uczniów, jakie są funkcje białek. Ponadto burza mózgów może być z powodzeniem wykorzystana przy realizacji takich tematów, jak „Manipulacje DNA”, „Profilaktyka chorób </w:t>
      </w:r>
      <w:r w:rsidRPr="00326CDC">
        <w:rPr>
          <w:sz w:val="24"/>
          <w:szCs w:val="24"/>
        </w:rPr>
        <w:lastRenderedPageBreak/>
        <w:t>genetycznych” (celowość wykonywania testów genetycznych)</w:t>
      </w:r>
      <w:r w:rsidR="008B635C" w:rsidRPr="00326CDC">
        <w:rPr>
          <w:sz w:val="24"/>
          <w:szCs w:val="24"/>
        </w:rPr>
        <w:t>, "Enzymy</w:t>
      </w:r>
      <w:r w:rsidR="006A6BD0">
        <w:rPr>
          <w:sz w:val="24"/>
          <w:szCs w:val="24"/>
        </w:rPr>
        <w:t xml:space="preserve">- </w:t>
      </w:r>
      <w:r w:rsidR="008B635C" w:rsidRPr="00326CDC">
        <w:rPr>
          <w:sz w:val="24"/>
          <w:szCs w:val="24"/>
        </w:rPr>
        <w:t>biologiczne katalizatory" czy "Profilaktyka chorób układu wydalniczego"</w:t>
      </w:r>
      <w:r w:rsidRPr="00326CDC">
        <w:rPr>
          <w:sz w:val="24"/>
          <w:szCs w:val="24"/>
        </w:rPr>
        <w:t xml:space="preserve">. Przy tworzeniu nowych definicji i przechodzeniu od pracy indywidualnej do grupowej, można zastosować kulę śniegową, na przykład przy wprowadzaniu pojęć: ochrona całkowita i częściowa, </w:t>
      </w:r>
      <w:proofErr w:type="spellStart"/>
      <w:r w:rsidRPr="00326CDC">
        <w:rPr>
          <w:sz w:val="24"/>
          <w:szCs w:val="24"/>
        </w:rPr>
        <w:t>reintrodukcja</w:t>
      </w:r>
      <w:proofErr w:type="spellEnd"/>
      <w:r w:rsidRPr="00326CDC">
        <w:rPr>
          <w:sz w:val="24"/>
          <w:szCs w:val="24"/>
        </w:rPr>
        <w:t>,</w:t>
      </w:r>
      <w:r w:rsidR="00490E99" w:rsidRPr="00326CDC">
        <w:rPr>
          <w:sz w:val="24"/>
          <w:szCs w:val="24"/>
        </w:rPr>
        <w:t xml:space="preserve"> </w:t>
      </w:r>
      <w:r w:rsidRPr="00326CDC">
        <w:rPr>
          <w:sz w:val="24"/>
          <w:szCs w:val="24"/>
        </w:rPr>
        <w:t xml:space="preserve"> gatunek in</w:t>
      </w:r>
      <w:r w:rsidR="000333EC" w:rsidRPr="00326CDC">
        <w:rPr>
          <w:sz w:val="24"/>
          <w:szCs w:val="24"/>
        </w:rPr>
        <w:t>wazyjny, gatunek synantropijny.</w:t>
      </w:r>
      <w:r w:rsidRPr="00326CDC">
        <w:rPr>
          <w:sz w:val="24"/>
          <w:szCs w:val="24"/>
        </w:rPr>
        <w:t xml:space="preserve"> Mapa myśli ułatwi wprowadzenie i zapamiętanie na przykład poziomów różnorodności biologicznej, a także można ją zastosować przy temacie dotyczącym znakowania żywności genetycznie modyfikowanej</w:t>
      </w:r>
      <w:r w:rsidR="00766CDB" w:rsidRPr="00326CDC">
        <w:rPr>
          <w:sz w:val="24"/>
          <w:szCs w:val="24"/>
        </w:rPr>
        <w:t xml:space="preserve"> czy przedstawieniu obiegu węgla i azotu w przyrodzie</w:t>
      </w:r>
      <w:r w:rsidRPr="00326CDC">
        <w:rPr>
          <w:sz w:val="24"/>
          <w:szCs w:val="24"/>
        </w:rPr>
        <w:t>. Metoda rybiego szkieletu pozwalająca na identyfikację czynników odpowiedzialnych za powstanie problemu</w:t>
      </w:r>
      <w:r w:rsidR="00D8081E" w:rsidRPr="00326CDC">
        <w:rPr>
          <w:sz w:val="24"/>
          <w:szCs w:val="24"/>
        </w:rPr>
        <w:t>,</w:t>
      </w:r>
      <w:r w:rsidRPr="00326CDC">
        <w:rPr>
          <w:sz w:val="24"/>
          <w:szCs w:val="24"/>
        </w:rPr>
        <w:t xml:space="preserve"> może być wykorzystana przy omawianiu </w:t>
      </w:r>
      <w:r w:rsidR="00745F5D" w:rsidRPr="00326CDC">
        <w:rPr>
          <w:sz w:val="24"/>
          <w:szCs w:val="24"/>
        </w:rPr>
        <w:t>b</w:t>
      </w:r>
      <w:r w:rsidR="00D8081E" w:rsidRPr="00326CDC">
        <w:rPr>
          <w:sz w:val="24"/>
          <w:szCs w:val="24"/>
        </w:rPr>
        <w:t>udowy i funkcji układu moczow</w:t>
      </w:r>
      <w:r w:rsidR="00745F5D" w:rsidRPr="00326CDC">
        <w:rPr>
          <w:sz w:val="24"/>
          <w:szCs w:val="24"/>
        </w:rPr>
        <w:t xml:space="preserve">ego czy </w:t>
      </w:r>
      <w:r w:rsidRPr="00326CDC">
        <w:rPr>
          <w:sz w:val="24"/>
          <w:szCs w:val="24"/>
        </w:rPr>
        <w:t xml:space="preserve">czynników wpływających na obniżenie różnorodności biologicznej czy sposobach ochrony </w:t>
      </w:r>
      <w:r w:rsidRPr="00326CDC">
        <w:rPr>
          <w:rStyle w:val="Italic"/>
          <w:sz w:val="24"/>
          <w:szCs w:val="24"/>
        </w:rPr>
        <w:t>ex situ</w:t>
      </w:r>
      <w:r w:rsidRPr="00326CDC">
        <w:rPr>
          <w:sz w:val="24"/>
          <w:szCs w:val="24"/>
        </w:rPr>
        <w:t xml:space="preserve">. </w:t>
      </w:r>
      <w:r w:rsidR="000333EC" w:rsidRPr="00326CDC">
        <w:rPr>
          <w:sz w:val="24"/>
          <w:szCs w:val="24"/>
        </w:rPr>
        <w:t>Za pomocą debaty można przedstawić temat wpływu człowieka na różnorodność biologiczną.</w:t>
      </w:r>
      <w:r w:rsidR="00020367" w:rsidRPr="00326CDC">
        <w:rPr>
          <w:sz w:val="24"/>
          <w:szCs w:val="24"/>
        </w:rPr>
        <w:t xml:space="preserve"> </w:t>
      </w:r>
      <w:r w:rsidRPr="00326CDC">
        <w:rPr>
          <w:sz w:val="24"/>
          <w:szCs w:val="24"/>
        </w:rPr>
        <w:t xml:space="preserve">Niezwykle przydatną metodą w nauczaniu biologii jest analiza animacji komputerowej. Jest ona niezastąpiona w realizacji tematów dotyczących biotechnologii, które poruszają trudne i skomplikowane procesy, takie jak: translacja, reakcja PCR, interferencja RNA, terapia genowa. Dzięki wykorzystaniu animacji komputerowych wiedza ta jest bardziej zrozumiała i przystępna dla ucznia.  </w:t>
      </w:r>
    </w:p>
    <w:p w:rsidR="00D8081E" w:rsidRPr="00326CDC" w:rsidRDefault="00D8081E" w:rsidP="00326CDC">
      <w:pPr>
        <w:spacing w:after="0" w:line="360" w:lineRule="auto"/>
        <w:rPr>
          <w:rFonts w:ascii="Times New Roman" w:eastAsia="Times New Roman" w:hAnsi="Times New Roman" w:cs="Times New Roman"/>
          <w:sz w:val="24"/>
          <w:szCs w:val="24"/>
          <w:lang w:eastAsia="pl-PL"/>
        </w:rPr>
      </w:pPr>
      <w:r w:rsidRPr="00326CDC">
        <w:rPr>
          <w:rFonts w:ascii="Times New Roman" w:eastAsia="Times New Roman" w:hAnsi="Times New Roman" w:cs="Times New Roman"/>
          <w:sz w:val="24"/>
          <w:szCs w:val="24"/>
          <w:lang w:eastAsia="pl-PL"/>
        </w:rPr>
        <w:t xml:space="preserve">Metoda kosza i walizki , w której kosz oznacza elementy zbędne a walizka ważne i potrzebne </w:t>
      </w:r>
      <w:r w:rsidR="00BE0072" w:rsidRPr="00326CDC">
        <w:rPr>
          <w:rFonts w:ascii="Times New Roman" w:eastAsia="Times New Roman" w:hAnsi="Times New Roman" w:cs="Times New Roman"/>
          <w:sz w:val="24"/>
          <w:szCs w:val="24"/>
          <w:lang w:eastAsia="pl-PL"/>
        </w:rPr>
        <w:t>ułatwi realizację treści omawiających choroby poszczególnych układów człowieka i stosowanie profilaktyki. Do tych zagadn</w:t>
      </w:r>
      <w:r w:rsidR="00C6552C">
        <w:rPr>
          <w:rFonts w:ascii="Times New Roman" w:eastAsia="Times New Roman" w:hAnsi="Times New Roman" w:cs="Times New Roman"/>
          <w:sz w:val="24"/>
          <w:szCs w:val="24"/>
          <w:lang w:eastAsia="pl-PL"/>
        </w:rPr>
        <w:t xml:space="preserve">ień można także zastosować </w:t>
      </w:r>
      <w:proofErr w:type="spellStart"/>
      <w:r w:rsidR="00C6552C">
        <w:rPr>
          <w:rFonts w:ascii="Times New Roman" w:eastAsia="Times New Roman" w:hAnsi="Times New Roman" w:cs="Times New Roman"/>
          <w:sz w:val="24"/>
          <w:szCs w:val="24"/>
          <w:lang w:eastAsia="pl-PL"/>
        </w:rPr>
        <w:t>meta</w:t>
      </w:r>
      <w:r w:rsidR="00BE0072" w:rsidRPr="00326CDC">
        <w:rPr>
          <w:rFonts w:ascii="Times New Roman" w:eastAsia="Times New Roman" w:hAnsi="Times New Roman" w:cs="Times New Roman"/>
          <w:sz w:val="24"/>
          <w:szCs w:val="24"/>
          <w:lang w:eastAsia="pl-PL"/>
        </w:rPr>
        <w:t>plan</w:t>
      </w:r>
      <w:proofErr w:type="spellEnd"/>
      <w:r w:rsidR="00BE0072" w:rsidRPr="00326CDC">
        <w:rPr>
          <w:rFonts w:ascii="Times New Roman" w:eastAsia="Times New Roman" w:hAnsi="Times New Roman" w:cs="Times New Roman"/>
          <w:sz w:val="24"/>
          <w:szCs w:val="24"/>
          <w:lang w:eastAsia="pl-PL"/>
        </w:rPr>
        <w:t xml:space="preserve"> jak i metodę argumentów ”za” i „przeciw”</w:t>
      </w:r>
      <w:r w:rsidR="00020367" w:rsidRPr="00326CDC">
        <w:rPr>
          <w:rFonts w:ascii="Times New Roman" w:eastAsia="Times New Roman" w:hAnsi="Times New Roman" w:cs="Times New Roman"/>
          <w:sz w:val="24"/>
          <w:szCs w:val="24"/>
          <w:lang w:eastAsia="pl-PL"/>
        </w:rPr>
        <w:t xml:space="preserve"> oraz  metodę drzewka decyzyjnego (</w:t>
      </w:r>
      <w:r w:rsidR="00020367" w:rsidRPr="00326CDC">
        <w:rPr>
          <w:rFonts w:ascii="Times New Roman" w:hAnsi="Times New Roman" w:cs="Times New Roman"/>
          <w:sz w:val="24"/>
          <w:szCs w:val="24"/>
        </w:rPr>
        <w:t>graficzne przedstawienie  procesu podejmowania decyzji).</w:t>
      </w:r>
      <w:r w:rsidR="00C6552C">
        <w:rPr>
          <w:rFonts w:ascii="Times New Roman" w:hAnsi="Times New Roman" w:cs="Times New Roman"/>
          <w:sz w:val="24"/>
          <w:szCs w:val="24"/>
        </w:rPr>
        <w:t xml:space="preserve"> </w:t>
      </w:r>
      <w:r w:rsidR="00E71720" w:rsidRPr="00326CDC">
        <w:rPr>
          <w:rFonts w:ascii="Times New Roman" w:eastAsia="Times New Roman" w:hAnsi="Times New Roman" w:cs="Times New Roman"/>
          <w:sz w:val="24"/>
          <w:szCs w:val="24"/>
          <w:lang w:eastAsia="pl-PL"/>
        </w:rPr>
        <w:t>Metodą linii czas</w:t>
      </w:r>
      <w:r w:rsidR="00C6552C">
        <w:rPr>
          <w:rFonts w:ascii="Times New Roman" w:eastAsia="Times New Roman" w:hAnsi="Times New Roman" w:cs="Times New Roman"/>
          <w:sz w:val="24"/>
          <w:szCs w:val="24"/>
          <w:lang w:eastAsia="pl-PL"/>
        </w:rPr>
        <w:t>u</w:t>
      </w:r>
      <w:r w:rsidR="00E71720" w:rsidRPr="00326CDC">
        <w:rPr>
          <w:rFonts w:ascii="Times New Roman" w:eastAsia="Times New Roman" w:hAnsi="Times New Roman" w:cs="Times New Roman"/>
          <w:sz w:val="24"/>
          <w:szCs w:val="24"/>
          <w:lang w:eastAsia="pl-PL"/>
        </w:rPr>
        <w:t>, w której zagadnienia przedstawia się z zachowaniem chronologicznego porządku można przedstawić etapy krzepnięcia krwi. Metodą aktywizującą ucznia przy wprowadzaniu budowy układów człowieka jest metoda 5x5 w której uczeń poszukuje, porządkuje i wykorzystuje informacje z różnych źródeł, np. przy opisie narządów układu limfatycznego.</w:t>
      </w:r>
    </w:p>
    <w:p w:rsidR="00D8081E" w:rsidRPr="00326CDC" w:rsidRDefault="007C2D27" w:rsidP="00326CDC">
      <w:pPr>
        <w:pStyle w:val="Tekstglowny"/>
        <w:spacing w:line="360" w:lineRule="auto"/>
        <w:rPr>
          <w:sz w:val="24"/>
          <w:szCs w:val="24"/>
        </w:rPr>
      </w:pPr>
      <w:r w:rsidRPr="00326CDC">
        <w:rPr>
          <w:sz w:val="24"/>
          <w:szCs w:val="24"/>
        </w:rPr>
        <w:t>Natomiast m</w:t>
      </w:r>
      <w:r w:rsidR="00FB757A" w:rsidRPr="00326CDC">
        <w:rPr>
          <w:sz w:val="24"/>
          <w:szCs w:val="24"/>
        </w:rPr>
        <w:t>etodą skrzynki odkryć i pytań moż</w:t>
      </w:r>
      <w:r w:rsidRPr="00326CDC">
        <w:rPr>
          <w:sz w:val="24"/>
          <w:szCs w:val="24"/>
        </w:rPr>
        <w:t>na zrealizować temat dotyczący</w:t>
      </w:r>
      <w:r w:rsidR="00FB757A" w:rsidRPr="00326CDC">
        <w:rPr>
          <w:sz w:val="24"/>
          <w:szCs w:val="24"/>
        </w:rPr>
        <w:t xml:space="preserve"> charakterystyki </w:t>
      </w:r>
      <w:r w:rsidRPr="00326CDC">
        <w:rPr>
          <w:sz w:val="24"/>
          <w:szCs w:val="24"/>
        </w:rPr>
        <w:t>dowodów bezpośrednich i pośrednich ewolucji</w:t>
      </w:r>
      <w:r w:rsidR="00FB757A" w:rsidRPr="00326CDC">
        <w:rPr>
          <w:sz w:val="24"/>
          <w:szCs w:val="24"/>
        </w:rPr>
        <w:t>.</w:t>
      </w:r>
    </w:p>
    <w:p w:rsidR="00D84F2D" w:rsidRPr="00326CDC" w:rsidRDefault="00D84F2D" w:rsidP="00326CDC">
      <w:pPr>
        <w:pStyle w:val="Tekstglowny"/>
        <w:spacing w:line="360" w:lineRule="auto"/>
        <w:rPr>
          <w:sz w:val="24"/>
          <w:szCs w:val="24"/>
        </w:rPr>
      </w:pPr>
    </w:p>
    <w:p w:rsidR="00BC3ADA" w:rsidRPr="00326CDC" w:rsidRDefault="00BC3ADA" w:rsidP="00326CDC">
      <w:pPr>
        <w:pStyle w:val="Tytul3"/>
        <w:spacing w:line="360" w:lineRule="auto"/>
        <w:rPr>
          <w:szCs w:val="24"/>
        </w:rPr>
      </w:pPr>
      <w:r w:rsidRPr="00326CDC">
        <w:rPr>
          <w:szCs w:val="24"/>
        </w:rPr>
        <w:t>Wycieczki</w:t>
      </w:r>
    </w:p>
    <w:p w:rsidR="00BC3ADA" w:rsidRPr="00326CDC" w:rsidRDefault="008A4E52" w:rsidP="00326CDC">
      <w:pPr>
        <w:pStyle w:val="Tekstglowny"/>
        <w:spacing w:line="360" w:lineRule="auto"/>
        <w:rPr>
          <w:sz w:val="24"/>
          <w:szCs w:val="24"/>
        </w:rPr>
      </w:pPr>
      <w:r w:rsidRPr="00326CDC">
        <w:rPr>
          <w:sz w:val="24"/>
          <w:szCs w:val="24"/>
        </w:rPr>
        <w:t>Taka metoda</w:t>
      </w:r>
      <w:r w:rsidR="007C2D27" w:rsidRPr="00326CDC">
        <w:rPr>
          <w:sz w:val="24"/>
          <w:szCs w:val="24"/>
        </w:rPr>
        <w:t xml:space="preserve"> pozwoli na realizację tematów </w:t>
      </w:r>
      <w:r w:rsidRPr="00326CDC">
        <w:rPr>
          <w:sz w:val="24"/>
          <w:szCs w:val="24"/>
        </w:rPr>
        <w:t xml:space="preserve">z ekologii i różnorodności biologicznej. Podczas wycieczek uczniowie zwracają  uwagę na konkretne problemy </w:t>
      </w:r>
      <w:r w:rsidR="00BC3ADA" w:rsidRPr="00326CDC">
        <w:rPr>
          <w:sz w:val="24"/>
          <w:szCs w:val="24"/>
        </w:rPr>
        <w:t xml:space="preserve"> ochrony przyrody, rozwi</w:t>
      </w:r>
      <w:r w:rsidRPr="00326CDC">
        <w:rPr>
          <w:sz w:val="24"/>
          <w:szCs w:val="24"/>
        </w:rPr>
        <w:t xml:space="preserve">ja się u nich </w:t>
      </w:r>
      <w:r w:rsidR="00BC3ADA" w:rsidRPr="00326CDC">
        <w:rPr>
          <w:sz w:val="24"/>
          <w:szCs w:val="24"/>
        </w:rPr>
        <w:t xml:space="preserve"> wrażliwoś</w:t>
      </w:r>
      <w:r w:rsidRPr="00326CDC">
        <w:rPr>
          <w:sz w:val="24"/>
          <w:szCs w:val="24"/>
        </w:rPr>
        <w:t>ć</w:t>
      </w:r>
      <w:r w:rsidR="00BC3ADA" w:rsidRPr="00326CDC">
        <w:rPr>
          <w:sz w:val="24"/>
          <w:szCs w:val="24"/>
        </w:rPr>
        <w:t xml:space="preserve"> estetyczn</w:t>
      </w:r>
      <w:r w:rsidRPr="00326CDC">
        <w:rPr>
          <w:sz w:val="24"/>
          <w:szCs w:val="24"/>
        </w:rPr>
        <w:t>a</w:t>
      </w:r>
      <w:r w:rsidR="00BC3ADA" w:rsidRPr="00326CDC">
        <w:rPr>
          <w:sz w:val="24"/>
          <w:szCs w:val="24"/>
        </w:rPr>
        <w:t xml:space="preserve"> i świadomoś</w:t>
      </w:r>
      <w:r w:rsidRPr="00326CDC">
        <w:rPr>
          <w:sz w:val="24"/>
          <w:szCs w:val="24"/>
        </w:rPr>
        <w:t>ć</w:t>
      </w:r>
      <w:r w:rsidR="00BC3ADA" w:rsidRPr="00326CDC">
        <w:rPr>
          <w:sz w:val="24"/>
          <w:szCs w:val="24"/>
        </w:rPr>
        <w:t xml:space="preserve"> ekologiczn</w:t>
      </w:r>
      <w:r w:rsidRPr="00326CDC">
        <w:rPr>
          <w:sz w:val="24"/>
          <w:szCs w:val="24"/>
        </w:rPr>
        <w:t>a</w:t>
      </w:r>
      <w:r w:rsidR="00BC3ADA" w:rsidRPr="00326CDC">
        <w:rPr>
          <w:sz w:val="24"/>
          <w:szCs w:val="24"/>
        </w:rPr>
        <w:t xml:space="preserve">. </w:t>
      </w:r>
      <w:r w:rsidRPr="00326CDC">
        <w:rPr>
          <w:sz w:val="24"/>
          <w:szCs w:val="24"/>
        </w:rPr>
        <w:t>Wycieczki przekonują</w:t>
      </w:r>
      <w:r w:rsidR="00BC3ADA" w:rsidRPr="00326CDC">
        <w:rPr>
          <w:sz w:val="24"/>
          <w:szCs w:val="24"/>
        </w:rPr>
        <w:t xml:space="preserve"> uczniów </w:t>
      </w:r>
      <w:r w:rsidR="00BC3ADA" w:rsidRPr="00326CDC">
        <w:rPr>
          <w:sz w:val="24"/>
          <w:szCs w:val="24"/>
        </w:rPr>
        <w:lastRenderedPageBreak/>
        <w:t xml:space="preserve">także o konieczności dokonywania świadomych wyborów, podejmowaniu samodzielnych decyzji, potrzebie racjonalnego gospodarowania zasobami przyrody oraz ograniczenia wpływu industrializacji i urbanizacji na środowisko. Wycieczki </w:t>
      </w:r>
      <w:r w:rsidRPr="00326CDC">
        <w:rPr>
          <w:sz w:val="24"/>
          <w:szCs w:val="24"/>
        </w:rPr>
        <w:t>ponadto</w:t>
      </w:r>
      <w:r w:rsidR="00BC3ADA" w:rsidRPr="00326CDC">
        <w:rPr>
          <w:sz w:val="24"/>
          <w:szCs w:val="24"/>
        </w:rPr>
        <w:t xml:space="preserve"> zacieśniają kontakty między uczniami oraz nauczycielem i poszczególnymi uczniami. Taką formę pracy można zastosować</w:t>
      </w:r>
      <w:r w:rsidRPr="00326CDC">
        <w:rPr>
          <w:sz w:val="24"/>
          <w:szCs w:val="24"/>
        </w:rPr>
        <w:t xml:space="preserve"> również przy realizacji zagadnień z biotechnologii  jak</w:t>
      </w:r>
      <w:r w:rsidR="00BC3ADA" w:rsidRPr="00326CDC">
        <w:rPr>
          <w:sz w:val="24"/>
          <w:szCs w:val="24"/>
        </w:rPr>
        <w:t xml:space="preserve"> „Żywność genetycznie modyfikowana” w celu przekonania uczniów o dostępności produktów GM w najbliższym otoczeniu, a realizując temat „Ochrona </w:t>
      </w:r>
      <w:proofErr w:type="spellStart"/>
      <w:r w:rsidR="00BC3ADA" w:rsidRPr="00326CDC">
        <w:rPr>
          <w:sz w:val="24"/>
          <w:szCs w:val="24"/>
        </w:rPr>
        <w:t>gatunkowaˮ</w:t>
      </w:r>
      <w:proofErr w:type="spellEnd"/>
      <w:r w:rsidR="00BC3ADA" w:rsidRPr="00326CDC">
        <w:rPr>
          <w:sz w:val="24"/>
          <w:szCs w:val="24"/>
        </w:rPr>
        <w:t>, można zorganizować wycieczkę do ogrodu botanicznego, zoologicznego czy arboretum ze szczególnym zwróceniem uwagi na gatunki zagrożone</w:t>
      </w:r>
      <w:r w:rsidRPr="00326CDC">
        <w:rPr>
          <w:sz w:val="24"/>
          <w:szCs w:val="24"/>
        </w:rPr>
        <w:t>.</w:t>
      </w:r>
    </w:p>
    <w:p w:rsidR="00BC3ADA" w:rsidRPr="00326CDC" w:rsidRDefault="00BC3ADA" w:rsidP="00326CDC">
      <w:pPr>
        <w:spacing w:line="360" w:lineRule="auto"/>
        <w:rPr>
          <w:rFonts w:ascii="Times New Roman" w:hAnsi="Times New Roman" w:cs="Times New Roman"/>
          <w:sz w:val="24"/>
          <w:szCs w:val="24"/>
        </w:rPr>
      </w:pPr>
    </w:p>
    <w:p w:rsidR="00BC3ADA" w:rsidRPr="00326CDC" w:rsidRDefault="00BC3ADA" w:rsidP="00326CDC">
      <w:pPr>
        <w:spacing w:line="360" w:lineRule="auto"/>
        <w:rPr>
          <w:rFonts w:ascii="Times New Roman" w:hAnsi="Times New Roman" w:cs="Times New Roman"/>
          <w:sz w:val="24"/>
          <w:szCs w:val="24"/>
        </w:rPr>
      </w:pPr>
    </w:p>
    <w:p w:rsidR="00996206" w:rsidRPr="00326CDC" w:rsidRDefault="00996206" w:rsidP="00326CDC">
      <w:pPr>
        <w:pStyle w:val="Akapitzlist"/>
        <w:numPr>
          <w:ilvl w:val="0"/>
          <w:numId w:val="10"/>
        </w:numPr>
        <w:spacing w:line="360" w:lineRule="auto"/>
        <w:rPr>
          <w:rFonts w:ascii="Times New Roman" w:hAnsi="Times New Roman" w:cs="Times New Roman"/>
          <w:color w:val="C00000"/>
          <w:sz w:val="24"/>
          <w:szCs w:val="24"/>
        </w:rPr>
      </w:pPr>
      <w:r w:rsidRPr="00326CDC">
        <w:rPr>
          <w:rFonts w:ascii="Times New Roman" w:hAnsi="Times New Roman" w:cs="Times New Roman"/>
          <w:color w:val="C00000"/>
          <w:sz w:val="24"/>
          <w:szCs w:val="24"/>
        </w:rPr>
        <w:br w:type="page"/>
      </w:r>
    </w:p>
    <w:p w:rsidR="00996206" w:rsidRPr="00326CDC" w:rsidRDefault="00326CDC" w:rsidP="00404DE8">
      <w:pPr>
        <w:pStyle w:val="Tytul1"/>
      </w:pPr>
      <w:bookmarkStart w:id="4" w:name="_Toc10535215"/>
      <w:r>
        <w:lastRenderedPageBreak/>
        <w:t xml:space="preserve">4. </w:t>
      </w:r>
      <w:r w:rsidR="00996206" w:rsidRPr="00326CDC">
        <w:t xml:space="preserve">Proponowany przydział godzin </w:t>
      </w:r>
      <w:r w:rsidR="00CF15B0" w:rsidRPr="00326CDC">
        <w:t>na realizację poszczególnych treści</w:t>
      </w:r>
      <w:bookmarkEnd w:id="4"/>
    </w:p>
    <w:p w:rsidR="00996206" w:rsidRDefault="00996206" w:rsidP="007E6660">
      <w:pPr>
        <w:spacing w:line="360" w:lineRule="auto"/>
        <w:jc w:val="both"/>
        <w:rPr>
          <w:rFonts w:ascii="Times New Roman" w:hAnsi="Times New Roman" w:cs="Times New Roman"/>
          <w:sz w:val="24"/>
        </w:rPr>
      </w:pPr>
      <w:r>
        <w:rPr>
          <w:rFonts w:ascii="Times New Roman" w:hAnsi="Times New Roman" w:cs="Times New Roman"/>
          <w:sz w:val="24"/>
        </w:rPr>
        <w:t xml:space="preserve">Rozporządzenie MEN na realizację materiału nauczania biologii zakłada 1 godzinę lekcyjną tygodniowo przez cały trzyletni okres kształcenia w szkole branżowej, co stanowi łączny wymiar 90 godzin. Proponowany przez autorów podział godzin z wyszczególnieniem czasu przeznaczonego na optymalną realizację całego programu podano w poniższej tabeli. Proponowany podział pozwoli na zachowanie spójności omawianych treści i zrozumienie zachodzących pomiędzy nimi powiązań, a także będzie stanowić bazę dla uczniów chcących kontynuować naukę. </w:t>
      </w:r>
    </w:p>
    <w:tbl>
      <w:tblPr>
        <w:tblStyle w:val="Tabela-Siatka"/>
        <w:tblW w:w="0" w:type="auto"/>
        <w:tblLook w:val="04A0" w:firstRow="1" w:lastRow="0" w:firstColumn="1" w:lastColumn="0" w:noHBand="0" w:noVBand="1"/>
      </w:tblPr>
      <w:tblGrid>
        <w:gridCol w:w="1384"/>
        <w:gridCol w:w="6662"/>
        <w:gridCol w:w="1164"/>
      </w:tblGrid>
      <w:tr w:rsidR="003B64B3" w:rsidTr="00D76329">
        <w:tc>
          <w:tcPr>
            <w:tcW w:w="1384" w:type="dxa"/>
          </w:tcPr>
          <w:p w:rsidR="003B64B3" w:rsidRPr="0084300A" w:rsidRDefault="0084300A" w:rsidP="0084300A">
            <w:pPr>
              <w:jc w:val="center"/>
              <w:rPr>
                <w:rFonts w:ascii="Times New Roman" w:hAnsi="Times New Roman" w:cs="Times New Roman"/>
                <w:b/>
                <w:sz w:val="24"/>
              </w:rPr>
            </w:pPr>
            <w:r w:rsidRPr="0084300A">
              <w:rPr>
                <w:rFonts w:ascii="Times New Roman" w:hAnsi="Times New Roman" w:cs="Times New Roman"/>
                <w:b/>
                <w:sz w:val="24"/>
              </w:rPr>
              <w:t>Klasa</w:t>
            </w:r>
          </w:p>
        </w:tc>
        <w:tc>
          <w:tcPr>
            <w:tcW w:w="6662" w:type="dxa"/>
          </w:tcPr>
          <w:p w:rsidR="003B64B3" w:rsidRPr="0084300A" w:rsidRDefault="003B64B3" w:rsidP="0084300A">
            <w:pPr>
              <w:jc w:val="center"/>
              <w:rPr>
                <w:rFonts w:ascii="Times New Roman" w:hAnsi="Times New Roman" w:cs="Times New Roman"/>
                <w:b/>
                <w:sz w:val="24"/>
              </w:rPr>
            </w:pPr>
            <w:r w:rsidRPr="0084300A">
              <w:rPr>
                <w:rFonts w:ascii="Times New Roman" w:hAnsi="Times New Roman" w:cs="Times New Roman"/>
                <w:b/>
                <w:sz w:val="24"/>
              </w:rPr>
              <w:t>Zakres materiału</w:t>
            </w:r>
          </w:p>
        </w:tc>
        <w:tc>
          <w:tcPr>
            <w:tcW w:w="1164" w:type="dxa"/>
          </w:tcPr>
          <w:p w:rsidR="003B64B3" w:rsidRPr="0084300A" w:rsidRDefault="003B64B3" w:rsidP="0084300A">
            <w:pPr>
              <w:jc w:val="center"/>
              <w:rPr>
                <w:rFonts w:ascii="Times New Roman" w:hAnsi="Times New Roman" w:cs="Times New Roman"/>
                <w:b/>
                <w:sz w:val="24"/>
              </w:rPr>
            </w:pPr>
            <w:r w:rsidRPr="0084300A">
              <w:rPr>
                <w:rFonts w:ascii="Times New Roman" w:hAnsi="Times New Roman" w:cs="Times New Roman"/>
                <w:b/>
                <w:sz w:val="24"/>
              </w:rPr>
              <w:t>Liczba godzin</w:t>
            </w:r>
          </w:p>
        </w:tc>
      </w:tr>
      <w:tr w:rsidR="003B64B3" w:rsidTr="00D76329">
        <w:tc>
          <w:tcPr>
            <w:tcW w:w="1384" w:type="dxa"/>
          </w:tcPr>
          <w:p w:rsidR="003B64B3" w:rsidRDefault="003B64B3">
            <w:pPr>
              <w:rPr>
                <w:rFonts w:ascii="Times New Roman" w:hAnsi="Times New Roman" w:cs="Times New Roman"/>
                <w:sz w:val="24"/>
              </w:rPr>
            </w:pPr>
            <w:r>
              <w:rPr>
                <w:rFonts w:ascii="Times New Roman" w:hAnsi="Times New Roman" w:cs="Times New Roman"/>
                <w:sz w:val="24"/>
              </w:rPr>
              <w:t xml:space="preserve">Klasa I </w:t>
            </w:r>
          </w:p>
        </w:tc>
        <w:tc>
          <w:tcPr>
            <w:tcW w:w="6662" w:type="dxa"/>
          </w:tcPr>
          <w:p w:rsidR="003B64B3" w:rsidRPr="00D76329" w:rsidRDefault="00D76329">
            <w:pPr>
              <w:rPr>
                <w:rFonts w:ascii="Times New Roman" w:hAnsi="Times New Roman" w:cs="Times New Roman"/>
                <w:b/>
                <w:sz w:val="24"/>
              </w:rPr>
            </w:pPr>
            <w:r>
              <w:rPr>
                <w:rFonts w:ascii="Times New Roman" w:hAnsi="Times New Roman" w:cs="Times New Roman"/>
                <w:b/>
                <w:sz w:val="24"/>
              </w:rPr>
              <w:t xml:space="preserve">I. </w:t>
            </w:r>
            <w:r w:rsidR="0084300A" w:rsidRPr="00D76329">
              <w:rPr>
                <w:rFonts w:ascii="Times New Roman" w:hAnsi="Times New Roman" w:cs="Times New Roman"/>
                <w:b/>
                <w:sz w:val="24"/>
              </w:rPr>
              <w:t>Badania biologiczne</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II. </w:t>
            </w:r>
            <w:r w:rsidR="0084300A" w:rsidRPr="00D76329">
              <w:rPr>
                <w:rFonts w:ascii="Times New Roman" w:hAnsi="Times New Roman" w:cs="Times New Roman"/>
                <w:b/>
                <w:sz w:val="24"/>
              </w:rPr>
              <w:t xml:space="preserve">Chemizm życia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III. </w:t>
            </w:r>
            <w:r w:rsidR="0084300A" w:rsidRPr="00D76329">
              <w:rPr>
                <w:rFonts w:ascii="Times New Roman" w:hAnsi="Times New Roman" w:cs="Times New Roman"/>
                <w:b/>
                <w:sz w:val="24"/>
              </w:rPr>
              <w:t xml:space="preserve">Komórka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IV. </w:t>
            </w:r>
            <w:r w:rsidR="0084300A" w:rsidRPr="00D76329">
              <w:rPr>
                <w:rFonts w:ascii="Times New Roman" w:hAnsi="Times New Roman" w:cs="Times New Roman"/>
                <w:b/>
                <w:sz w:val="24"/>
              </w:rPr>
              <w:t xml:space="preserve">Energia i metabolizm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V. </w:t>
            </w:r>
            <w:r w:rsidR="0084300A" w:rsidRPr="00D76329">
              <w:rPr>
                <w:rFonts w:ascii="Times New Roman" w:hAnsi="Times New Roman" w:cs="Times New Roman"/>
                <w:b/>
                <w:sz w:val="24"/>
              </w:rPr>
              <w:t xml:space="preserve">Podziały komórkowe </w:t>
            </w:r>
          </w:p>
        </w:tc>
        <w:tc>
          <w:tcPr>
            <w:tcW w:w="1164" w:type="dxa"/>
          </w:tcPr>
          <w:p w:rsidR="003B64B3" w:rsidRDefault="0084300A">
            <w:pPr>
              <w:rPr>
                <w:rFonts w:ascii="Times New Roman" w:hAnsi="Times New Roman" w:cs="Times New Roman"/>
                <w:sz w:val="24"/>
              </w:rPr>
            </w:pPr>
            <w:r>
              <w:rPr>
                <w:rFonts w:ascii="Times New Roman" w:hAnsi="Times New Roman" w:cs="Times New Roman"/>
                <w:sz w:val="24"/>
              </w:rPr>
              <w:t xml:space="preserve">~31 </w:t>
            </w:r>
          </w:p>
        </w:tc>
      </w:tr>
      <w:tr w:rsidR="003B64B3" w:rsidTr="00D76329">
        <w:tc>
          <w:tcPr>
            <w:tcW w:w="1384" w:type="dxa"/>
          </w:tcPr>
          <w:p w:rsidR="003B64B3" w:rsidRDefault="003B64B3">
            <w:pPr>
              <w:rPr>
                <w:rFonts w:ascii="Times New Roman" w:hAnsi="Times New Roman" w:cs="Times New Roman"/>
                <w:sz w:val="24"/>
              </w:rPr>
            </w:pPr>
            <w:r>
              <w:rPr>
                <w:rFonts w:ascii="Times New Roman" w:hAnsi="Times New Roman" w:cs="Times New Roman"/>
                <w:sz w:val="24"/>
              </w:rPr>
              <w:t xml:space="preserve">Klasa II </w:t>
            </w:r>
          </w:p>
        </w:tc>
        <w:tc>
          <w:tcPr>
            <w:tcW w:w="6662" w:type="dxa"/>
          </w:tcPr>
          <w:p w:rsidR="003B64B3" w:rsidRPr="00D76329" w:rsidRDefault="00D76329">
            <w:pPr>
              <w:rPr>
                <w:rFonts w:ascii="Times New Roman" w:hAnsi="Times New Roman" w:cs="Times New Roman"/>
                <w:b/>
                <w:sz w:val="24"/>
              </w:rPr>
            </w:pPr>
            <w:r>
              <w:rPr>
                <w:rFonts w:ascii="Times New Roman" w:hAnsi="Times New Roman" w:cs="Times New Roman"/>
                <w:b/>
                <w:sz w:val="24"/>
              </w:rPr>
              <w:t xml:space="preserve">I. </w:t>
            </w:r>
            <w:r w:rsidR="0084300A" w:rsidRPr="00D76329">
              <w:rPr>
                <w:rFonts w:ascii="Times New Roman" w:hAnsi="Times New Roman" w:cs="Times New Roman"/>
                <w:b/>
                <w:sz w:val="24"/>
              </w:rPr>
              <w:t>Podstawowe zasady budowy i funkcjonowania organizmu człowieka</w:t>
            </w:r>
            <w:r>
              <w:rPr>
                <w:rFonts w:ascii="Times New Roman" w:hAnsi="Times New Roman" w:cs="Times New Roman"/>
                <w:b/>
                <w:sz w:val="24"/>
              </w:rPr>
              <w:t>.</w:t>
            </w:r>
            <w:r w:rsidR="0084300A" w:rsidRPr="00D76329">
              <w:rPr>
                <w:rFonts w:ascii="Times New Roman" w:hAnsi="Times New Roman" w:cs="Times New Roman"/>
                <w:b/>
                <w:sz w:val="24"/>
              </w:rPr>
              <w:t xml:space="preserve">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II. </w:t>
            </w:r>
            <w:r w:rsidR="0084300A" w:rsidRPr="00D76329">
              <w:rPr>
                <w:rFonts w:ascii="Times New Roman" w:hAnsi="Times New Roman" w:cs="Times New Roman"/>
                <w:b/>
                <w:sz w:val="24"/>
              </w:rPr>
              <w:t xml:space="preserve">Budowa i funkcje narządów organizmu człowieka </w:t>
            </w:r>
          </w:p>
        </w:tc>
        <w:tc>
          <w:tcPr>
            <w:tcW w:w="1164" w:type="dxa"/>
          </w:tcPr>
          <w:p w:rsidR="003B64B3" w:rsidRDefault="008C79A5">
            <w:pPr>
              <w:rPr>
                <w:rFonts w:ascii="Times New Roman" w:hAnsi="Times New Roman" w:cs="Times New Roman"/>
                <w:sz w:val="24"/>
              </w:rPr>
            </w:pPr>
            <w:r>
              <w:rPr>
                <w:rFonts w:ascii="Times New Roman" w:hAnsi="Times New Roman" w:cs="Times New Roman"/>
                <w:sz w:val="24"/>
              </w:rPr>
              <w:t>~35</w:t>
            </w:r>
          </w:p>
        </w:tc>
      </w:tr>
      <w:tr w:rsidR="003B64B3" w:rsidTr="00D76329">
        <w:tc>
          <w:tcPr>
            <w:tcW w:w="1384" w:type="dxa"/>
          </w:tcPr>
          <w:p w:rsidR="003B64B3" w:rsidRDefault="003B64B3">
            <w:pPr>
              <w:rPr>
                <w:rFonts w:ascii="Times New Roman" w:hAnsi="Times New Roman" w:cs="Times New Roman"/>
                <w:sz w:val="24"/>
              </w:rPr>
            </w:pPr>
            <w:r>
              <w:rPr>
                <w:rFonts w:ascii="Times New Roman" w:hAnsi="Times New Roman" w:cs="Times New Roman"/>
                <w:sz w:val="24"/>
              </w:rPr>
              <w:t xml:space="preserve">Klasa III </w:t>
            </w:r>
          </w:p>
        </w:tc>
        <w:tc>
          <w:tcPr>
            <w:tcW w:w="6662" w:type="dxa"/>
          </w:tcPr>
          <w:p w:rsidR="003B64B3" w:rsidRPr="00D76329" w:rsidRDefault="00D76329">
            <w:pPr>
              <w:rPr>
                <w:rFonts w:ascii="Times New Roman" w:hAnsi="Times New Roman" w:cs="Times New Roman"/>
                <w:b/>
                <w:sz w:val="24"/>
              </w:rPr>
            </w:pPr>
            <w:r>
              <w:rPr>
                <w:rFonts w:ascii="Times New Roman" w:hAnsi="Times New Roman" w:cs="Times New Roman"/>
                <w:b/>
                <w:sz w:val="24"/>
              </w:rPr>
              <w:t xml:space="preserve">I. </w:t>
            </w:r>
            <w:r w:rsidR="0084300A" w:rsidRPr="00D76329">
              <w:rPr>
                <w:rFonts w:ascii="Times New Roman" w:hAnsi="Times New Roman" w:cs="Times New Roman"/>
                <w:b/>
                <w:sz w:val="24"/>
              </w:rPr>
              <w:t xml:space="preserve">Ekspresja informacji genetycznej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II. </w:t>
            </w:r>
            <w:r w:rsidR="0084300A" w:rsidRPr="00D76329">
              <w:rPr>
                <w:rFonts w:ascii="Times New Roman" w:hAnsi="Times New Roman" w:cs="Times New Roman"/>
                <w:b/>
                <w:sz w:val="24"/>
              </w:rPr>
              <w:t xml:space="preserve">Genetyka klasyczna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III. </w:t>
            </w:r>
            <w:r w:rsidR="0084300A" w:rsidRPr="00D76329">
              <w:rPr>
                <w:rFonts w:ascii="Times New Roman" w:hAnsi="Times New Roman" w:cs="Times New Roman"/>
                <w:b/>
                <w:sz w:val="24"/>
              </w:rPr>
              <w:t>Zmienność i ewolucja organizmów</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IV. </w:t>
            </w:r>
            <w:r w:rsidR="0084300A" w:rsidRPr="00D76329">
              <w:rPr>
                <w:rFonts w:ascii="Times New Roman" w:hAnsi="Times New Roman" w:cs="Times New Roman"/>
                <w:b/>
                <w:sz w:val="24"/>
              </w:rPr>
              <w:t xml:space="preserve">Biotechnologia. Podstawy inżynierii genetycznej.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V. </w:t>
            </w:r>
            <w:r w:rsidR="0084300A" w:rsidRPr="00D76329">
              <w:rPr>
                <w:rFonts w:ascii="Times New Roman" w:hAnsi="Times New Roman" w:cs="Times New Roman"/>
                <w:b/>
                <w:sz w:val="24"/>
              </w:rPr>
              <w:t xml:space="preserve">Ekologia </w:t>
            </w:r>
          </w:p>
          <w:p w:rsidR="0084300A" w:rsidRPr="00D76329" w:rsidRDefault="00D76329">
            <w:pPr>
              <w:rPr>
                <w:rFonts w:ascii="Times New Roman" w:hAnsi="Times New Roman" w:cs="Times New Roman"/>
                <w:b/>
                <w:sz w:val="24"/>
              </w:rPr>
            </w:pPr>
            <w:r>
              <w:rPr>
                <w:rFonts w:ascii="Times New Roman" w:hAnsi="Times New Roman" w:cs="Times New Roman"/>
                <w:b/>
                <w:sz w:val="24"/>
              </w:rPr>
              <w:t xml:space="preserve">VI. </w:t>
            </w:r>
            <w:r w:rsidR="0084300A" w:rsidRPr="00D76329">
              <w:rPr>
                <w:rFonts w:ascii="Times New Roman" w:hAnsi="Times New Roman" w:cs="Times New Roman"/>
                <w:b/>
                <w:sz w:val="24"/>
              </w:rPr>
              <w:t xml:space="preserve">Różnorodność organizmów </w:t>
            </w:r>
          </w:p>
        </w:tc>
        <w:tc>
          <w:tcPr>
            <w:tcW w:w="1164" w:type="dxa"/>
          </w:tcPr>
          <w:p w:rsidR="003B64B3" w:rsidRDefault="008C79A5">
            <w:pPr>
              <w:rPr>
                <w:rFonts w:ascii="Times New Roman" w:hAnsi="Times New Roman" w:cs="Times New Roman"/>
                <w:sz w:val="24"/>
              </w:rPr>
            </w:pPr>
            <w:r>
              <w:rPr>
                <w:rFonts w:ascii="Times New Roman" w:hAnsi="Times New Roman" w:cs="Times New Roman"/>
                <w:sz w:val="24"/>
              </w:rPr>
              <w:t>~33</w:t>
            </w:r>
          </w:p>
        </w:tc>
      </w:tr>
    </w:tbl>
    <w:p w:rsidR="00CF15B0" w:rsidRDefault="00CF15B0">
      <w:pPr>
        <w:rPr>
          <w:rFonts w:ascii="Times New Roman" w:hAnsi="Times New Roman" w:cs="Times New Roman"/>
          <w:sz w:val="24"/>
        </w:rPr>
      </w:pPr>
    </w:p>
    <w:p w:rsidR="006300C8" w:rsidRPr="00CF15B0" w:rsidRDefault="006300C8" w:rsidP="00CF15B0">
      <w:pPr>
        <w:pStyle w:val="Akapitzlist"/>
        <w:numPr>
          <w:ilvl w:val="0"/>
          <w:numId w:val="9"/>
        </w:numPr>
        <w:rPr>
          <w:rFonts w:ascii="Times New Roman" w:hAnsi="Times New Roman" w:cs="Times New Roman"/>
          <w:sz w:val="24"/>
        </w:rPr>
      </w:pPr>
      <w:r w:rsidRPr="00CF15B0">
        <w:rPr>
          <w:rFonts w:ascii="Times New Roman" w:hAnsi="Times New Roman" w:cs="Times New Roman"/>
          <w:sz w:val="24"/>
        </w:rPr>
        <w:br w:type="page"/>
      </w:r>
    </w:p>
    <w:p w:rsidR="006300C8" w:rsidRDefault="006300C8">
      <w:pPr>
        <w:jc w:val="both"/>
        <w:rPr>
          <w:rFonts w:ascii="Times New Roman" w:hAnsi="Times New Roman" w:cs="Times New Roman"/>
          <w:sz w:val="24"/>
        </w:rPr>
        <w:sectPr w:rsidR="006300C8" w:rsidSect="006300C8">
          <w:footerReference w:type="default" r:id="rId10"/>
          <w:pgSz w:w="11906" w:h="16838" w:code="9"/>
          <w:pgMar w:top="1418" w:right="1418" w:bottom="1418" w:left="1418" w:header="709" w:footer="709" w:gutter="0"/>
          <w:cols w:space="708"/>
          <w:docGrid w:linePitch="360"/>
        </w:sectPr>
      </w:pPr>
    </w:p>
    <w:p w:rsidR="00E71C72" w:rsidRPr="00FA0A12" w:rsidRDefault="00CF15B0" w:rsidP="00404DE8">
      <w:pPr>
        <w:pStyle w:val="Tytul1"/>
      </w:pPr>
      <w:bookmarkStart w:id="5" w:name="_Toc10535216"/>
      <w:r>
        <w:lastRenderedPageBreak/>
        <w:t xml:space="preserve">5. </w:t>
      </w:r>
      <w:r w:rsidR="006300C8" w:rsidRPr="00FA0A12">
        <w:t>Szczegółowy opis realizacji treści nauczania wraz z proponowanymi procedurami osiągania celów</w:t>
      </w:r>
      <w:bookmarkEnd w:id="5"/>
    </w:p>
    <w:tbl>
      <w:tblPr>
        <w:tblStyle w:val="Tabela-Siatka"/>
        <w:tblW w:w="0" w:type="auto"/>
        <w:tblLook w:val="04A0" w:firstRow="1" w:lastRow="0" w:firstColumn="1" w:lastColumn="0" w:noHBand="0" w:noVBand="1"/>
      </w:tblPr>
      <w:tblGrid>
        <w:gridCol w:w="3535"/>
        <w:gridCol w:w="3535"/>
        <w:gridCol w:w="3536"/>
        <w:gridCol w:w="3536"/>
      </w:tblGrid>
      <w:tr w:rsidR="00FE7921" w:rsidTr="00905F40">
        <w:tc>
          <w:tcPr>
            <w:tcW w:w="3535" w:type="dxa"/>
          </w:tcPr>
          <w:p w:rsidR="00FE7921" w:rsidRPr="009060C7" w:rsidRDefault="00FE7921" w:rsidP="009060C7">
            <w:pPr>
              <w:jc w:val="center"/>
              <w:rPr>
                <w:rFonts w:ascii="Times New Roman" w:hAnsi="Times New Roman" w:cs="Times New Roman"/>
                <w:b/>
                <w:sz w:val="24"/>
              </w:rPr>
            </w:pPr>
            <w:r w:rsidRPr="009060C7">
              <w:rPr>
                <w:rFonts w:ascii="Times New Roman" w:hAnsi="Times New Roman" w:cs="Times New Roman"/>
                <w:b/>
                <w:sz w:val="24"/>
              </w:rPr>
              <w:t>Temat lekcji oraz wymagania szczegółowe podstawy programowej</w:t>
            </w:r>
          </w:p>
        </w:tc>
        <w:tc>
          <w:tcPr>
            <w:tcW w:w="3535" w:type="dxa"/>
          </w:tcPr>
          <w:p w:rsidR="00FE7921" w:rsidRPr="009060C7" w:rsidRDefault="00FE7921" w:rsidP="009060C7">
            <w:pPr>
              <w:jc w:val="center"/>
              <w:rPr>
                <w:rFonts w:ascii="Times New Roman" w:hAnsi="Times New Roman" w:cs="Times New Roman"/>
                <w:b/>
                <w:sz w:val="24"/>
              </w:rPr>
            </w:pPr>
            <w:r w:rsidRPr="009060C7">
              <w:rPr>
                <w:rFonts w:ascii="Times New Roman" w:hAnsi="Times New Roman" w:cs="Times New Roman"/>
                <w:b/>
                <w:sz w:val="24"/>
              </w:rPr>
              <w:t>Treści nauczania</w:t>
            </w:r>
          </w:p>
        </w:tc>
        <w:tc>
          <w:tcPr>
            <w:tcW w:w="3536" w:type="dxa"/>
          </w:tcPr>
          <w:p w:rsidR="00FE7921" w:rsidRPr="009060C7" w:rsidRDefault="009060C7" w:rsidP="009060C7">
            <w:pPr>
              <w:jc w:val="center"/>
              <w:rPr>
                <w:rFonts w:ascii="Times New Roman" w:hAnsi="Times New Roman" w:cs="Times New Roman"/>
                <w:b/>
                <w:sz w:val="24"/>
              </w:rPr>
            </w:pPr>
            <w:r w:rsidRPr="009060C7">
              <w:rPr>
                <w:rFonts w:ascii="Times New Roman" w:hAnsi="Times New Roman" w:cs="Times New Roman"/>
                <w:b/>
                <w:sz w:val="24"/>
              </w:rPr>
              <w:t>Szczegółowe cele edukacyjne</w:t>
            </w:r>
          </w:p>
        </w:tc>
        <w:tc>
          <w:tcPr>
            <w:tcW w:w="3536" w:type="dxa"/>
          </w:tcPr>
          <w:p w:rsidR="00FE7921" w:rsidRPr="009060C7" w:rsidRDefault="009060C7" w:rsidP="009060C7">
            <w:pPr>
              <w:jc w:val="center"/>
              <w:rPr>
                <w:rFonts w:ascii="Times New Roman" w:hAnsi="Times New Roman" w:cs="Times New Roman"/>
                <w:b/>
                <w:sz w:val="24"/>
              </w:rPr>
            </w:pPr>
            <w:r w:rsidRPr="009060C7">
              <w:rPr>
                <w:rFonts w:ascii="Times New Roman" w:hAnsi="Times New Roman" w:cs="Times New Roman"/>
                <w:b/>
                <w:sz w:val="24"/>
              </w:rPr>
              <w:t>Opis proponowanych procedu</w:t>
            </w:r>
            <w:r>
              <w:rPr>
                <w:rFonts w:ascii="Times New Roman" w:hAnsi="Times New Roman" w:cs="Times New Roman"/>
                <w:b/>
                <w:sz w:val="24"/>
              </w:rPr>
              <w:t xml:space="preserve">r osiągania celów </w:t>
            </w:r>
          </w:p>
        </w:tc>
      </w:tr>
      <w:tr w:rsidR="00A659DD" w:rsidTr="00905F40">
        <w:tc>
          <w:tcPr>
            <w:tcW w:w="14142" w:type="dxa"/>
            <w:gridSpan w:val="4"/>
          </w:tcPr>
          <w:p w:rsidR="00A659DD" w:rsidRDefault="00A659DD" w:rsidP="00611BD6">
            <w:pPr>
              <w:jc w:val="center"/>
              <w:rPr>
                <w:rFonts w:ascii="Times New Roman" w:hAnsi="Times New Roman" w:cs="Times New Roman"/>
                <w:sz w:val="24"/>
              </w:rPr>
            </w:pPr>
            <w:r>
              <w:rPr>
                <w:rFonts w:ascii="Times New Roman" w:hAnsi="Times New Roman" w:cs="Times New Roman"/>
                <w:sz w:val="24"/>
              </w:rPr>
              <w:t>Klasa I</w:t>
            </w:r>
          </w:p>
        </w:tc>
      </w:tr>
      <w:tr w:rsidR="00A659DD" w:rsidRPr="00611BD6" w:rsidTr="00905F40">
        <w:tc>
          <w:tcPr>
            <w:tcW w:w="14142" w:type="dxa"/>
            <w:gridSpan w:val="4"/>
          </w:tcPr>
          <w:p w:rsidR="00A659DD" w:rsidRPr="00611BD6" w:rsidRDefault="00A659DD">
            <w:pPr>
              <w:jc w:val="both"/>
              <w:rPr>
                <w:rFonts w:ascii="Times New Roman" w:hAnsi="Times New Roman" w:cs="Times New Roman"/>
                <w:b/>
                <w:sz w:val="24"/>
              </w:rPr>
            </w:pPr>
            <w:r w:rsidRPr="00611BD6">
              <w:rPr>
                <w:rFonts w:ascii="Times New Roman" w:hAnsi="Times New Roman" w:cs="Times New Roman"/>
                <w:b/>
                <w:sz w:val="24"/>
              </w:rPr>
              <w:t>I. Badania biologiczne</w:t>
            </w:r>
          </w:p>
        </w:tc>
      </w:tr>
      <w:tr w:rsidR="00FE7921" w:rsidRPr="00335916" w:rsidTr="00905F40">
        <w:tc>
          <w:tcPr>
            <w:tcW w:w="3535" w:type="dxa"/>
          </w:tcPr>
          <w:p w:rsidR="00FE7921" w:rsidRPr="00335916" w:rsidRDefault="00A659DD" w:rsidP="00905F40">
            <w:pPr>
              <w:rPr>
                <w:rFonts w:ascii="Times New Roman" w:hAnsi="Times New Roman" w:cs="Times New Roman"/>
                <w:sz w:val="24"/>
              </w:rPr>
            </w:pPr>
            <w:r w:rsidRPr="00335916">
              <w:rPr>
                <w:rFonts w:ascii="Times New Roman" w:hAnsi="Times New Roman" w:cs="Times New Roman"/>
                <w:sz w:val="24"/>
              </w:rPr>
              <w:t xml:space="preserve">1.Metody w badaniach biologicznych </w:t>
            </w:r>
          </w:p>
        </w:tc>
        <w:tc>
          <w:tcPr>
            <w:tcW w:w="3535" w:type="dxa"/>
          </w:tcPr>
          <w:p w:rsidR="00FE7921"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biologia jako nauka o życiu </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rodzaje metod stosowanych w biologii </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próba kontrolna a próba badawcza </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etapy eksperymentu naukowego </w:t>
            </w:r>
          </w:p>
        </w:tc>
        <w:tc>
          <w:tcPr>
            <w:tcW w:w="3536" w:type="dxa"/>
          </w:tcPr>
          <w:p w:rsidR="00FE7921" w:rsidRPr="00335916" w:rsidRDefault="00A659DD" w:rsidP="00905F40">
            <w:pPr>
              <w:rPr>
                <w:rFonts w:ascii="Times New Roman" w:hAnsi="Times New Roman" w:cs="Times New Roman"/>
                <w:sz w:val="24"/>
              </w:rPr>
            </w:pPr>
            <w:r w:rsidRPr="00335916">
              <w:rPr>
                <w:rFonts w:ascii="Times New Roman" w:hAnsi="Times New Roman" w:cs="Times New Roman"/>
                <w:sz w:val="24"/>
              </w:rPr>
              <w:t xml:space="preserve">Uczeń: </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wyjaśnia, czy zajmuje się biologia </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odróżnia obserwację od eksperymentu naukowego</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omawia etapy doświadczenia </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formułuje hipotezy i problemy badawcze </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przeprowadza doświadczenie</w:t>
            </w:r>
          </w:p>
          <w:p w:rsidR="00A65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A659DD" w:rsidRPr="00335916">
              <w:rPr>
                <w:rFonts w:ascii="Times New Roman" w:hAnsi="Times New Roman" w:cs="Times New Roman"/>
                <w:sz w:val="24"/>
              </w:rPr>
              <w:t xml:space="preserve">analizuje wyniki doświadczenia i formułuje wnioski </w:t>
            </w:r>
          </w:p>
        </w:tc>
        <w:tc>
          <w:tcPr>
            <w:tcW w:w="3536" w:type="dxa"/>
          </w:tcPr>
          <w:p w:rsidR="00905F40"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905F40" w:rsidRPr="00335916">
              <w:rPr>
                <w:rFonts w:ascii="Times New Roman" w:hAnsi="Times New Roman" w:cs="Times New Roman"/>
                <w:sz w:val="24"/>
              </w:rPr>
              <w:t>poster przedstawiający obszary zainteresowań biologii</w:t>
            </w:r>
          </w:p>
          <w:p w:rsidR="00905F40"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905F40" w:rsidRPr="00335916">
              <w:rPr>
                <w:rFonts w:ascii="Times New Roman" w:hAnsi="Times New Roman" w:cs="Times New Roman"/>
                <w:sz w:val="24"/>
              </w:rPr>
              <w:t xml:space="preserve">ćwiczenia w formułowaniu problemów badawczych oraz hipotez badawczych </w:t>
            </w:r>
          </w:p>
          <w:p w:rsidR="00905F40"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905F40" w:rsidRPr="00335916">
              <w:rPr>
                <w:rFonts w:ascii="Times New Roman" w:hAnsi="Times New Roman" w:cs="Times New Roman"/>
                <w:sz w:val="24"/>
              </w:rPr>
              <w:t xml:space="preserve">zaplanowanie i przeprowadzenie doświadczenia oraz obserwacji </w:t>
            </w:r>
          </w:p>
          <w:p w:rsidR="00905F40"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905F40" w:rsidRPr="00335916">
              <w:rPr>
                <w:rFonts w:ascii="Times New Roman" w:hAnsi="Times New Roman" w:cs="Times New Roman"/>
                <w:sz w:val="24"/>
              </w:rPr>
              <w:t xml:space="preserve">pogadanka o wartości naukowej oraz wiarygodności dokumentacji oraz wyników doświadczeń i obserwacji   </w:t>
            </w:r>
          </w:p>
        </w:tc>
      </w:tr>
      <w:tr w:rsidR="00A552DD" w:rsidRPr="00335916" w:rsidTr="00905F40">
        <w:tc>
          <w:tcPr>
            <w:tcW w:w="3535" w:type="dxa"/>
          </w:tcPr>
          <w:p w:rsidR="00A552DD" w:rsidRPr="00335916" w:rsidRDefault="00A552DD" w:rsidP="00905F40">
            <w:pPr>
              <w:rPr>
                <w:rFonts w:ascii="Times New Roman" w:hAnsi="Times New Roman" w:cs="Times New Roman"/>
                <w:sz w:val="24"/>
              </w:rPr>
            </w:pPr>
            <w:r w:rsidRPr="00335916">
              <w:rPr>
                <w:rFonts w:ascii="Times New Roman" w:hAnsi="Times New Roman" w:cs="Times New Roman"/>
                <w:sz w:val="24"/>
              </w:rPr>
              <w:t>2. Metody badawcze stosowane w biologii komórki.</w:t>
            </w:r>
          </w:p>
        </w:tc>
        <w:tc>
          <w:tcPr>
            <w:tcW w:w="3535" w:type="dxa"/>
          </w:tcPr>
          <w:p w:rsidR="00A552DD" w:rsidRPr="00335916" w:rsidRDefault="006A6BD0" w:rsidP="00A552DD">
            <w:pPr>
              <w:contextualSpacing/>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 xml:space="preserve"> podstawowe techniki b</w:t>
            </w:r>
            <w:r w:rsidR="00A06320" w:rsidRPr="00335916">
              <w:rPr>
                <w:rFonts w:ascii="Times New Roman" w:hAnsi="Times New Roman"/>
                <w:sz w:val="24"/>
                <w:szCs w:val="24"/>
              </w:rPr>
              <w:t>adań komórek in vitro i in vivo</w:t>
            </w:r>
          </w:p>
          <w:p w:rsidR="00A552DD" w:rsidRPr="00335916" w:rsidRDefault="006A6BD0" w:rsidP="00A552DD">
            <w:pPr>
              <w:contextualSpacing/>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 xml:space="preserve">typy mikroskopów </w:t>
            </w:r>
          </w:p>
          <w:p w:rsidR="00A552DD" w:rsidRPr="00335916" w:rsidRDefault="006A6BD0" w:rsidP="00A552DD">
            <w:pPr>
              <w:contextualSpacing/>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cechy obrazu mikroskopowego</w:t>
            </w:r>
          </w:p>
        </w:tc>
        <w:tc>
          <w:tcPr>
            <w:tcW w:w="3536" w:type="dxa"/>
          </w:tcPr>
          <w:p w:rsidR="004F1270" w:rsidRPr="00335916" w:rsidRDefault="004F1270" w:rsidP="00A552DD">
            <w:pPr>
              <w:ind w:left="360"/>
              <w:rPr>
                <w:rFonts w:ascii="Times New Roman" w:hAnsi="Times New Roman"/>
                <w:sz w:val="24"/>
                <w:szCs w:val="24"/>
              </w:rPr>
            </w:pPr>
            <w:r w:rsidRPr="00335916">
              <w:rPr>
                <w:rFonts w:ascii="Times New Roman" w:hAnsi="Times New Roman"/>
                <w:sz w:val="24"/>
                <w:szCs w:val="24"/>
              </w:rPr>
              <w:t>Uczeń:</w:t>
            </w:r>
          </w:p>
          <w:p w:rsidR="00A552DD" w:rsidRPr="00335916" w:rsidRDefault="006A6BD0" w:rsidP="00A552DD">
            <w:pPr>
              <w:ind w:left="360"/>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wyjaśnia budowę i zasadę działania mikroskopu optycznego,</w:t>
            </w:r>
          </w:p>
          <w:p w:rsidR="00A552DD" w:rsidRPr="00335916" w:rsidRDefault="00A552DD" w:rsidP="00A552DD">
            <w:pPr>
              <w:ind w:left="360"/>
              <w:rPr>
                <w:rFonts w:ascii="Times New Roman" w:hAnsi="Times New Roman"/>
                <w:sz w:val="24"/>
                <w:szCs w:val="24"/>
              </w:rPr>
            </w:pPr>
            <w:r w:rsidRPr="00335916">
              <w:rPr>
                <w:rFonts w:ascii="Times New Roman" w:hAnsi="Times New Roman"/>
                <w:sz w:val="24"/>
                <w:szCs w:val="24"/>
              </w:rPr>
              <w:t xml:space="preserve"> </w:t>
            </w:r>
            <w:r w:rsidR="006A6BD0">
              <w:rPr>
                <w:rFonts w:ascii="Times New Roman" w:hAnsi="Times New Roman"/>
                <w:sz w:val="24"/>
                <w:szCs w:val="24"/>
              </w:rPr>
              <w:t xml:space="preserve">–  </w:t>
            </w:r>
            <w:r w:rsidRPr="00335916">
              <w:rPr>
                <w:rFonts w:ascii="Times New Roman" w:hAnsi="Times New Roman"/>
                <w:sz w:val="24"/>
                <w:szCs w:val="24"/>
              </w:rPr>
              <w:t>definiuje zdolność rozdzielczą mikroskopu</w:t>
            </w:r>
          </w:p>
          <w:p w:rsidR="00A552DD" w:rsidRPr="00335916" w:rsidRDefault="006A6BD0" w:rsidP="00A552DD">
            <w:pPr>
              <w:ind w:left="360"/>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omawia cechy obrazu mikroskopowego</w:t>
            </w:r>
          </w:p>
          <w:p w:rsidR="00A552DD" w:rsidRPr="00335916" w:rsidRDefault="006A6BD0" w:rsidP="00A552DD">
            <w:pPr>
              <w:ind w:left="360"/>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omawia budowę i zasadę działania mikroskopów kontrastowo</w:t>
            </w:r>
            <w:r>
              <w:rPr>
                <w:rFonts w:ascii="Times New Roman" w:hAnsi="Times New Roman"/>
                <w:sz w:val="24"/>
                <w:szCs w:val="24"/>
              </w:rPr>
              <w:t>-</w:t>
            </w:r>
            <w:r w:rsidR="00A552DD" w:rsidRPr="00335916">
              <w:rPr>
                <w:rFonts w:ascii="Times New Roman" w:hAnsi="Times New Roman"/>
                <w:sz w:val="24"/>
                <w:szCs w:val="24"/>
              </w:rPr>
              <w:t>fazowych,</w:t>
            </w:r>
          </w:p>
          <w:p w:rsidR="00A552DD" w:rsidRPr="00335916" w:rsidRDefault="00A552DD" w:rsidP="00A552DD">
            <w:pPr>
              <w:ind w:left="360"/>
              <w:rPr>
                <w:rFonts w:ascii="Times New Roman" w:hAnsi="Times New Roman"/>
                <w:sz w:val="24"/>
                <w:szCs w:val="24"/>
              </w:rPr>
            </w:pPr>
            <w:proofErr w:type="spellStart"/>
            <w:r w:rsidRPr="00335916">
              <w:rPr>
                <w:rFonts w:ascii="Times New Roman" w:hAnsi="Times New Roman"/>
                <w:sz w:val="24"/>
                <w:szCs w:val="24"/>
              </w:rPr>
              <w:lastRenderedPageBreak/>
              <w:t>florescencyjnych</w:t>
            </w:r>
            <w:proofErr w:type="spellEnd"/>
            <w:r w:rsidRPr="00335916">
              <w:rPr>
                <w:rFonts w:ascii="Times New Roman" w:hAnsi="Times New Roman"/>
                <w:sz w:val="24"/>
                <w:szCs w:val="24"/>
              </w:rPr>
              <w:t xml:space="preserve">,  </w:t>
            </w:r>
          </w:p>
          <w:p w:rsidR="00A552DD" w:rsidRPr="00335916" w:rsidRDefault="00A552DD" w:rsidP="00A552DD">
            <w:pPr>
              <w:autoSpaceDE w:val="0"/>
              <w:autoSpaceDN w:val="0"/>
              <w:adjustRightInd w:val="0"/>
              <w:rPr>
                <w:rFonts w:ascii="Times New Roman" w:hAnsi="Times New Roman"/>
                <w:sz w:val="24"/>
                <w:szCs w:val="24"/>
              </w:rPr>
            </w:pPr>
            <w:r w:rsidRPr="00335916">
              <w:rPr>
                <w:rFonts w:ascii="Times New Roman" w:hAnsi="Times New Roman"/>
                <w:sz w:val="24"/>
                <w:szCs w:val="24"/>
              </w:rPr>
              <w:t>mikroskopów elektronowych (TEM, SEM)</w:t>
            </w:r>
          </w:p>
          <w:p w:rsidR="00A552DD" w:rsidRPr="00335916" w:rsidRDefault="006A6BD0" w:rsidP="00A552DD">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omawia inne metody badania komórek: frakcjonowanie, autoradiografię</w:t>
            </w:r>
          </w:p>
          <w:p w:rsidR="00A552DD" w:rsidRPr="00335916" w:rsidRDefault="006A6BD0" w:rsidP="00A552DD">
            <w:pPr>
              <w:autoSpaceDE w:val="0"/>
              <w:autoSpaceDN w:val="0"/>
              <w:adjustRightInd w:val="0"/>
              <w:rPr>
                <w:rFonts w:ascii="Times New Roman" w:hAnsi="Times New Roman"/>
                <w:sz w:val="24"/>
                <w:szCs w:val="24"/>
                <w:lang w:eastAsia="pl-PL"/>
              </w:rPr>
            </w:pPr>
            <w:r>
              <w:rPr>
                <w:rFonts w:ascii="Times New Roman" w:hAnsi="Times New Roman"/>
                <w:sz w:val="24"/>
                <w:szCs w:val="24"/>
              </w:rPr>
              <w:t xml:space="preserve">–  </w:t>
            </w:r>
            <w:r w:rsidR="00A552DD" w:rsidRPr="00335916">
              <w:rPr>
                <w:rFonts w:ascii="Times New Roman" w:hAnsi="Times New Roman"/>
                <w:sz w:val="24"/>
                <w:szCs w:val="24"/>
              </w:rPr>
              <w:t>wyjaśnia rolę hodowli tkankowych in vitro</w:t>
            </w:r>
          </w:p>
        </w:tc>
        <w:tc>
          <w:tcPr>
            <w:tcW w:w="3536" w:type="dxa"/>
          </w:tcPr>
          <w:p w:rsidR="00A06320" w:rsidRPr="00335916" w:rsidRDefault="006A6BD0" w:rsidP="00A552DD">
            <w:pPr>
              <w:rPr>
                <w:rFonts w:ascii="Times New Roman" w:hAnsi="Times New Roman"/>
                <w:sz w:val="24"/>
                <w:szCs w:val="24"/>
              </w:rPr>
            </w:pPr>
            <w:r>
              <w:rPr>
                <w:rFonts w:ascii="Times New Roman" w:hAnsi="Times New Roman"/>
                <w:sz w:val="24"/>
                <w:szCs w:val="24"/>
              </w:rPr>
              <w:lastRenderedPageBreak/>
              <w:t xml:space="preserve">–  </w:t>
            </w:r>
            <w:r w:rsidR="00A06320" w:rsidRPr="00335916">
              <w:rPr>
                <w:rFonts w:ascii="Times New Roman" w:hAnsi="Times New Roman"/>
                <w:sz w:val="24"/>
                <w:szCs w:val="24"/>
              </w:rPr>
              <w:t xml:space="preserve">pokaz </w:t>
            </w:r>
            <w:r>
              <w:rPr>
                <w:rFonts w:ascii="Times New Roman" w:hAnsi="Times New Roman"/>
                <w:sz w:val="24"/>
                <w:szCs w:val="24"/>
              </w:rPr>
              <w:t xml:space="preserve">–  </w:t>
            </w:r>
            <w:r w:rsidR="00A06320" w:rsidRPr="00335916">
              <w:rPr>
                <w:rFonts w:ascii="Times New Roman" w:hAnsi="Times New Roman"/>
                <w:sz w:val="24"/>
                <w:szCs w:val="24"/>
              </w:rPr>
              <w:t xml:space="preserve">budowy mikroskopu i techniki mikroskopowania </w:t>
            </w:r>
          </w:p>
          <w:p w:rsidR="006A6BD0" w:rsidRDefault="006A6BD0" w:rsidP="00A552DD">
            <w:pPr>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 xml:space="preserve">praca w grupach </w:t>
            </w:r>
          </w:p>
          <w:p w:rsidR="004F1270" w:rsidRPr="00335916" w:rsidRDefault="006A6BD0" w:rsidP="00A552DD">
            <w:pPr>
              <w:rPr>
                <w:rFonts w:ascii="Times New Roman" w:hAnsi="Times New Roman"/>
                <w:sz w:val="24"/>
                <w:szCs w:val="24"/>
              </w:rPr>
            </w:pPr>
            <w:r>
              <w:rPr>
                <w:rFonts w:ascii="Times New Roman" w:hAnsi="Times New Roman"/>
                <w:sz w:val="24"/>
                <w:szCs w:val="24"/>
              </w:rPr>
              <w:t xml:space="preserve">–  </w:t>
            </w:r>
            <w:r w:rsidR="00A552DD" w:rsidRPr="00335916">
              <w:rPr>
                <w:rFonts w:ascii="Times New Roman" w:hAnsi="Times New Roman"/>
                <w:sz w:val="24"/>
                <w:szCs w:val="24"/>
              </w:rPr>
              <w:t>przypomnienie budowy mikroskopu optyczn</w:t>
            </w:r>
            <w:r w:rsidR="004F1270" w:rsidRPr="00335916">
              <w:rPr>
                <w:rFonts w:ascii="Times New Roman" w:hAnsi="Times New Roman"/>
                <w:sz w:val="24"/>
                <w:szCs w:val="24"/>
              </w:rPr>
              <w:t>ego i techniki mikroskopowania</w:t>
            </w:r>
          </w:p>
          <w:p w:rsidR="00A552DD" w:rsidRPr="00335916" w:rsidRDefault="006A6BD0" w:rsidP="00A552DD">
            <w:pPr>
              <w:rPr>
                <w:rFonts w:ascii="Times New Roman" w:hAnsi="Times New Roman"/>
                <w:sz w:val="24"/>
                <w:szCs w:val="24"/>
              </w:rPr>
            </w:pPr>
            <w:r>
              <w:rPr>
                <w:rFonts w:ascii="Times New Roman" w:hAnsi="Times New Roman"/>
                <w:sz w:val="24"/>
                <w:szCs w:val="24"/>
              </w:rPr>
              <w:t xml:space="preserve">–  </w:t>
            </w:r>
            <w:r w:rsidR="004F1270" w:rsidRPr="00335916">
              <w:rPr>
                <w:rFonts w:ascii="Times New Roman" w:hAnsi="Times New Roman"/>
                <w:sz w:val="24"/>
                <w:szCs w:val="24"/>
              </w:rPr>
              <w:t xml:space="preserve">pogadanka o znaczeniu współczesnych badań komórek i wykorzystaniu ich m.in. w biotechnologii, genetyce, biologii molekularnej, medycynie, </w:t>
            </w:r>
            <w:r w:rsidR="004F1270" w:rsidRPr="00335916">
              <w:rPr>
                <w:rFonts w:ascii="Times New Roman" w:hAnsi="Times New Roman"/>
                <w:sz w:val="24"/>
                <w:szCs w:val="24"/>
              </w:rPr>
              <w:lastRenderedPageBreak/>
              <w:t>farmacji</w:t>
            </w:r>
            <w:r w:rsidR="00A552DD" w:rsidRPr="00335916">
              <w:rPr>
                <w:rFonts w:ascii="Times New Roman" w:hAnsi="Times New Roman"/>
                <w:sz w:val="24"/>
                <w:szCs w:val="24"/>
              </w:rPr>
              <w:t xml:space="preserve"> </w:t>
            </w:r>
          </w:p>
          <w:p w:rsidR="00A552DD" w:rsidRPr="00335916" w:rsidRDefault="00A552DD" w:rsidP="00A552DD">
            <w:pPr>
              <w:rPr>
                <w:rFonts w:ascii="Times New Roman" w:hAnsi="Times New Roman"/>
                <w:sz w:val="24"/>
                <w:szCs w:val="24"/>
              </w:rPr>
            </w:pPr>
          </w:p>
        </w:tc>
      </w:tr>
      <w:tr w:rsidR="00611BD6" w:rsidRPr="00335916" w:rsidTr="00905F40">
        <w:tc>
          <w:tcPr>
            <w:tcW w:w="14142" w:type="dxa"/>
            <w:gridSpan w:val="4"/>
          </w:tcPr>
          <w:p w:rsidR="00611BD6" w:rsidRPr="00335916" w:rsidRDefault="00611BD6" w:rsidP="00905F40">
            <w:pPr>
              <w:rPr>
                <w:rFonts w:ascii="Times New Roman" w:hAnsi="Times New Roman" w:cs="Times New Roman"/>
                <w:sz w:val="24"/>
              </w:rPr>
            </w:pPr>
            <w:r w:rsidRPr="00335916">
              <w:rPr>
                <w:rFonts w:ascii="Times New Roman" w:hAnsi="Times New Roman" w:cs="Times New Roman"/>
                <w:sz w:val="24"/>
              </w:rPr>
              <w:lastRenderedPageBreak/>
              <w:t xml:space="preserve">II. Chemizm życia </w:t>
            </w:r>
          </w:p>
        </w:tc>
      </w:tr>
      <w:tr w:rsidR="004F1270" w:rsidRPr="00335916" w:rsidTr="00905F40">
        <w:tc>
          <w:tcPr>
            <w:tcW w:w="3535" w:type="dxa"/>
          </w:tcPr>
          <w:p w:rsidR="004F1270" w:rsidRPr="00335916" w:rsidRDefault="004F1270" w:rsidP="00905F40">
            <w:pPr>
              <w:rPr>
                <w:rFonts w:ascii="Times New Roman" w:hAnsi="Times New Roman" w:cs="Times New Roman"/>
                <w:sz w:val="24"/>
              </w:rPr>
            </w:pPr>
            <w:r w:rsidRPr="00335916">
              <w:rPr>
                <w:rFonts w:ascii="Times New Roman" w:hAnsi="Times New Roman" w:cs="Times New Roman"/>
                <w:sz w:val="24"/>
              </w:rPr>
              <w:t>1.Skład chemiczny organizmu.</w:t>
            </w:r>
          </w:p>
          <w:p w:rsidR="003B7FF2" w:rsidRPr="00335916" w:rsidRDefault="003B7FF2" w:rsidP="00905F40">
            <w:pPr>
              <w:rPr>
                <w:rFonts w:ascii="Times New Roman" w:hAnsi="Times New Roman" w:cs="Times New Roman"/>
                <w:sz w:val="24"/>
              </w:rPr>
            </w:pPr>
            <w:r w:rsidRPr="00335916">
              <w:rPr>
                <w:rFonts w:ascii="Times New Roman" w:hAnsi="Times New Roman"/>
                <w:sz w:val="20"/>
                <w:szCs w:val="20"/>
              </w:rPr>
              <w:t>I.1.1.,I.1.2.,I.1.3</w:t>
            </w:r>
          </w:p>
        </w:tc>
        <w:tc>
          <w:tcPr>
            <w:tcW w:w="3535" w:type="dxa"/>
          </w:tcPr>
          <w:p w:rsidR="003A0DA4"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3A0DA4" w:rsidRPr="00335916">
              <w:rPr>
                <w:rFonts w:ascii="Times New Roman" w:hAnsi="Times New Roman"/>
                <w:sz w:val="24"/>
                <w:szCs w:val="24"/>
              </w:rPr>
              <w:t>klasyfikacja</w:t>
            </w:r>
            <w:r w:rsidR="004F1270" w:rsidRPr="00335916">
              <w:rPr>
                <w:rFonts w:ascii="Times New Roman" w:hAnsi="Times New Roman"/>
                <w:sz w:val="24"/>
                <w:szCs w:val="24"/>
              </w:rPr>
              <w:t xml:space="preserve"> związków</w:t>
            </w:r>
            <w:r w:rsidR="003A0DA4" w:rsidRPr="00335916">
              <w:rPr>
                <w:rFonts w:ascii="Times New Roman" w:hAnsi="Times New Roman"/>
                <w:sz w:val="24"/>
                <w:szCs w:val="24"/>
              </w:rPr>
              <w:t xml:space="preserve"> na organiczne i nieorganiczne</w:t>
            </w:r>
          </w:p>
          <w:p w:rsidR="003A0DA4"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3A0DA4" w:rsidRPr="00335916">
              <w:rPr>
                <w:rFonts w:ascii="Times New Roman" w:hAnsi="Times New Roman"/>
                <w:sz w:val="24"/>
                <w:szCs w:val="24"/>
              </w:rPr>
              <w:t>wyróżnienie pierwiastków biogennych</w:t>
            </w:r>
          </w:p>
          <w:p w:rsidR="0031064D"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F1270" w:rsidRPr="00335916">
              <w:rPr>
                <w:rFonts w:ascii="Times New Roman" w:hAnsi="Times New Roman"/>
                <w:sz w:val="24"/>
                <w:szCs w:val="24"/>
              </w:rPr>
              <w:t>znaczenia makroelementów</w:t>
            </w:r>
            <w:r w:rsidR="0031064D" w:rsidRPr="00335916">
              <w:rPr>
                <w:rFonts w:ascii="Times New Roman" w:hAnsi="Times New Roman"/>
                <w:sz w:val="24"/>
                <w:szCs w:val="24"/>
              </w:rPr>
              <w:t xml:space="preserve"> i mikroelementów</w:t>
            </w:r>
          </w:p>
          <w:p w:rsidR="004F1270"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31064D" w:rsidRPr="00335916">
              <w:rPr>
                <w:rFonts w:ascii="Times New Roman" w:hAnsi="Times New Roman"/>
                <w:sz w:val="24"/>
                <w:szCs w:val="24"/>
              </w:rPr>
              <w:t xml:space="preserve">znaczenie </w:t>
            </w:r>
            <w:r w:rsidR="004F1270" w:rsidRPr="00335916">
              <w:rPr>
                <w:rFonts w:ascii="Times New Roman" w:hAnsi="Times New Roman"/>
                <w:sz w:val="24"/>
                <w:szCs w:val="24"/>
              </w:rPr>
              <w:t>wody w życiu organizmów</w:t>
            </w:r>
          </w:p>
        </w:tc>
        <w:tc>
          <w:tcPr>
            <w:tcW w:w="3536" w:type="dxa"/>
          </w:tcPr>
          <w:p w:rsidR="004F1270"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F1270" w:rsidRPr="00335916">
              <w:rPr>
                <w:rFonts w:ascii="Times New Roman" w:hAnsi="Times New Roman"/>
                <w:sz w:val="24"/>
                <w:szCs w:val="24"/>
              </w:rPr>
              <w:t xml:space="preserve">przedstawia podział na związki organiczne i nieorganiczne, </w:t>
            </w:r>
          </w:p>
          <w:p w:rsidR="004F1270"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F1270" w:rsidRPr="00335916">
              <w:rPr>
                <w:rFonts w:ascii="Times New Roman" w:hAnsi="Times New Roman"/>
                <w:sz w:val="24"/>
                <w:szCs w:val="24"/>
              </w:rPr>
              <w:t>klasyfikuje pierwiastki na makroelementy i mikroelementy</w:t>
            </w:r>
          </w:p>
          <w:p w:rsidR="004F1270"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F1270" w:rsidRPr="00335916">
              <w:rPr>
                <w:rFonts w:ascii="Times New Roman" w:hAnsi="Times New Roman"/>
                <w:sz w:val="24"/>
                <w:szCs w:val="24"/>
              </w:rPr>
              <w:t>wymienia pierwiastki biogenne</w:t>
            </w:r>
          </w:p>
          <w:p w:rsidR="004F1270"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F1270" w:rsidRPr="00335916">
              <w:rPr>
                <w:rFonts w:ascii="Times New Roman" w:hAnsi="Times New Roman"/>
                <w:sz w:val="24"/>
                <w:szCs w:val="24"/>
              </w:rPr>
              <w:t>wyjaśnia znaczenie wody w życiu organizmów</w:t>
            </w:r>
          </w:p>
        </w:tc>
        <w:tc>
          <w:tcPr>
            <w:tcW w:w="3536" w:type="dxa"/>
          </w:tcPr>
          <w:p w:rsidR="003B7FF2"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3B7FF2" w:rsidRPr="00335916">
              <w:rPr>
                <w:rFonts w:ascii="Times New Roman" w:hAnsi="Times New Roman"/>
                <w:sz w:val="24"/>
                <w:szCs w:val="24"/>
              </w:rPr>
              <w:t>graf obrazujący podział związków organicznych i nieorganicznych</w:t>
            </w:r>
          </w:p>
          <w:p w:rsidR="0031064D"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F1270" w:rsidRPr="00335916">
              <w:rPr>
                <w:rFonts w:ascii="Times New Roman" w:hAnsi="Times New Roman"/>
                <w:sz w:val="24"/>
                <w:szCs w:val="24"/>
              </w:rPr>
              <w:t>pogadanka</w:t>
            </w:r>
            <w:r w:rsidR="0031064D" w:rsidRPr="00335916">
              <w:rPr>
                <w:rFonts w:ascii="Times New Roman" w:hAnsi="Times New Roman"/>
                <w:sz w:val="24"/>
                <w:szCs w:val="24"/>
              </w:rPr>
              <w:t xml:space="preserve"> na temat znaczenia makroelementów, mikroelementów i pierwiastków biogennych</w:t>
            </w:r>
          </w:p>
          <w:p w:rsidR="003B7FF2" w:rsidRPr="00335916" w:rsidRDefault="006A6BD0" w:rsidP="006A69BD">
            <w:pPr>
              <w:contextualSpacing/>
              <w:rPr>
                <w:rFonts w:ascii="Times New Roman" w:hAnsi="Times New Roman"/>
                <w:sz w:val="24"/>
                <w:szCs w:val="24"/>
              </w:rPr>
            </w:pPr>
            <w:r>
              <w:rPr>
                <w:rFonts w:ascii="Times New Roman" w:hAnsi="Times New Roman"/>
                <w:sz w:val="24"/>
                <w:szCs w:val="24"/>
              </w:rPr>
              <w:t xml:space="preserve">–  </w:t>
            </w:r>
            <w:r w:rsidR="006A69BD" w:rsidRPr="00335916">
              <w:rPr>
                <w:rFonts w:ascii="Times New Roman" w:hAnsi="Times New Roman"/>
                <w:sz w:val="24"/>
                <w:szCs w:val="24"/>
              </w:rPr>
              <w:t>pokaz</w:t>
            </w:r>
            <w:r w:rsidR="004F1270" w:rsidRPr="00335916">
              <w:rPr>
                <w:rFonts w:ascii="Times New Roman" w:hAnsi="Times New Roman"/>
                <w:sz w:val="24"/>
                <w:szCs w:val="24"/>
              </w:rPr>
              <w:t xml:space="preserve"> </w:t>
            </w:r>
            <w:r w:rsidR="006A69BD" w:rsidRPr="00335916">
              <w:rPr>
                <w:rFonts w:ascii="Times New Roman" w:hAnsi="Times New Roman"/>
                <w:sz w:val="24"/>
                <w:szCs w:val="24"/>
              </w:rPr>
              <w:t>fragmentu</w:t>
            </w:r>
            <w:r w:rsidR="004F1270" w:rsidRPr="00335916">
              <w:rPr>
                <w:rFonts w:ascii="Times New Roman" w:hAnsi="Times New Roman"/>
                <w:sz w:val="24"/>
                <w:szCs w:val="24"/>
              </w:rPr>
              <w:t xml:space="preserve"> filmu o właściwościach fizyczno</w:t>
            </w:r>
            <w:r>
              <w:rPr>
                <w:rFonts w:ascii="Times New Roman" w:hAnsi="Times New Roman"/>
                <w:sz w:val="24"/>
                <w:szCs w:val="24"/>
              </w:rPr>
              <w:t xml:space="preserve">-  </w:t>
            </w:r>
            <w:r w:rsidR="004F1270" w:rsidRPr="00335916">
              <w:rPr>
                <w:rFonts w:ascii="Times New Roman" w:hAnsi="Times New Roman"/>
                <w:sz w:val="24"/>
                <w:szCs w:val="24"/>
              </w:rPr>
              <w:t>chemicznych wody</w:t>
            </w:r>
          </w:p>
          <w:p w:rsidR="006A69BD" w:rsidRPr="00335916" w:rsidRDefault="006A6BD0" w:rsidP="006A6BD0">
            <w:pPr>
              <w:contextualSpacing/>
              <w:rPr>
                <w:rFonts w:ascii="Times New Roman" w:hAnsi="Times New Roman"/>
                <w:sz w:val="24"/>
                <w:szCs w:val="24"/>
              </w:rPr>
            </w:pPr>
            <w:r>
              <w:rPr>
                <w:rFonts w:ascii="Times New Roman" w:hAnsi="Times New Roman"/>
                <w:sz w:val="24"/>
                <w:szCs w:val="24"/>
              </w:rPr>
              <w:t xml:space="preserve">–  </w:t>
            </w:r>
            <w:r w:rsidR="006A69BD" w:rsidRPr="00335916">
              <w:rPr>
                <w:rFonts w:ascii="Times New Roman" w:hAnsi="Times New Roman"/>
                <w:sz w:val="24"/>
                <w:szCs w:val="24"/>
              </w:rPr>
              <w:t>praca w grupach</w:t>
            </w:r>
            <w:r>
              <w:rPr>
                <w:rFonts w:ascii="Times New Roman" w:hAnsi="Times New Roman"/>
                <w:sz w:val="24"/>
                <w:szCs w:val="24"/>
              </w:rPr>
              <w:t xml:space="preserve">–  </w:t>
            </w:r>
            <w:r w:rsidR="006A69BD" w:rsidRPr="00335916">
              <w:rPr>
                <w:rFonts w:ascii="Times New Roman" w:hAnsi="Times New Roman"/>
                <w:sz w:val="24"/>
                <w:szCs w:val="24"/>
              </w:rPr>
              <w:t>powiązanie znaczenia właściwości fizyczno</w:t>
            </w:r>
            <w:r>
              <w:rPr>
                <w:rFonts w:ascii="Times New Roman" w:hAnsi="Times New Roman"/>
                <w:sz w:val="24"/>
                <w:szCs w:val="24"/>
              </w:rPr>
              <w:t xml:space="preserve">-  </w:t>
            </w:r>
            <w:r w:rsidR="006A69BD" w:rsidRPr="00335916">
              <w:rPr>
                <w:rFonts w:ascii="Times New Roman" w:hAnsi="Times New Roman"/>
                <w:sz w:val="24"/>
                <w:szCs w:val="24"/>
              </w:rPr>
              <w:t>chemicznych wody dla funkcjonowania organizmów żywych</w:t>
            </w:r>
          </w:p>
        </w:tc>
      </w:tr>
      <w:tr w:rsidR="00876707" w:rsidRPr="00335916" w:rsidTr="00905F40">
        <w:tc>
          <w:tcPr>
            <w:tcW w:w="3535" w:type="dxa"/>
          </w:tcPr>
          <w:p w:rsidR="00876707" w:rsidRPr="00335916" w:rsidRDefault="00876707" w:rsidP="00905F40">
            <w:pPr>
              <w:rPr>
                <w:rFonts w:ascii="Times New Roman" w:hAnsi="Times New Roman" w:cs="Times New Roman"/>
                <w:sz w:val="24"/>
              </w:rPr>
            </w:pPr>
            <w:r w:rsidRPr="00335916">
              <w:rPr>
                <w:rFonts w:ascii="Times New Roman" w:hAnsi="Times New Roman" w:cs="Times New Roman"/>
                <w:sz w:val="24"/>
              </w:rPr>
              <w:t>2. Organiczne związki węgla.</w:t>
            </w:r>
          </w:p>
          <w:p w:rsidR="007E6660" w:rsidRPr="00335916" w:rsidRDefault="007E6660" w:rsidP="00905F40">
            <w:pPr>
              <w:rPr>
                <w:rFonts w:ascii="Times New Roman" w:hAnsi="Times New Roman" w:cs="Times New Roman"/>
                <w:sz w:val="24"/>
              </w:rPr>
            </w:pPr>
            <w:r w:rsidRPr="00335916">
              <w:rPr>
                <w:rFonts w:ascii="Times New Roman" w:hAnsi="Times New Roman" w:cs="Times New Roman"/>
                <w:sz w:val="24"/>
              </w:rPr>
              <w:t xml:space="preserve">I.2. </w:t>
            </w:r>
          </w:p>
        </w:tc>
        <w:tc>
          <w:tcPr>
            <w:tcW w:w="3535" w:type="dxa"/>
          </w:tcPr>
          <w:p w:rsidR="00876707"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876707" w:rsidRPr="00335916">
              <w:rPr>
                <w:rFonts w:ascii="Times New Roman" w:hAnsi="Times New Roman" w:cs="Times New Roman"/>
                <w:sz w:val="24"/>
              </w:rPr>
              <w:t>budowa i znaczenie organicznych związków węgla jako składnika makrocząsteczek biologicznych</w:t>
            </w:r>
          </w:p>
        </w:tc>
        <w:tc>
          <w:tcPr>
            <w:tcW w:w="3536" w:type="dxa"/>
          </w:tcPr>
          <w:p w:rsidR="00876707"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876707" w:rsidRPr="00335916">
              <w:rPr>
                <w:rFonts w:ascii="Times New Roman" w:hAnsi="Times New Roman" w:cs="Times New Roman"/>
                <w:sz w:val="24"/>
              </w:rPr>
              <w:t xml:space="preserve">wymienia cechy węgla organicznego </w:t>
            </w:r>
          </w:p>
          <w:p w:rsidR="00876707"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876707" w:rsidRPr="00335916">
              <w:rPr>
                <w:rFonts w:ascii="Times New Roman" w:hAnsi="Times New Roman" w:cs="Times New Roman"/>
                <w:sz w:val="24"/>
              </w:rPr>
              <w:t xml:space="preserve">podaje znaczenie związków organicznych w komórce </w:t>
            </w:r>
          </w:p>
          <w:p w:rsidR="00876707"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876707" w:rsidRPr="00335916">
              <w:rPr>
                <w:rFonts w:ascii="Times New Roman" w:hAnsi="Times New Roman" w:cs="Times New Roman"/>
                <w:sz w:val="24"/>
              </w:rPr>
              <w:t xml:space="preserve">tłumaczy fizjologiczną istotę reakcji polimeryzacji i podaje przykłady komórkowych makrocząsteczek  </w:t>
            </w:r>
          </w:p>
        </w:tc>
        <w:tc>
          <w:tcPr>
            <w:tcW w:w="3536" w:type="dxa"/>
          </w:tcPr>
          <w:p w:rsidR="00876707"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905F40" w:rsidRPr="00335916">
              <w:rPr>
                <w:rFonts w:ascii="Times New Roman" w:hAnsi="Times New Roman" w:cs="Times New Roman"/>
                <w:sz w:val="24"/>
              </w:rPr>
              <w:t xml:space="preserve">plansze dydaktyczne i schematy obrazujące różnorodność związków organicznych węgla </w:t>
            </w:r>
          </w:p>
          <w:p w:rsidR="00905F40"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905F40" w:rsidRPr="00335916">
              <w:rPr>
                <w:rFonts w:ascii="Times New Roman" w:hAnsi="Times New Roman" w:cs="Times New Roman"/>
                <w:sz w:val="24"/>
              </w:rPr>
              <w:t xml:space="preserve">pogadanka na temat funkcji pełnionych przez związki organiczne </w:t>
            </w:r>
          </w:p>
          <w:p w:rsidR="00FA677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FA677D" w:rsidRPr="00335916">
              <w:rPr>
                <w:rFonts w:ascii="Times New Roman" w:hAnsi="Times New Roman" w:cs="Times New Roman"/>
                <w:sz w:val="24"/>
              </w:rPr>
              <w:t xml:space="preserve">modelowanie (np. za pomocą </w:t>
            </w:r>
            <w:r w:rsidR="00FA677D" w:rsidRPr="00335916">
              <w:rPr>
                <w:rFonts w:ascii="Times New Roman" w:hAnsi="Times New Roman" w:cs="Times New Roman"/>
                <w:sz w:val="24"/>
              </w:rPr>
              <w:lastRenderedPageBreak/>
              <w:t xml:space="preserve">plastikowych koralików lub plasteliny) reakcji powstawania polimerów i ich hydrolizy </w:t>
            </w:r>
          </w:p>
        </w:tc>
      </w:tr>
      <w:tr w:rsidR="00876707" w:rsidRPr="00335916" w:rsidTr="00905F40">
        <w:tc>
          <w:tcPr>
            <w:tcW w:w="3535" w:type="dxa"/>
          </w:tcPr>
          <w:p w:rsidR="00876707" w:rsidRPr="00335916" w:rsidRDefault="00876707" w:rsidP="00905F40">
            <w:pPr>
              <w:rPr>
                <w:rFonts w:ascii="Times New Roman" w:hAnsi="Times New Roman" w:cs="Times New Roman"/>
                <w:sz w:val="24"/>
              </w:rPr>
            </w:pPr>
            <w:r w:rsidRPr="00335916">
              <w:rPr>
                <w:rFonts w:ascii="Times New Roman" w:hAnsi="Times New Roman" w:cs="Times New Roman"/>
                <w:sz w:val="24"/>
              </w:rPr>
              <w:lastRenderedPageBreak/>
              <w:t>3. Węglowodany – budowa i znaczenie.</w:t>
            </w:r>
          </w:p>
          <w:p w:rsidR="007E6660" w:rsidRPr="00335916" w:rsidRDefault="007E6660" w:rsidP="00905F40">
            <w:pPr>
              <w:rPr>
                <w:rFonts w:ascii="Times New Roman" w:hAnsi="Times New Roman" w:cs="Times New Roman"/>
                <w:sz w:val="24"/>
              </w:rPr>
            </w:pPr>
            <w:r w:rsidRPr="00335916">
              <w:rPr>
                <w:rFonts w:ascii="Times New Roman" w:hAnsi="Times New Roman" w:cs="Times New Roman"/>
                <w:sz w:val="24"/>
              </w:rPr>
              <w:t>I.2.1.</w:t>
            </w:r>
          </w:p>
        </w:tc>
        <w:tc>
          <w:tcPr>
            <w:tcW w:w="3535" w:type="dxa"/>
          </w:tcPr>
          <w:p w:rsidR="00876707"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DA3234" w:rsidRPr="00335916">
              <w:rPr>
                <w:rFonts w:ascii="Times New Roman" w:hAnsi="Times New Roman" w:cs="Times New Roman"/>
                <w:sz w:val="24"/>
              </w:rPr>
              <w:t xml:space="preserve">budowa i znaczenie biologiczne węglowodanów  </w:t>
            </w:r>
          </w:p>
          <w:p w:rsidR="00DA3234"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DA3234" w:rsidRPr="00335916">
              <w:rPr>
                <w:rFonts w:ascii="Times New Roman" w:hAnsi="Times New Roman" w:cs="Times New Roman"/>
                <w:sz w:val="24"/>
              </w:rPr>
              <w:t xml:space="preserve">podział węglowodanów na monosacharydy, </w:t>
            </w:r>
            <w:proofErr w:type="spellStart"/>
            <w:r w:rsidR="00DA3234" w:rsidRPr="00335916">
              <w:rPr>
                <w:rFonts w:ascii="Times New Roman" w:hAnsi="Times New Roman" w:cs="Times New Roman"/>
                <w:sz w:val="24"/>
              </w:rPr>
              <w:t>disacharydy</w:t>
            </w:r>
            <w:proofErr w:type="spellEnd"/>
            <w:r w:rsidR="00DA3234" w:rsidRPr="00335916">
              <w:rPr>
                <w:rFonts w:ascii="Times New Roman" w:hAnsi="Times New Roman" w:cs="Times New Roman"/>
                <w:sz w:val="24"/>
              </w:rPr>
              <w:t xml:space="preserve"> oraz polisacharydy </w:t>
            </w:r>
          </w:p>
          <w:p w:rsidR="00DA3234"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DA3234" w:rsidRPr="00335916">
              <w:rPr>
                <w:rFonts w:ascii="Times New Roman" w:hAnsi="Times New Roman" w:cs="Times New Roman"/>
                <w:sz w:val="24"/>
              </w:rPr>
              <w:t xml:space="preserve">wykrywanie skrobi w produktach spożywczych </w:t>
            </w:r>
          </w:p>
          <w:p w:rsidR="00DA3234" w:rsidRPr="00335916" w:rsidRDefault="006A6BD0" w:rsidP="005319DD">
            <w:pPr>
              <w:rPr>
                <w:rFonts w:ascii="Times New Roman" w:hAnsi="Times New Roman" w:cs="Times New Roman"/>
                <w:sz w:val="24"/>
              </w:rPr>
            </w:pPr>
            <w:r>
              <w:rPr>
                <w:rFonts w:ascii="Times New Roman" w:hAnsi="Times New Roman" w:cs="Times New Roman"/>
                <w:sz w:val="24"/>
              </w:rPr>
              <w:t xml:space="preserve">–  </w:t>
            </w:r>
          </w:p>
        </w:tc>
        <w:tc>
          <w:tcPr>
            <w:tcW w:w="3536" w:type="dxa"/>
          </w:tcPr>
          <w:p w:rsidR="00DA3234"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DA3234" w:rsidRPr="00335916">
              <w:rPr>
                <w:rFonts w:ascii="Times New Roman" w:hAnsi="Times New Roman" w:cs="Times New Roman"/>
                <w:sz w:val="24"/>
              </w:rPr>
              <w:t>dokonuje podziału węglowodanów i rozróżnia mono</w:t>
            </w:r>
            <w:r>
              <w:rPr>
                <w:rFonts w:ascii="Times New Roman" w:hAnsi="Times New Roman" w:cs="Times New Roman"/>
                <w:sz w:val="24"/>
              </w:rPr>
              <w:t xml:space="preserve">-  </w:t>
            </w:r>
            <w:r w:rsidR="00DA3234" w:rsidRPr="00335916">
              <w:rPr>
                <w:rFonts w:ascii="Times New Roman" w:hAnsi="Times New Roman" w:cs="Times New Roman"/>
                <w:sz w:val="24"/>
              </w:rPr>
              <w:t>, di</w:t>
            </w:r>
            <w:r>
              <w:rPr>
                <w:rFonts w:ascii="Times New Roman" w:hAnsi="Times New Roman" w:cs="Times New Roman"/>
                <w:sz w:val="24"/>
              </w:rPr>
              <w:t xml:space="preserve">-  </w:t>
            </w:r>
            <w:r w:rsidR="00DA3234" w:rsidRPr="00335916">
              <w:rPr>
                <w:rFonts w:ascii="Times New Roman" w:hAnsi="Times New Roman" w:cs="Times New Roman"/>
                <w:sz w:val="24"/>
              </w:rPr>
              <w:t xml:space="preserve">i </w:t>
            </w:r>
            <w:proofErr w:type="spellStart"/>
            <w:r w:rsidR="00DA3234" w:rsidRPr="00335916">
              <w:rPr>
                <w:rFonts w:ascii="Times New Roman" w:hAnsi="Times New Roman" w:cs="Times New Roman"/>
                <w:sz w:val="24"/>
              </w:rPr>
              <w:t>polisacahrydy</w:t>
            </w:r>
            <w:proofErr w:type="spellEnd"/>
          </w:p>
          <w:p w:rsidR="00DA3234"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DA3234" w:rsidRPr="00335916">
              <w:rPr>
                <w:rFonts w:ascii="Times New Roman" w:hAnsi="Times New Roman" w:cs="Times New Roman"/>
                <w:sz w:val="24"/>
              </w:rPr>
              <w:t xml:space="preserve">omawia funkcje cukrów prostych, </w:t>
            </w:r>
            <w:proofErr w:type="spellStart"/>
            <w:r w:rsidR="00DA3234" w:rsidRPr="00335916">
              <w:rPr>
                <w:rFonts w:ascii="Times New Roman" w:hAnsi="Times New Roman" w:cs="Times New Roman"/>
                <w:sz w:val="24"/>
              </w:rPr>
              <w:t>disacharydów</w:t>
            </w:r>
            <w:proofErr w:type="spellEnd"/>
            <w:r w:rsidR="00DA3234" w:rsidRPr="00335916">
              <w:rPr>
                <w:rFonts w:ascii="Times New Roman" w:hAnsi="Times New Roman" w:cs="Times New Roman"/>
                <w:sz w:val="24"/>
              </w:rPr>
              <w:t xml:space="preserve"> i polisacharydów </w:t>
            </w:r>
          </w:p>
          <w:p w:rsidR="00DA3234"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DA3234" w:rsidRPr="00335916">
              <w:rPr>
                <w:rFonts w:ascii="Times New Roman" w:hAnsi="Times New Roman" w:cs="Times New Roman"/>
                <w:sz w:val="24"/>
              </w:rPr>
              <w:t xml:space="preserve">przedstawia znaczenie błonnika pokarmowego oraz jego pokarmowe źródła </w:t>
            </w:r>
          </w:p>
          <w:p w:rsidR="00876707"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DA3234" w:rsidRPr="00335916">
              <w:rPr>
                <w:rFonts w:ascii="Times New Roman" w:hAnsi="Times New Roman" w:cs="Times New Roman"/>
                <w:sz w:val="24"/>
              </w:rPr>
              <w:t>uczestniczy w wykonaniu  doświadczenia mającego na celu identyfikację skrobi w materiale biologicznym</w:t>
            </w:r>
          </w:p>
          <w:p w:rsidR="00DA3234" w:rsidRPr="00335916" w:rsidRDefault="00DA3234" w:rsidP="00905F40">
            <w:pPr>
              <w:rPr>
                <w:rFonts w:ascii="Times New Roman" w:hAnsi="Times New Roman" w:cs="Times New Roman"/>
                <w:sz w:val="24"/>
              </w:rPr>
            </w:pPr>
          </w:p>
        </w:tc>
        <w:tc>
          <w:tcPr>
            <w:tcW w:w="3536" w:type="dxa"/>
          </w:tcPr>
          <w:p w:rsidR="00531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5319DD" w:rsidRPr="00335916">
              <w:rPr>
                <w:rFonts w:ascii="Times New Roman" w:hAnsi="Times New Roman" w:cs="Times New Roman"/>
                <w:sz w:val="24"/>
              </w:rPr>
              <w:t>wykonanie grafu obrazującego podział węglowodanów</w:t>
            </w:r>
          </w:p>
          <w:p w:rsidR="005319DD" w:rsidRPr="00335916" w:rsidRDefault="006A6BD0" w:rsidP="00905F40">
            <w:pPr>
              <w:rPr>
                <w:rFonts w:ascii="Times New Roman" w:hAnsi="Times New Roman" w:cs="Times New Roman"/>
                <w:sz w:val="24"/>
              </w:rPr>
            </w:pPr>
            <w:r>
              <w:rPr>
                <w:rFonts w:ascii="Times New Roman" w:hAnsi="Times New Roman" w:cs="Times New Roman"/>
                <w:sz w:val="24"/>
              </w:rPr>
              <w:t xml:space="preserve">–  </w:t>
            </w:r>
            <w:r w:rsidR="005319DD" w:rsidRPr="00335916">
              <w:rPr>
                <w:rFonts w:ascii="Times New Roman" w:hAnsi="Times New Roman" w:cs="Times New Roman"/>
                <w:sz w:val="24"/>
              </w:rPr>
              <w:t xml:space="preserve">burza mózgów na temat funkcji węglowodanów </w:t>
            </w:r>
          </w:p>
          <w:p w:rsidR="005319DD" w:rsidRPr="00335916" w:rsidRDefault="006A6BD0" w:rsidP="005319DD">
            <w:pPr>
              <w:rPr>
                <w:rFonts w:ascii="Times New Roman" w:hAnsi="Times New Roman" w:cs="Times New Roman"/>
                <w:sz w:val="24"/>
              </w:rPr>
            </w:pPr>
            <w:r>
              <w:rPr>
                <w:rFonts w:ascii="Times New Roman" w:hAnsi="Times New Roman" w:cs="Times New Roman"/>
                <w:sz w:val="24"/>
              </w:rPr>
              <w:t xml:space="preserve">–  </w:t>
            </w:r>
            <w:r w:rsidR="005319DD" w:rsidRPr="00335916">
              <w:rPr>
                <w:rFonts w:ascii="Times New Roman" w:hAnsi="Times New Roman" w:cs="Times New Roman"/>
                <w:sz w:val="24"/>
              </w:rPr>
              <w:t xml:space="preserve">przeprowadzenie doświadczenia wykazującego obecność skrobi w produktach spożywczych </w:t>
            </w:r>
          </w:p>
          <w:p w:rsidR="005319DD" w:rsidRPr="00335916" w:rsidRDefault="006A6BD0" w:rsidP="005319DD">
            <w:pPr>
              <w:rPr>
                <w:rFonts w:ascii="Times New Roman" w:hAnsi="Times New Roman" w:cs="Times New Roman"/>
                <w:sz w:val="24"/>
              </w:rPr>
            </w:pPr>
            <w:r>
              <w:rPr>
                <w:rFonts w:ascii="Times New Roman" w:hAnsi="Times New Roman" w:cs="Times New Roman"/>
                <w:sz w:val="24"/>
              </w:rPr>
              <w:t xml:space="preserve">–  </w:t>
            </w:r>
            <w:r w:rsidR="005319DD" w:rsidRPr="00335916">
              <w:rPr>
                <w:rFonts w:ascii="Times New Roman" w:hAnsi="Times New Roman" w:cs="Times New Roman"/>
                <w:sz w:val="24"/>
              </w:rPr>
              <w:t xml:space="preserve">dyskusja na temat zdrowotnych właściwości błonnika </w:t>
            </w:r>
          </w:p>
        </w:tc>
      </w:tr>
      <w:tr w:rsidR="00876707" w:rsidRPr="00335916" w:rsidTr="00905F40">
        <w:tc>
          <w:tcPr>
            <w:tcW w:w="3535" w:type="dxa"/>
          </w:tcPr>
          <w:p w:rsidR="00876707" w:rsidRPr="00335916" w:rsidRDefault="00876707">
            <w:pPr>
              <w:jc w:val="both"/>
              <w:rPr>
                <w:rFonts w:ascii="Times New Roman" w:hAnsi="Times New Roman" w:cs="Times New Roman"/>
                <w:sz w:val="24"/>
              </w:rPr>
            </w:pPr>
            <w:r w:rsidRPr="00335916">
              <w:rPr>
                <w:rFonts w:ascii="Times New Roman" w:hAnsi="Times New Roman" w:cs="Times New Roman"/>
                <w:sz w:val="24"/>
              </w:rPr>
              <w:t>4. Lipidy – budowa i znaczenie biologiczne.</w:t>
            </w:r>
          </w:p>
          <w:p w:rsidR="007E6660" w:rsidRPr="00335916" w:rsidRDefault="007E6660">
            <w:pPr>
              <w:jc w:val="both"/>
              <w:rPr>
                <w:rFonts w:ascii="Times New Roman" w:hAnsi="Times New Roman" w:cs="Times New Roman"/>
                <w:sz w:val="24"/>
              </w:rPr>
            </w:pPr>
            <w:r w:rsidRPr="00335916">
              <w:rPr>
                <w:rFonts w:ascii="Times New Roman" w:hAnsi="Times New Roman" w:cs="Times New Roman"/>
                <w:sz w:val="24"/>
              </w:rPr>
              <w:t>I.2.3</w:t>
            </w:r>
          </w:p>
        </w:tc>
        <w:tc>
          <w:tcPr>
            <w:tcW w:w="3535" w:type="dxa"/>
          </w:tcPr>
          <w:p w:rsidR="00876707"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 xml:space="preserve">podział lipidów na proste i złożone </w:t>
            </w:r>
          </w:p>
          <w:p w:rsidR="008A206C"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 xml:space="preserve">znaczenie biologiczne lipidów </w:t>
            </w:r>
          </w:p>
          <w:p w:rsidR="008A206C"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 xml:space="preserve">wykrywanie lipidów w materiale biologicznym </w:t>
            </w:r>
          </w:p>
        </w:tc>
        <w:tc>
          <w:tcPr>
            <w:tcW w:w="3536" w:type="dxa"/>
          </w:tcPr>
          <w:p w:rsidR="008A206C" w:rsidRPr="00335916" w:rsidRDefault="006A6BD0" w:rsidP="008A206C">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 xml:space="preserve">przedstawia podział lipidów na proste i złożone </w:t>
            </w:r>
          </w:p>
          <w:p w:rsidR="008A206C" w:rsidRPr="00335916" w:rsidRDefault="006A6BD0" w:rsidP="008A206C">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 xml:space="preserve">wyjaśnia funkcje lipidów </w:t>
            </w:r>
          </w:p>
          <w:p w:rsidR="008A206C" w:rsidRPr="00335916" w:rsidRDefault="006A6BD0" w:rsidP="008A206C">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 xml:space="preserve">wymienia rodzaje kwasów tłuszczowych </w:t>
            </w:r>
          </w:p>
          <w:p w:rsidR="008A206C" w:rsidRPr="00335916" w:rsidRDefault="006A6BD0" w:rsidP="008A206C">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 xml:space="preserve">wyjaśnia udział tłuszczów trans w patogenezie chorób serca </w:t>
            </w:r>
          </w:p>
          <w:p w:rsidR="008A206C" w:rsidRPr="00335916" w:rsidRDefault="006A6BD0" w:rsidP="008A206C">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wskazuje związek budowy i cech fosfolipidów w kontekście budowy błony biologicznej</w:t>
            </w:r>
          </w:p>
          <w:p w:rsidR="00876707" w:rsidRPr="00335916" w:rsidRDefault="006A6BD0" w:rsidP="008A206C">
            <w:pPr>
              <w:jc w:val="both"/>
              <w:rPr>
                <w:rFonts w:ascii="Times New Roman" w:hAnsi="Times New Roman" w:cs="Times New Roman"/>
                <w:sz w:val="24"/>
              </w:rPr>
            </w:pPr>
            <w:r>
              <w:rPr>
                <w:rFonts w:ascii="Times New Roman" w:hAnsi="Times New Roman" w:cs="Times New Roman"/>
                <w:sz w:val="24"/>
              </w:rPr>
              <w:t xml:space="preserve">–  </w:t>
            </w:r>
            <w:r w:rsidR="008A206C" w:rsidRPr="00335916">
              <w:rPr>
                <w:rFonts w:ascii="Times New Roman" w:hAnsi="Times New Roman" w:cs="Times New Roman"/>
                <w:sz w:val="24"/>
              </w:rPr>
              <w:t>wykrywa</w:t>
            </w:r>
            <w:r w:rsidR="008F74B7" w:rsidRPr="00335916">
              <w:rPr>
                <w:rFonts w:ascii="Times New Roman" w:hAnsi="Times New Roman" w:cs="Times New Roman"/>
                <w:sz w:val="24"/>
              </w:rPr>
              <w:t xml:space="preserve"> doświadczalnie</w:t>
            </w:r>
            <w:r w:rsidR="008A206C" w:rsidRPr="00335916">
              <w:rPr>
                <w:rFonts w:ascii="Times New Roman" w:hAnsi="Times New Roman" w:cs="Times New Roman"/>
                <w:sz w:val="24"/>
              </w:rPr>
              <w:t xml:space="preserve"> lipidy w materiale biologicznym</w:t>
            </w:r>
          </w:p>
        </w:tc>
        <w:tc>
          <w:tcPr>
            <w:tcW w:w="3536" w:type="dxa"/>
          </w:tcPr>
          <w:p w:rsidR="00876707"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897303" w:rsidRPr="00335916">
              <w:rPr>
                <w:rFonts w:ascii="Times New Roman" w:hAnsi="Times New Roman" w:cs="Times New Roman"/>
                <w:sz w:val="24"/>
              </w:rPr>
              <w:t>miniwykład</w:t>
            </w:r>
            <w:proofErr w:type="spellEnd"/>
            <w:r w:rsidR="00897303" w:rsidRPr="00335916">
              <w:rPr>
                <w:rFonts w:ascii="Times New Roman" w:hAnsi="Times New Roman" w:cs="Times New Roman"/>
                <w:sz w:val="24"/>
              </w:rPr>
              <w:t xml:space="preserve"> na temat rodzajów i funkcji lipidów </w:t>
            </w:r>
          </w:p>
          <w:p w:rsidR="0011432B" w:rsidRPr="00335916" w:rsidRDefault="006A6BD0" w:rsidP="0011432B">
            <w:pPr>
              <w:jc w:val="both"/>
              <w:rPr>
                <w:rFonts w:ascii="Times New Roman" w:hAnsi="Times New Roman" w:cs="Times New Roman"/>
                <w:sz w:val="24"/>
              </w:rPr>
            </w:pPr>
            <w:r>
              <w:rPr>
                <w:rFonts w:ascii="Times New Roman" w:hAnsi="Times New Roman" w:cs="Times New Roman"/>
                <w:sz w:val="24"/>
              </w:rPr>
              <w:t xml:space="preserve">–  </w:t>
            </w:r>
            <w:r w:rsidR="0011432B" w:rsidRPr="00335916">
              <w:rPr>
                <w:rFonts w:ascii="Times New Roman" w:hAnsi="Times New Roman" w:cs="Times New Roman"/>
                <w:sz w:val="24"/>
              </w:rPr>
              <w:t xml:space="preserve">referat ucznia na temat diety bogatej w tłuszcze trans i związanej z nią ryzyka chorób </w:t>
            </w:r>
          </w:p>
          <w:p w:rsidR="0011432B" w:rsidRPr="00335916" w:rsidRDefault="006A6BD0" w:rsidP="0011432B">
            <w:pPr>
              <w:jc w:val="both"/>
              <w:rPr>
                <w:rFonts w:ascii="Times New Roman" w:hAnsi="Times New Roman" w:cs="Times New Roman"/>
                <w:sz w:val="24"/>
              </w:rPr>
            </w:pPr>
            <w:r>
              <w:rPr>
                <w:rFonts w:ascii="Times New Roman" w:hAnsi="Times New Roman" w:cs="Times New Roman"/>
                <w:sz w:val="24"/>
              </w:rPr>
              <w:t xml:space="preserve">–  </w:t>
            </w:r>
            <w:r w:rsidR="0011432B" w:rsidRPr="00335916">
              <w:rPr>
                <w:rFonts w:ascii="Times New Roman" w:hAnsi="Times New Roman" w:cs="Times New Roman"/>
                <w:sz w:val="24"/>
              </w:rPr>
              <w:t xml:space="preserve">animacja komputerowa budowy dwuwarstwy lipidowej </w:t>
            </w:r>
          </w:p>
          <w:p w:rsidR="0011432B" w:rsidRPr="00335916" w:rsidRDefault="006A6BD0" w:rsidP="0011432B">
            <w:pPr>
              <w:jc w:val="both"/>
              <w:rPr>
                <w:rFonts w:ascii="Times New Roman" w:hAnsi="Times New Roman" w:cs="Times New Roman"/>
                <w:sz w:val="24"/>
              </w:rPr>
            </w:pPr>
            <w:r>
              <w:rPr>
                <w:rFonts w:ascii="Times New Roman" w:hAnsi="Times New Roman" w:cs="Times New Roman"/>
                <w:sz w:val="24"/>
              </w:rPr>
              <w:t xml:space="preserve">–  </w:t>
            </w:r>
            <w:r w:rsidR="0011432B" w:rsidRPr="00335916">
              <w:rPr>
                <w:rFonts w:ascii="Times New Roman" w:hAnsi="Times New Roman" w:cs="Times New Roman"/>
                <w:sz w:val="24"/>
              </w:rPr>
              <w:t xml:space="preserve">przeprowadzenie doświadczenia dotyczącego wykrywania lipidów w próbkach biologicznych </w:t>
            </w:r>
          </w:p>
        </w:tc>
      </w:tr>
      <w:tr w:rsidR="00876707" w:rsidRPr="00335916" w:rsidTr="00905F40">
        <w:tc>
          <w:tcPr>
            <w:tcW w:w="3535" w:type="dxa"/>
          </w:tcPr>
          <w:p w:rsidR="00876707" w:rsidRPr="00335916" w:rsidRDefault="00876707">
            <w:pPr>
              <w:jc w:val="both"/>
              <w:rPr>
                <w:rFonts w:ascii="Times New Roman" w:hAnsi="Times New Roman" w:cs="Times New Roman"/>
                <w:sz w:val="24"/>
              </w:rPr>
            </w:pPr>
            <w:r w:rsidRPr="00335916">
              <w:rPr>
                <w:rFonts w:ascii="Times New Roman" w:hAnsi="Times New Roman" w:cs="Times New Roman"/>
                <w:sz w:val="24"/>
              </w:rPr>
              <w:t>5. Białka – najważniejszy składnik organizmu.</w:t>
            </w:r>
          </w:p>
          <w:p w:rsidR="007E6660" w:rsidRPr="00335916" w:rsidRDefault="007E6660">
            <w:pPr>
              <w:jc w:val="both"/>
              <w:rPr>
                <w:rFonts w:ascii="Times New Roman" w:hAnsi="Times New Roman" w:cs="Times New Roman"/>
                <w:sz w:val="24"/>
              </w:rPr>
            </w:pPr>
            <w:r w:rsidRPr="00335916">
              <w:rPr>
                <w:rFonts w:ascii="Times New Roman" w:hAnsi="Times New Roman" w:cs="Times New Roman"/>
                <w:sz w:val="24"/>
              </w:rPr>
              <w:t>I.2.2.</w:t>
            </w:r>
          </w:p>
        </w:tc>
        <w:tc>
          <w:tcPr>
            <w:tcW w:w="3535" w:type="dxa"/>
          </w:tcPr>
          <w:p w:rsidR="000E777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0E777F" w:rsidRPr="00335916">
              <w:rPr>
                <w:rFonts w:ascii="Times New Roman" w:hAnsi="Times New Roman" w:cs="Times New Roman"/>
                <w:sz w:val="24"/>
              </w:rPr>
              <w:t xml:space="preserve">podział białek na proste i złożone </w:t>
            </w:r>
          </w:p>
          <w:p w:rsidR="000E777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0E777F" w:rsidRPr="00335916">
              <w:rPr>
                <w:rFonts w:ascii="Times New Roman" w:hAnsi="Times New Roman" w:cs="Times New Roman"/>
                <w:sz w:val="24"/>
              </w:rPr>
              <w:t xml:space="preserve">wpływ czynników fizycznych i </w:t>
            </w:r>
            <w:r w:rsidR="000E777F" w:rsidRPr="00335916">
              <w:rPr>
                <w:rFonts w:ascii="Times New Roman" w:hAnsi="Times New Roman" w:cs="Times New Roman"/>
                <w:sz w:val="24"/>
              </w:rPr>
              <w:lastRenderedPageBreak/>
              <w:t xml:space="preserve">chemicznych na białko </w:t>
            </w:r>
          </w:p>
          <w:p w:rsidR="000E777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0E777F" w:rsidRPr="00335916">
              <w:rPr>
                <w:rFonts w:ascii="Times New Roman" w:hAnsi="Times New Roman" w:cs="Times New Roman"/>
                <w:sz w:val="24"/>
              </w:rPr>
              <w:t xml:space="preserve">znacznie biologiczne białek </w:t>
            </w:r>
          </w:p>
          <w:p w:rsidR="000E777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0E777F" w:rsidRPr="00335916">
              <w:rPr>
                <w:rFonts w:ascii="Times New Roman" w:hAnsi="Times New Roman" w:cs="Times New Roman"/>
                <w:sz w:val="24"/>
              </w:rPr>
              <w:t>wykrywanie wiązanie peptydowego</w:t>
            </w:r>
          </w:p>
          <w:p w:rsidR="000E777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0E777F" w:rsidRPr="00335916">
              <w:rPr>
                <w:rFonts w:ascii="Times New Roman" w:hAnsi="Times New Roman" w:cs="Times New Roman"/>
                <w:sz w:val="24"/>
              </w:rPr>
              <w:t xml:space="preserve">obserwacja wpływu czynników denaturujących na białko </w:t>
            </w:r>
          </w:p>
        </w:tc>
        <w:tc>
          <w:tcPr>
            <w:tcW w:w="3536" w:type="dxa"/>
          </w:tcPr>
          <w:p w:rsidR="000E777F" w:rsidRPr="00335916" w:rsidRDefault="006A6BD0" w:rsidP="000E777F">
            <w:pPr>
              <w:jc w:val="both"/>
              <w:rPr>
                <w:rFonts w:ascii="Times New Roman" w:hAnsi="Times New Roman" w:cs="Times New Roman"/>
                <w:sz w:val="24"/>
              </w:rPr>
            </w:pPr>
            <w:r>
              <w:rPr>
                <w:rFonts w:ascii="Times New Roman" w:hAnsi="Times New Roman" w:cs="Times New Roman"/>
                <w:sz w:val="24"/>
              </w:rPr>
              <w:lastRenderedPageBreak/>
              <w:t xml:space="preserve">–  </w:t>
            </w:r>
            <w:r w:rsidR="000E777F" w:rsidRPr="00335916">
              <w:rPr>
                <w:rFonts w:ascii="Times New Roman" w:hAnsi="Times New Roman" w:cs="Times New Roman"/>
                <w:sz w:val="24"/>
              </w:rPr>
              <w:t xml:space="preserve">przedstawia funkcje białek </w:t>
            </w:r>
          </w:p>
          <w:p w:rsidR="000E777F" w:rsidRPr="00335916" w:rsidRDefault="006A6BD0" w:rsidP="000E777F">
            <w:pPr>
              <w:jc w:val="both"/>
              <w:rPr>
                <w:rFonts w:ascii="Times New Roman" w:hAnsi="Times New Roman" w:cs="Times New Roman"/>
                <w:sz w:val="24"/>
              </w:rPr>
            </w:pPr>
            <w:r>
              <w:rPr>
                <w:rFonts w:ascii="Times New Roman" w:hAnsi="Times New Roman" w:cs="Times New Roman"/>
                <w:sz w:val="24"/>
              </w:rPr>
              <w:t xml:space="preserve">–  </w:t>
            </w:r>
            <w:r w:rsidR="000E777F" w:rsidRPr="00335916">
              <w:rPr>
                <w:rFonts w:ascii="Times New Roman" w:hAnsi="Times New Roman" w:cs="Times New Roman"/>
                <w:sz w:val="24"/>
              </w:rPr>
              <w:t xml:space="preserve">omawia podział białek i podaje ich przykłady </w:t>
            </w:r>
          </w:p>
          <w:p w:rsidR="000E777F" w:rsidRPr="00335916" w:rsidRDefault="006A6BD0" w:rsidP="000E777F">
            <w:pPr>
              <w:jc w:val="both"/>
              <w:rPr>
                <w:rFonts w:ascii="Times New Roman" w:hAnsi="Times New Roman" w:cs="Times New Roman"/>
                <w:sz w:val="24"/>
              </w:rPr>
            </w:pPr>
            <w:r>
              <w:rPr>
                <w:rFonts w:ascii="Times New Roman" w:hAnsi="Times New Roman" w:cs="Times New Roman"/>
                <w:sz w:val="24"/>
              </w:rPr>
              <w:lastRenderedPageBreak/>
              <w:t xml:space="preserve">–  </w:t>
            </w:r>
            <w:r w:rsidR="000E777F" w:rsidRPr="00335916">
              <w:rPr>
                <w:rFonts w:ascii="Times New Roman" w:hAnsi="Times New Roman" w:cs="Times New Roman"/>
                <w:sz w:val="24"/>
              </w:rPr>
              <w:t>omawia zróżnicowanie strukturalno</w:t>
            </w:r>
            <w:r>
              <w:rPr>
                <w:rFonts w:ascii="Times New Roman" w:hAnsi="Times New Roman" w:cs="Times New Roman"/>
                <w:sz w:val="24"/>
              </w:rPr>
              <w:t>-</w:t>
            </w:r>
            <w:r w:rsidR="000E777F" w:rsidRPr="00335916">
              <w:rPr>
                <w:rFonts w:ascii="Times New Roman" w:hAnsi="Times New Roman" w:cs="Times New Roman"/>
                <w:sz w:val="24"/>
              </w:rPr>
              <w:t xml:space="preserve">funkcjonalne białek krwi </w:t>
            </w:r>
          </w:p>
          <w:p w:rsidR="000E777F" w:rsidRPr="00335916" w:rsidRDefault="006A6BD0" w:rsidP="000E777F">
            <w:pPr>
              <w:jc w:val="both"/>
              <w:rPr>
                <w:rFonts w:ascii="Times New Roman" w:hAnsi="Times New Roman" w:cs="Times New Roman"/>
                <w:sz w:val="24"/>
              </w:rPr>
            </w:pPr>
            <w:r>
              <w:rPr>
                <w:rFonts w:ascii="Times New Roman" w:hAnsi="Times New Roman" w:cs="Times New Roman"/>
                <w:sz w:val="24"/>
              </w:rPr>
              <w:t xml:space="preserve">–  </w:t>
            </w:r>
            <w:r w:rsidR="000E777F" w:rsidRPr="00335916">
              <w:rPr>
                <w:rFonts w:ascii="Times New Roman" w:hAnsi="Times New Roman" w:cs="Times New Roman"/>
                <w:sz w:val="24"/>
              </w:rPr>
              <w:t xml:space="preserve">wyjaśnia istotę denaturacji i wymienia czynniki denaturujące </w:t>
            </w:r>
          </w:p>
          <w:p w:rsidR="00876707" w:rsidRPr="00335916" w:rsidRDefault="006A6BD0" w:rsidP="003F144A">
            <w:pPr>
              <w:jc w:val="both"/>
              <w:rPr>
                <w:rFonts w:ascii="Times New Roman" w:hAnsi="Times New Roman" w:cs="Times New Roman"/>
                <w:sz w:val="24"/>
              </w:rPr>
            </w:pPr>
            <w:r>
              <w:rPr>
                <w:rFonts w:ascii="Times New Roman" w:hAnsi="Times New Roman" w:cs="Times New Roman"/>
                <w:sz w:val="24"/>
              </w:rPr>
              <w:t xml:space="preserve">–  </w:t>
            </w:r>
            <w:r w:rsidR="003F144A" w:rsidRPr="00335916">
              <w:rPr>
                <w:rFonts w:ascii="Times New Roman" w:hAnsi="Times New Roman" w:cs="Times New Roman"/>
                <w:sz w:val="24"/>
              </w:rPr>
              <w:t xml:space="preserve">wydziela kazeinę z mleka i </w:t>
            </w:r>
            <w:r w:rsidR="000E777F" w:rsidRPr="00335916">
              <w:rPr>
                <w:rFonts w:ascii="Times New Roman" w:hAnsi="Times New Roman" w:cs="Times New Roman"/>
                <w:sz w:val="24"/>
              </w:rPr>
              <w:t xml:space="preserve">wykrywa </w:t>
            </w:r>
            <w:r w:rsidR="003F144A" w:rsidRPr="00335916">
              <w:rPr>
                <w:rFonts w:ascii="Times New Roman" w:hAnsi="Times New Roman" w:cs="Times New Roman"/>
                <w:sz w:val="24"/>
              </w:rPr>
              <w:t xml:space="preserve">w nim </w:t>
            </w:r>
            <w:r w:rsidR="000E777F" w:rsidRPr="00335916">
              <w:rPr>
                <w:rFonts w:ascii="Times New Roman" w:hAnsi="Times New Roman" w:cs="Times New Roman"/>
                <w:sz w:val="24"/>
              </w:rPr>
              <w:t xml:space="preserve">wiązanie peptydowe </w:t>
            </w:r>
          </w:p>
        </w:tc>
        <w:tc>
          <w:tcPr>
            <w:tcW w:w="3536" w:type="dxa"/>
          </w:tcPr>
          <w:p w:rsidR="00876707"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11432B" w:rsidRPr="00335916">
              <w:rPr>
                <w:rFonts w:ascii="Times New Roman" w:hAnsi="Times New Roman" w:cs="Times New Roman"/>
                <w:sz w:val="24"/>
              </w:rPr>
              <w:t>miniwykład</w:t>
            </w:r>
            <w:proofErr w:type="spellEnd"/>
            <w:r w:rsidR="0011432B" w:rsidRPr="00335916">
              <w:rPr>
                <w:rFonts w:ascii="Times New Roman" w:hAnsi="Times New Roman" w:cs="Times New Roman"/>
                <w:sz w:val="24"/>
              </w:rPr>
              <w:t xml:space="preserve"> na temat funkcji białek </w:t>
            </w:r>
          </w:p>
          <w:p w:rsidR="0011432B"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11432B" w:rsidRPr="00335916">
              <w:rPr>
                <w:rFonts w:ascii="Times New Roman" w:hAnsi="Times New Roman" w:cs="Times New Roman"/>
                <w:sz w:val="24"/>
              </w:rPr>
              <w:t xml:space="preserve">praca z podręcznikiem a </w:t>
            </w:r>
            <w:r w:rsidR="0011432B" w:rsidRPr="00335916">
              <w:rPr>
                <w:rFonts w:ascii="Times New Roman" w:hAnsi="Times New Roman" w:cs="Times New Roman"/>
                <w:sz w:val="24"/>
              </w:rPr>
              <w:lastRenderedPageBreak/>
              <w:t xml:space="preserve">następnie wykonaniu posteru: </w:t>
            </w:r>
            <w:r w:rsidR="0011432B" w:rsidRPr="00335916">
              <w:rPr>
                <w:rFonts w:ascii="Times New Roman" w:hAnsi="Times New Roman" w:cs="Times New Roman"/>
                <w:i/>
                <w:sz w:val="24"/>
              </w:rPr>
              <w:t>Białka krwi</w:t>
            </w:r>
            <w:r w:rsidR="0011432B" w:rsidRPr="00335916">
              <w:rPr>
                <w:rFonts w:ascii="Times New Roman" w:hAnsi="Times New Roman" w:cs="Times New Roman"/>
                <w:sz w:val="24"/>
              </w:rPr>
              <w:t xml:space="preserve"> </w:t>
            </w:r>
          </w:p>
          <w:p w:rsidR="0011432B"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24706F" w:rsidRPr="00335916">
              <w:rPr>
                <w:rFonts w:ascii="Times New Roman" w:hAnsi="Times New Roman" w:cs="Times New Roman"/>
                <w:sz w:val="24"/>
              </w:rPr>
              <w:t xml:space="preserve">burza </w:t>
            </w:r>
            <w:proofErr w:type="spellStart"/>
            <w:r w:rsidR="0024706F" w:rsidRPr="00335916">
              <w:rPr>
                <w:rFonts w:ascii="Times New Roman" w:hAnsi="Times New Roman" w:cs="Times New Roman"/>
                <w:sz w:val="24"/>
              </w:rPr>
              <w:t>mózów</w:t>
            </w:r>
            <w:proofErr w:type="spellEnd"/>
            <w:r w:rsidR="0024706F" w:rsidRPr="00335916">
              <w:rPr>
                <w:rFonts w:ascii="Times New Roman" w:hAnsi="Times New Roman" w:cs="Times New Roman"/>
                <w:sz w:val="24"/>
              </w:rPr>
              <w:t xml:space="preserve"> na temat czynników denaturujących białka </w:t>
            </w:r>
          </w:p>
          <w:p w:rsidR="0024706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24706F" w:rsidRPr="00335916">
              <w:rPr>
                <w:rFonts w:ascii="Times New Roman" w:hAnsi="Times New Roman" w:cs="Times New Roman"/>
                <w:sz w:val="24"/>
              </w:rPr>
              <w:t xml:space="preserve">analiza doświadczenia polegającego na wydzielaniu kazeiny z mleka w kontekście życia codziennego </w:t>
            </w:r>
          </w:p>
        </w:tc>
      </w:tr>
      <w:tr w:rsidR="00876707" w:rsidRPr="00335916" w:rsidTr="00905F40">
        <w:tc>
          <w:tcPr>
            <w:tcW w:w="3535" w:type="dxa"/>
          </w:tcPr>
          <w:p w:rsidR="00876707" w:rsidRPr="00335916" w:rsidRDefault="00876707">
            <w:pPr>
              <w:jc w:val="both"/>
              <w:rPr>
                <w:rFonts w:ascii="Times New Roman" w:hAnsi="Times New Roman" w:cs="Times New Roman"/>
                <w:sz w:val="24"/>
              </w:rPr>
            </w:pPr>
            <w:r w:rsidRPr="00335916">
              <w:rPr>
                <w:rFonts w:ascii="Times New Roman" w:hAnsi="Times New Roman" w:cs="Times New Roman"/>
                <w:sz w:val="24"/>
              </w:rPr>
              <w:lastRenderedPageBreak/>
              <w:t xml:space="preserve">6. Budowa i funkcje kwasów nukleinowych. </w:t>
            </w:r>
          </w:p>
          <w:p w:rsidR="007E6660" w:rsidRPr="00335916" w:rsidRDefault="007E6660">
            <w:pPr>
              <w:jc w:val="both"/>
              <w:rPr>
                <w:rFonts w:ascii="Times New Roman" w:hAnsi="Times New Roman" w:cs="Times New Roman"/>
                <w:sz w:val="24"/>
              </w:rPr>
            </w:pPr>
            <w:r w:rsidRPr="00335916">
              <w:rPr>
                <w:rFonts w:ascii="Times New Roman" w:hAnsi="Times New Roman" w:cs="Times New Roman"/>
                <w:sz w:val="24"/>
              </w:rPr>
              <w:t>I.2.4</w:t>
            </w:r>
          </w:p>
        </w:tc>
        <w:tc>
          <w:tcPr>
            <w:tcW w:w="3535" w:type="dxa"/>
          </w:tcPr>
          <w:p w:rsidR="00876707"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591E8B" w:rsidRPr="00335916">
              <w:rPr>
                <w:rFonts w:ascii="Times New Roman" w:hAnsi="Times New Roman" w:cs="Times New Roman"/>
                <w:sz w:val="24"/>
              </w:rPr>
              <w:t xml:space="preserve">struktura DNA i RNA </w:t>
            </w:r>
          </w:p>
          <w:p w:rsidR="00591E8B"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591E8B" w:rsidRPr="00335916">
              <w:rPr>
                <w:rFonts w:ascii="Times New Roman" w:hAnsi="Times New Roman" w:cs="Times New Roman"/>
                <w:sz w:val="24"/>
              </w:rPr>
              <w:t xml:space="preserve">znaczenie biologiczne kwasów nukleinowych </w:t>
            </w:r>
          </w:p>
        </w:tc>
        <w:tc>
          <w:tcPr>
            <w:tcW w:w="3536" w:type="dxa"/>
          </w:tcPr>
          <w:p w:rsidR="00591E8B" w:rsidRPr="00335916" w:rsidRDefault="006A6BD0" w:rsidP="00591E8B">
            <w:pPr>
              <w:jc w:val="both"/>
              <w:rPr>
                <w:rFonts w:ascii="Times New Roman" w:hAnsi="Times New Roman" w:cs="Times New Roman"/>
                <w:sz w:val="24"/>
              </w:rPr>
            </w:pPr>
            <w:r>
              <w:rPr>
                <w:rFonts w:ascii="Times New Roman" w:hAnsi="Times New Roman" w:cs="Times New Roman"/>
                <w:sz w:val="24"/>
              </w:rPr>
              <w:t xml:space="preserve">–  </w:t>
            </w:r>
            <w:r w:rsidR="00591E8B" w:rsidRPr="00335916">
              <w:rPr>
                <w:rFonts w:ascii="Times New Roman" w:hAnsi="Times New Roman" w:cs="Times New Roman"/>
                <w:sz w:val="24"/>
              </w:rPr>
              <w:t xml:space="preserve">omawia budowę kwasów nukleinowych </w:t>
            </w:r>
          </w:p>
          <w:p w:rsidR="00591E8B" w:rsidRPr="00335916" w:rsidRDefault="006A6BD0" w:rsidP="00591E8B">
            <w:pPr>
              <w:jc w:val="both"/>
              <w:rPr>
                <w:rFonts w:ascii="Times New Roman" w:hAnsi="Times New Roman" w:cs="Times New Roman"/>
                <w:sz w:val="24"/>
              </w:rPr>
            </w:pPr>
            <w:r>
              <w:rPr>
                <w:rFonts w:ascii="Times New Roman" w:hAnsi="Times New Roman" w:cs="Times New Roman"/>
                <w:sz w:val="24"/>
              </w:rPr>
              <w:t xml:space="preserve">–  </w:t>
            </w:r>
            <w:r w:rsidR="00591E8B" w:rsidRPr="00335916">
              <w:rPr>
                <w:rFonts w:ascii="Times New Roman" w:hAnsi="Times New Roman" w:cs="Times New Roman"/>
                <w:sz w:val="24"/>
              </w:rPr>
              <w:t>wyjaśnia różnicę pomiędzy DNA i RNA</w:t>
            </w:r>
          </w:p>
          <w:p w:rsidR="00591E8B" w:rsidRPr="00335916" w:rsidRDefault="006A6BD0" w:rsidP="00591E8B">
            <w:pPr>
              <w:jc w:val="both"/>
              <w:rPr>
                <w:rFonts w:ascii="Times New Roman" w:hAnsi="Times New Roman" w:cs="Times New Roman"/>
                <w:sz w:val="24"/>
              </w:rPr>
            </w:pPr>
            <w:r>
              <w:rPr>
                <w:rFonts w:ascii="Times New Roman" w:hAnsi="Times New Roman" w:cs="Times New Roman"/>
                <w:sz w:val="24"/>
              </w:rPr>
              <w:t xml:space="preserve">–  </w:t>
            </w:r>
            <w:r w:rsidR="00591E8B" w:rsidRPr="00335916">
              <w:rPr>
                <w:rFonts w:ascii="Times New Roman" w:hAnsi="Times New Roman" w:cs="Times New Roman"/>
                <w:sz w:val="24"/>
              </w:rPr>
              <w:t xml:space="preserve">podaje cechy struktury DNA </w:t>
            </w:r>
          </w:p>
          <w:p w:rsidR="00876707" w:rsidRPr="00335916" w:rsidRDefault="006A6BD0" w:rsidP="00591E8B">
            <w:pPr>
              <w:jc w:val="both"/>
              <w:rPr>
                <w:rFonts w:ascii="Times New Roman" w:hAnsi="Times New Roman" w:cs="Times New Roman"/>
                <w:sz w:val="24"/>
              </w:rPr>
            </w:pPr>
            <w:r>
              <w:rPr>
                <w:rFonts w:ascii="Times New Roman" w:hAnsi="Times New Roman" w:cs="Times New Roman"/>
                <w:sz w:val="24"/>
              </w:rPr>
              <w:t xml:space="preserve">–  </w:t>
            </w:r>
            <w:r w:rsidR="00591E8B" w:rsidRPr="00335916">
              <w:rPr>
                <w:rFonts w:ascii="Times New Roman" w:hAnsi="Times New Roman" w:cs="Times New Roman"/>
                <w:sz w:val="24"/>
              </w:rPr>
              <w:t xml:space="preserve">wyjaśnia znaczenie DNA i RNA w przepływie informacji genetycznej  </w:t>
            </w:r>
          </w:p>
        </w:tc>
        <w:tc>
          <w:tcPr>
            <w:tcW w:w="3536" w:type="dxa"/>
          </w:tcPr>
          <w:p w:rsidR="00876707"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D03EA6" w:rsidRPr="00335916">
              <w:rPr>
                <w:rFonts w:ascii="Times New Roman" w:hAnsi="Times New Roman" w:cs="Times New Roman"/>
                <w:sz w:val="24"/>
              </w:rPr>
              <w:t xml:space="preserve">analiza modelu budowy 3D kwasu DNA </w:t>
            </w:r>
          </w:p>
          <w:p w:rsidR="00D03EA6"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D03EA6" w:rsidRPr="00335916">
              <w:rPr>
                <w:rFonts w:ascii="Times New Roman" w:hAnsi="Times New Roman" w:cs="Times New Roman"/>
                <w:sz w:val="24"/>
              </w:rPr>
              <w:t xml:space="preserve">pogadanka na temat różnic w budowie kwasów DNA i RNA </w:t>
            </w:r>
          </w:p>
          <w:p w:rsidR="00D03EA6"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D03EA6" w:rsidRPr="00335916">
              <w:rPr>
                <w:rFonts w:ascii="Times New Roman" w:hAnsi="Times New Roman" w:cs="Times New Roman"/>
                <w:sz w:val="24"/>
              </w:rPr>
              <w:t xml:space="preserve">analiza przystosowań w budowie kwasów do pełnionych przez nie funkcji </w:t>
            </w:r>
          </w:p>
        </w:tc>
      </w:tr>
      <w:tr w:rsidR="00876707" w:rsidRPr="00335916" w:rsidTr="00905F40">
        <w:tc>
          <w:tcPr>
            <w:tcW w:w="14142" w:type="dxa"/>
            <w:gridSpan w:val="4"/>
          </w:tcPr>
          <w:p w:rsidR="00876707" w:rsidRPr="00335916" w:rsidRDefault="00876707">
            <w:pPr>
              <w:jc w:val="both"/>
              <w:rPr>
                <w:rFonts w:ascii="Times New Roman" w:hAnsi="Times New Roman" w:cs="Times New Roman"/>
                <w:sz w:val="24"/>
              </w:rPr>
            </w:pPr>
            <w:r w:rsidRPr="00335916">
              <w:rPr>
                <w:rFonts w:ascii="Times New Roman" w:hAnsi="Times New Roman" w:cs="Times New Roman"/>
                <w:sz w:val="24"/>
              </w:rPr>
              <w:t xml:space="preserve">III. Komórka </w:t>
            </w:r>
          </w:p>
        </w:tc>
      </w:tr>
      <w:tr w:rsidR="003B7FF2" w:rsidRPr="00335916" w:rsidTr="00905F40">
        <w:tc>
          <w:tcPr>
            <w:tcW w:w="3535" w:type="dxa"/>
          </w:tcPr>
          <w:p w:rsidR="003B7FF2" w:rsidRPr="00335916" w:rsidRDefault="003B7FF2" w:rsidP="00C3471F">
            <w:pPr>
              <w:jc w:val="both"/>
              <w:rPr>
                <w:rFonts w:ascii="Times New Roman" w:hAnsi="Times New Roman" w:cs="Times New Roman"/>
                <w:sz w:val="24"/>
              </w:rPr>
            </w:pPr>
            <w:r w:rsidRPr="00335916">
              <w:rPr>
                <w:rFonts w:ascii="Times New Roman" w:hAnsi="Times New Roman" w:cs="Times New Roman"/>
                <w:sz w:val="24"/>
              </w:rPr>
              <w:t xml:space="preserve">1.Główne cechy organizmów żywych. </w:t>
            </w:r>
          </w:p>
          <w:p w:rsidR="003B7FF2" w:rsidRPr="00335916" w:rsidRDefault="003B7FF2" w:rsidP="00C3471F">
            <w:pPr>
              <w:jc w:val="both"/>
              <w:rPr>
                <w:rFonts w:ascii="Times New Roman" w:hAnsi="Times New Roman" w:cs="Times New Roman"/>
                <w:sz w:val="24"/>
              </w:rPr>
            </w:pPr>
            <w:r w:rsidRPr="00335916">
              <w:rPr>
                <w:rFonts w:ascii="Times New Roman" w:hAnsi="Times New Roman"/>
                <w:sz w:val="20"/>
                <w:szCs w:val="20"/>
              </w:rPr>
              <w:t>II.1.</w:t>
            </w:r>
          </w:p>
        </w:tc>
        <w:tc>
          <w:tcPr>
            <w:tcW w:w="3535" w:type="dxa"/>
          </w:tcPr>
          <w:p w:rsidR="003B7FF2" w:rsidRPr="00335916" w:rsidRDefault="006A6BD0" w:rsidP="00CE2E56">
            <w:pPr>
              <w:rPr>
                <w:rFonts w:ascii="Times New Roman" w:hAnsi="Times New Roman"/>
                <w:sz w:val="24"/>
                <w:szCs w:val="24"/>
              </w:rPr>
            </w:pPr>
            <w:r>
              <w:rPr>
                <w:rFonts w:ascii="Times New Roman" w:hAnsi="Times New Roman"/>
                <w:sz w:val="24"/>
                <w:szCs w:val="24"/>
              </w:rPr>
              <w:t xml:space="preserve">–  </w:t>
            </w:r>
            <w:r w:rsidR="003B7FF2" w:rsidRPr="00335916">
              <w:rPr>
                <w:rFonts w:ascii="Times New Roman" w:hAnsi="Times New Roman"/>
                <w:sz w:val="24"/>
                <w:szCs w:val="24"/>
              </w:rPr>
              <w:t>podstawowe cechy org</w:t>
            </w:r>
            <w:r w:rsidR="00FF305B" w:rsidRPr="00335916">
              <w:rPr>
                <w:rFonts w:ascii="Times New Roman" w:hAnsi="Times New Roman"/>
                <w:sz w:val="24"/>
                <w:szCs w:val="24"/>
              </w:rPr>
              <w:t>anizmów żywych</w:t>
            </w:r>
          </w:p>
          <w:p w:rsidR="003B7FF2" w:rsidRPr="00335916" w:rsidRDefault="006A6BD0" w:rsidP="00CE2E56">
            <w:pPr>
              <w:rPr>
                <w:rFonts w:ascii="Times New Roman" w:hAnsi="Times New Roman"/>
                <w:sz w:val="24"/>
                <w:szCs w:val="24"/>
              </w:rPr>
            </w:pPr>
            <w:r>
              <w:rPr>
                <w:rFonts w:ascii="Times New Roman" w:hAnsi="Times New Roman"/>
                <w:sz w:val="24"/>
                <w:szCs w:val="24"/>
              </w:rPr>
              <w:t xml:space="preserve">–  </w:t>
            </w:r>
            <w:r w:rsidR="003B7FF2" w:rsidRPr="00335916">
              <w:rPr>
                <w:rFonts w:ascii="Times New Roman" w:hAnsi="Times New Roman"/>
                <w:sz w:val="24"/>
                <w:szCs w:val="24"/>
              </w:rPr>
              <w:t>porównanie komórki prokariotycznej z komórką eukariotyczną</w:t>
            </w:r>
          </w:p>
          <w:p w:rsidR="003B7FF2" w:rsidRPr="00335916" w:rsidRDefault="006A6BD0" w:rsidP="00CE2E56">
            <w:pPr>
              <w:rPr>
                <w:rFonts w:ascii="Times New Roman" w:hAnsi="Times New Roman"/>
                <w:sz w:val="24"/>
                <w:szCs w:val="24"/>
              </w:rPr>
            </w:pPr>
            <w:r>
              <w:rPr>
                <w:rFonts w:ascii="Times New Roman" w:hAnsi="Times New Roman"/>
                <w:sz w:val="24"/>
                <w:szCs w:val="24"/>
              </w:rPr>
              <w:t xml:space="preserve">–  </w:t>
            </w:r>
            <w:r w:rsidR="00FF305B" w:rsidRPr="00335916">
              <w:rPr>
                <w:rFonts w:ascii="Times New Roman" w:hAnsi="Times New Roman"/>
                <w:sz w:val="24"/>
                <w:szCs w:val="24"/>
              </w:rPr>
              <w:t>porównanie</w:t>
            </w:r>
            <w:r w:rsidR="003B7FF2" w:rsidRPr="00335916">
              <w:rPr>
                <w:rFonts w:ascii="Times New Roman" w:hAnsi="Times New Roman"/>
                <w:sz w:val="24"/>
                <w:szCs w:val="24"/>
              </w:rPr>
              <w:t xml:space="preserve"> budowy komórek: bakterii, zwierząt, roślin i grzybów</w:t>
            </w:r>
          </w:p>
          <w:p w:rsidR="003B7FF2" w:rsidRPr="00335916" w:rsidRDefault="003B7FF2" w:rsidP="00CE2E56">
            <w:pPr>
              <w:rPr>
                <w:rFonts w:ascii="Times New Roman" w:hAnsi="Times New Roman"/>
                <w:sz w:val="24"/>
                <w:szCs w:val="24"/>
              </w:rPr>
            </w:pPr>
          </w:p>
          <w:p w:rsidR="003B7FF2" w:rsidRPr="00335916" w:rsidRDefault="003B7FF2" w:rsidP="00CE2E56">
            <w:pPr>
              <w:rPr>
                <w:rFonts w:ascii="Times New Roman" w:hAnsi="Times New Roman"/>
                <w:sz w:val="24"/>
                <w:szCs w:val="24"/>
              </w:rPr>
            </w:pPr>
            <w:r w:rsidRPr="00335916">
              <w:rPr>
                <w:rFonts w:ascii="Times New Roman" w:hAnsi="Times New Roman"/>
                <w:sz w:val="24"/>
                <w:szCs w:val="24"/>
              </w:rPr>
              <w:t xml:space="preserve"> </w:t>
            </w:r>
          </w:p>
          <w:p w:rsidR="003B7FF2" w:rsidRPr="00335916" w:rsidRDefault="003B7FF2" w:rsidP="00CE2E56">
            <w:pPr>
              <w:contextualSpacing/>
              <w:rPr>
                <w:rFonts w:ascii="Times New Roman" w:hAnsi="Times New Roman"/>
                <w:sz w:val="24"/>
                <w:szCs w:val="24"/>
              </w:rPr>
            </w:pPr>
          </w:p>
        </w:tc>
        <w:tc>
          <w:tcPr>
            <w:tcW w:w="3536" w:type="dxa"/>
          </w:tcPr>
          <w:p w:rsidR="003B7FF2" w:rsidRPr="00335916" w:rsidRDefault="006A6BD0" w:rsidP="00CE2E56">
            <w:pPr>
              <w:rPr>
                <w:rFonts w:ascii="Times New Roman" w:hAnsi="Times New Roman"/>
                <w:sz w:val="24"/>
                <w:szCs w:val="24"/>
              </w:rPr>
            </w:pPr>
            <w:r>
              <w:rPr>
                <w:rFonts w:ascii="Times New Roman" w:hAnsi="Times New Roman"/>
                <w:sz w:val="24"/>
                <w:szCs w:val="24"/>
              </w:rPr>
              <w:t xml:space="preserve">–  </w:t>
            </w:r>
            <w:r w:rsidR="003B7FF2" w:rsidRPr="00335916">
              <w:rPr>
                <w:rFonts w:ascii="Times New Roman" w:hAnsi="Times New Roman"/>
                <w:sz w:val="24"/>
                <w:szCs w:val="24"/>
              </w:rPr>
              <w:t xml:space="preserve">wymienia podstawowe cechy żywych organizmów </w:t>
            </w:r>
          </w:p>
          <w:p w:rsidR="003B7FF2" w:rsidRPr="00335916" w:rsidRDefault="006A6BD0" w:rsidP="00CE2E56">
            <w:pPr>
              <w:rPr>
                <w:rFonts w:ascii="Times New Roman" w:hAnsi="Times New Roman"/>
                <w:sz w:val="24"/>
                <w:szCs w:val="24"/>
              </w:rPr>
            </w:pPr>
            <w:r>
              <w:rPr>
                <w:rFonts w:ascii="Times New Roman" w:hAnsi="Times New Roman"/>
                <w:sz w:val="24"/>
                <w:szCs w:val="24"/>
              </w:rPr>
              <w:t xml:space="preserve">–  </w:t>
            </w:r>
            <w:r w:rsidR="003B7FF2" w:rsidRPr="00335916">
              <w:rPr>
                <w:rFonts w:ascii="Times New Roman" w:hAnsi="Times New Roman"/>
                <w:sz w:val="24"/>
                <w:szCs w:val="24"/>
              </w:rPr>
              <w:t>klasyfikuje komórki ze względu na występowanie jądra komórkowego</w:t>
            </w:r>
          </w:p>
          <w:p w:rsidR="003B7FF2" w:rsidRPr="00335916" w:rsidRDefault="006A6BD0" w:rsidP="00CE2E56">
            <w:pPr>
              <w:rPr>
                <w:rFonts w:ascii="Times New Roman" w:hAnsi="Times New Roman"/>
                <w:sz w:val="24"/>
                <w:szCs w:val="24"/>
              </w:rPr>
            </w:pPr>
            <w:r>
              <w:rPr>
                <w:rFonts w:ascii="Times New Roman" w:hAnsi="Times New Roman"/>
                <w:sz w:val="24"/>
                <w:szCs w:val="24"/>
              </w:rPr>
              <w:t xml:space="preserve">–  </w:t>
            </w:r>
            <w:r w:rsidR="003B7FF2" w:rsidRPr="00335916">
              <w:rPr>
                <w:rFonts w:ascii="Times New Roman" w:hAnsi="Times New Roman"/>
                <w:sz w:val="24"/>
                <w:szCs w:val="24"/>
              </w:rPr>
              <w:t xml:space="preserve">porównuje i podaje  przykłady komórek prokariotycznych i eukariotycznych </w:t>
            </w:r>
          </w:p>
          <w:p w:rsidR="003B7FF2" w:rsidRPr="00335916" w:rsidRDefault="006A6BD0" w:rsidP="00CE2E56">
            <w:pPr>
              <w:rPr>
                <w:rFonts w:ascii="Times New Roman" w:hAnsi="Times New Roman"/>
                <w:sz w:val="24"/>
                <w:szCs w:val="24"/>
              </w:rPr>
            </w:pPr>
            <w:r>
              <w:rPr>
                <w:rFonts w:ascii="Times New Roman" w:hAnsi="Times New Roman"/>
                <w:sz w:val="24"/>
                <w:szCs w:val="24"/>
              </w:rPr>
              <w:t xml:space="preserve">–  </w:t>
            </w:r>
            <w:r w:rsidR="003B7FF2" w:rsidRPr="00335916">
              <w:rPr>
                <w:rFonts w:ascii="Times New Roman" w:hAnsi="Times New Roman"/>
                <w:sz w:val="24"/>
                <w:szCs w:val="24"/>
              </w:rPr>
              <w:t>przedstawia różnice w budowie komórek: bakterii, zwierząt, roślin i grzybów</w:t>
            </w:r>
          </w:p>
          <w:p w:rsidR="003B7FF2" w:rsidRPr="00335916" w:rsidRDefault="003B7FF2" w:rsidP="00CE2E56">
            <w:pPr>
              <w:rPr>
                <w:rFonts w:ascii="Times New Roman" w:hAnsi="Times New Roman"/>
                <w:sz w:val="24"/>
                <w:szCs w:val="24"/>
              </w:rPr>
            </w:pPr>
          </w:p>
          <w:p w:rsidR="003B7FF2" w:rsidRPr="00335916" w:rsidRDefault="003B7FF2" w:rsidP="00CE2E56">
            <w:pPr>
              <w:rPr>
                <w:rFonts w:ascii="Times New Roman" w:hAnsi="Times New Roman"/>
                <w:sz w:val="24"/>
                <w:szCs w:val="24"/>
              </w:rPr>
            </w:pPr>
          </w:p>
          <w:p w:rsidR="003B7FF2" w:rsidRPr="00335916" w:rsidRDefault="003B7FF2" w:rsidP="00CE2E56">
            <w:pPr>
              <w:rPr>
                <w:rFonts w:ascii="Times New Roman" w:hAnsi="Times New Roman"/>
                <w:sz w:val="24"/>
                <w:szCs w:val="24"/>
              </w:rPr>
            </w:pPr>
          </w:p>
          <w:p w:rsidR="003B7FF2" w:rsidRPr="00335916" w:rsidRDefault="003B7FF2" w:rsidP="00CE2E56">
            <w:pPr>
              <w:rPr>
                <w:rFonts w:ascii="Times New Roman" w:hAnsi="Times New Roman"/>
                <w:sz w:val="24"/>
                <w:szCs w:val="24"/>
              </w:rPr>
            </w:pPr>
          </w:p>
          <w:p w:rsidR="003B7FF2" w:rsidRPr="00335916" w:rsidRDefault="003B7FF2" w:rsidP="00CE2E56">
            <w:pPr>
              <w:rPr>
                <w:rFonts w:ascii="Times New Roman" w:hAnsi="Times New Roman"/>
                <w:sz w:val="24"/>
                <w:szCs w:val="24"/>
              </w:rPr>
            </w:pPr>
          </w:p>
          <w:p w:rsidR="003B7FF2" w:rsidRPr="00335916" w:rsidRDefault="003B7FF2" w:rsidP="00CE2E56">
            <w:pPr>
              <w:autoSpaceDE w:val="0"/>
              <w:autoSpaceDN w:val="0"/>
              <w:adjustRightInd w:val="0"/>
              <w:rPr>
                <w:rFonts w:ascii="Times New Roman" w:hAnsi="Times New Roman"/>
                <w:sz w:val="24"/>
                <w:szCs w:val="24"/>
                <w:lang w:eastAsia="pl-PL"/>
              </w:rPr>
            </w:pPr>
          </w:p>
        </w:tc>
        <w:tc>
          <w:tcPr>
            <w:tcW w:w="3536" w:type="dxa"/>
          </w:tcPr>
          <w:p w:rsidR="003B7FF2" w:rsidRPr="00335916" w:rsidRDefault="006A6BD0" w:rsidP="00CE2E5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7FF2" w:rsidRPr="00335916">
              <w:rPr>
                <w:rFonts w:ascii="Times New Roman" w:hAnsi="Times New Roman" w:cs="Times New Roman"/>
                <w:sz w:val="24"/>
                <w:szCs w:val="24"/>
              </w:rPr>
              <w:t>analizowanie budowy komórek prokariotycznej i eukariotycznej na podstawie planszy (foliogramu</w:t>
            </w:r>
            <w:r w:rsidR="00FF305B" w:rsidRPr="00335916">
              <w:rPr>
                <w:rFonts w:ascii="Times New Roman" w:hAnsi="Times New Roman" w:cs="Times New Roman"/>
                <w:sz w:val="24"/>
                <w:szCs w:val="24"/>
              </w:rPr>
              <w:t>),</w:t>
            </w:r>
            <w:r w:rsidR="003B7FF2" w:rsidRPr="00335916">
              <w:rPr>
                <w:rFonts w:ascii="Times New Roman" w:hAnsi="Times New Roman" w:cs="Times New Roman"/>
                <w:sz w:val="24"/>
                <w:szCs w:val="24"/>
              </w:rPr>
              <w:t xml:space="preserve"> modelu lub prezentacji  </w:t>
            </w:r>
          </w:p>
          <w:p w:rsidR="003B7FF2"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3B7FF2" w:rsidRPr="00335916">
              <w:rPr>
                <w:rFonts w:ascii="Times New Roman" w:hAnsi="Times New Roman" w:cs="Times New Roman"/>
                <w:sz w:val="24"/>
                <w:szCs w:val="24"/>
              </w:rPr>
              <w:t xml:space="preserve">porównanie budowy komórek na podstawie ułożonych rozsypanek </w:t>
            </w:r>
          </w:p>
          <w:p w:rsidR="003B7FF2"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3B7FF2" w:rsidRPr="00335916">
              <w:rPr>
                <w:rFonts w:ascii="Times New Roman" w:hAnsi="Times New Roman" w:cs="Times New Roman"/>
                <w:sz w:val="24"/>
                <w:szCs w:val="24"/>
              </w:rPr>
              <w:t xml:space="preserve">konkurs w grupach polegający na rozpoznawaniu struktur komórkowych </w:t>
            </w:r>
          </w:p>
          <w:p w:rsidR="003B7FF2" w:rsidRPr="00335916" w:rsidRDefault="003B7FF2" w:rsidP="00CE2E56">
            <w:pPr>
              <w:contextualSpacing/>
              <w:rPr>
                <w:rFonts w:ascii="Times New Roman" w:hAnsi="Times New Roman"/>
                <w:sz w:val="24"/>
                <w:szCs w:val="24"/>
                <w:lang w:eastAsia="pl-PL"/>
              </w:rPr>
            </w:pPr>
          </w:p>
        </w:tc>
      </w:tr>
      <w:tr w:rsidR="00EA1C85" w:rsidRPr="00335916" w:rsidTr="00905F40">
        <w:tc>
          <w:tcPr>
            <w:tcW w:w="3535" w:type="dxa"/>
          </w:tcPr>
          <w:p w:rsidR="00EA1C85" w:rsidRPr="00335916" w:rsidRDefault="00EA1C85">
            <w:pPr>
              <w:jc w:val="both"/>
              <w:rPr>
                <w:rFonts w:ascii="Times New Roman" w:hAnsi="Times New Roman" w:cs="Times New Roman"/>
                <w:sz w:val="24"/>
              </w:rPr>
            </w:pPr>
            <w:r w:rsidRPr="00335916">
              <w:rPr>
                <w:rFonts w:ascii="Times New Roman" w:hAnsi="Times New Roman" w:cs="Times New Roman"/>
                <w:sz w:val="24"/>
              </w:rPr>
              <w:lastRenderedPageBreak/>
              <w:t xml:space="preserve">2. Główne cechy komórek. </w:t>
            </w:r>
          </w:p>
          <w:p w:rsidR="00EA1C85" w:rsidRPr="00335916" w:rsidRDefault="00EA1C85">
            <w:pPr>
              <w:jc w:val="both"/>
              <w:rPr>
                <w:rFonts w:ascii="Times New Roman" w:hAnsi="Times New Roman" w:cs="Times New Roman"/>
                <w:sz w:val="24"/>
              </w:rPr>
            </w:pPr>
            <w:r w:rsidRPr="00335916">
              <w:rPr>
                <w:rFonts w:ascii="Times New Roman" w:hAnsi="Times New Roman"/>
                <w:sz w:val="20"/>
                <w:szCs w:val="20"/>
              </w:rPr>
              <w:t>II.1.</w:t>
            </w:r>
          </w:p>
        </w:tc>
        <w:tc>
          <w:tcPr>
            <w:tcW w:w="3535" w:type="dxa"/>
          </w:tcPr>
          <w:p w:rsidR="00EA1C85" w:rsidRPr="00335916" w:rsidRDefault="006A6BD0" w:rsidP="00CE2E56">
            <w:pPr>
              <w:rPr>
                <w:rFonts w:ascii="Times New Roman" w:hAnsi="Times New Roman"/>
                <w:sz w:val="24"/>
                <w:szCs w:val="24"/>
              </w:rPr>
            </w:pPr>
            <w:r>
              <w:rPr>
                <w:rFonts w:ascii="Times New Roman" w:hAnsi="Times New Roman"/>
                <w:sz w:val="24"/>
                <w:szCs w:val="24"/>
              </w:rPr>
              <w:t xml:space="preserve">–  </w:t>
            </w:r>
            <w:r w:rsidR="00EA1C85" w:rsidRPr="00335916">
              <w:rPr>
                <w:rFonts w:ascii="Times New Roman" w:hAnsi="Times New Roman"/>
                <w:sz w:val="24"/>
                <w:szCs w:val="24"/>
              </w:rPr>
              <w:t xml:space="preserve">związki  wymiarów  i kształtów komórek z pełnioną funkcją </w:t>
            </w:r>
          </w:p>
          <w:p w:rsidR="00EA1C85" w:rsidRPr="00335916" w:rsidRDefault="00EA1C85" w:rsidP="00CE2E56">
            <w:pPr>
              <w:rPr>
                <w:rFonts w:ascii="Times New Roman" w:hAnsi="Times New Roman"/>
                <w:sz w:val="24"/>
                <w:szCs w:val="24"/>
              </w:rPr>
            </w:pPr>
          </w:p>
        </w:tc>
        <w:tc>
          <w:tcPr>
            <w:tcW w:w="3536" w:type="dxa"/>
          </w:tcPr>
          <w:p w:rsidR="00EA1C85" w:rsidRPr="00335916" w:rsidRDefault="006A6BD0" w:rsidP="00CE2E56">
            <w:pPr>
              <w:rPr>
                <w:rFonts w:ascii="Times New Roman" w:hAnsi="Times New Roman"/>
                <w:sz w:val="24"/>
                <w:szCs w:val="24"/>
              </w:rPr>
            </w:pPr>
            <w:r>
              <w:rPr>
                <w:rFonts w:ascii="Times New Roman" w:hAnsi="Times New Roman"/>
                <w:sz w:val="24"/>
                <w:szCs w:val="24"/>
              </w:rPr>
              <w:t xml:space="preserve">–  </w:t>
            </w:r>
            <w:r w:rsidR="00EA1C85" w:rsidRPr="00335916">
              <w:rPr>
                <w:rFonts w:ascii="Times New Roman" w:hAnsi="Times New Roman"/>
                <w:sz w:val="24"/>
                <w:szCs w:val="24"/>
              </w:rPr>
              <w:t>wyjaśnia zależność między wymiarami komórki a jej powierzchnią i objętością,</w:t>
            </w:r>
          </w:p>
          <w:p w:rsidR="00EA1C85" w:rsidRPr="00335916" w:rsidRDefault="00EA1C85" w:rsidP="00CE2E56">
            <w:pPr>
              <w:pStyle w:val="Akapitzlist"/>
              <w:autoSpaceDE w:val="0"/>
              <w:autoSpaceDN w:val="0"/>
              <w:adjustRightInd w:val="0"/>
              <w:ind w:left="0"/>
              <w:rPr>
                <w:rFonts w:ascii="Times New Roman" w:hAnsi="Times New Roman"/>
                <w:sz w:val="24"/>
                <w:szCs w:val="24"/>
              </w:rPr>
            </w:pPr>
          </w:p>
        </w:tc>
        <w:tc>
          <w:tcPr>
            <w:tcW w:w="3536" w:type="dxa"/>
          </w:tcPr>
          <w:p w:rsidR="00EA1C85"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EA1C85" w:rsidRPr="00335916">
              <w:rPr>
                <w:rFonts w:ascii="Times New Roman" w:hAnsi="Times New Roman"/>
                <w:sz w:val="24"/>
                <w:szCs w:val="24"/>
              </w:rPr>
              <w:t>analizowanie wymiarów komórek prokariotycznej i eukariotycznej na podstawie planszy (foliogramu), modelu lub prezentacji</w:t>
            </w:r>
          </w:p>
          <w:p w:rsidR="00EA1C85" w:rsidRPr="00335916" w:rsidRDefault="006A6BD0" w:rsidP="00CE2E56">
            <w:pPr>
              <w:rPr>
                <w:rFonts w:ascii="Times New Roman" w:hAnsi="Times New Roman"/>
                <w:sz w:val="24"/>
                <w:szCs w:val="24"/>
              </w:rPr>
            </w:pPr>
            <w:r>
              <w:rPr>
                <w:rFonts w:ascii="Times New Roman" w:hAnsi="Times New Roman"/>
                <w:sz w:val="24"/>
                <w:szCs w:val="24"/>
              </w:rPr>
              <w:t xml:space="preserve">–  </w:t>
            </w:r>
            <w:r w:rsidR="00EA1C85" w:rsidRPr="00335916">
              <w:rPr>
                <w:rFonts w:ascii="Times New Roman" w:hAnsi="Times New Roman"/>
                <w:sz w:val="24"/>
                <w:szCs w:val="24"/>
              </w:rPr>
              <w:t xml:space="preserve">obserwacje mikroskopowe kształtów i wielkości   komórek roślinnych i zwierzęcych (preparaty trwałe  i nietrwałe) </w:t>
            </w:r>
          </w:p>
          <w:p w:rsidR="00EA1C85" w:rsidRPr="00335916" w:rsidRDefault="006A6BD0" w:rsidP="00CE2E56">
            <w:pPr>
              <w:rPr>
                <w:rFonts w:ascii="Times New Roman" w:hAnsi="Times New Roman"/>
                <w:sz w:val="24"/>
                <w:szCs w:val="24"/>
              </w:rPr>
            </w:pPr>
            <w:r>
              <w:rPr>
                <w:rFonts w:ascii="Times New Roman" w:hAnsi="Times New Roman"/>
                <w:sz w:val="24"/>
                <w:szCs w:val="24"/>
              </w:rPr>
              <w:t xml:space="preserve">–  </w:t>
            </w:r>
            <w:r w:rsidR="00EA1C85" w:rsidRPr="00335916">
              <w:rPr>
                <w:rFonts w:ascii="Times New Roman" w:hAnsi="Times New Roman"/>
                <w:sz w:val="24"/>
                <w:szCs w:val="24"/>
              </w:rPr>
              <w:t xml:space="preserve">wykonanie </w:t>
            </w:r>
            <w:r w:rsidR="00FD6DA8" w:rsidRPr="00335916">
              <w:rPr>
                <w:rFonts w:ascii="Times New Roman" w:hAnsi="Times New Roman"/>
                <w:sz w:val="24"/>
                <w:szCs w:val="24"/>
              </w:rPr>
              <w:t>rysunków</w:t>
            </w:r>
            <w:r w:rsidR="00EA1C85" w:rsidRPr="00335916">
              <w:rPr>
                <w:rFonts w:ascii="Times New Roman" w:hAnsi="Times New Roman"/>
                <w:sz w:val="24"/>
                <w:szCs w:val="24"/>
              </w:rPr>
              <w:t xml:space="preserve"> komórek na podstawie obrazu spod mikroskopu </w:t>
            </w:r>
          </w:p>
          <w:p w:rsidR="00EA1C85" w:rsidRPr="00335916" w:rsidRDefault="00EA1C85" w:rsidP="00CE2E56">
            <w:pPr>
              <w:contextualSpacing/>
              <w:rPr>
                <w:rFonts w:ascii="Times New Roman" w:hAnsi="Times New Roman"/>
                <w:sz w:val="24"/>
                <w:szCs w:val="24"/>
              </w:rPr>
            </w:pPr>
          </w:p>
        </w:tc>
      </w:tr>
      <w:tr w:rsidR="00F4481F" w:rsidRPr="00335916" w:rsidTr="00905F40">
        <w:tc>
          <w:tcPr>
            <w:tcW w:w="3535" w:type="dxa"/>
          </w:tcPr>
          <w:p w:rsidR="00F4481F" w:rsidRPr="00335916" w:rsidRDefault="00F4481F">
            <w:pPr>
              <w:jc w:val="both"/>
              <w:rPr>
                <w:rFonts w:ascii="Times New Roman" w:hAnsi="Times New Roman" w:cs="Times New Roman"/>
                <w:sz w:val="24"/>
              </w:rPr>
            </w:pPr>
            <w:r w:rsidRPr="00335916">
              <w:rPr>
                <w:rFonts w:ascii="Times New Roman" w:hAnsi="Times New Roman" w:cs="Times New Roman"/>
                <w:sz w:val="24"/>
              </w:rPr>
              <w:t xml:space="preserve">3. Ultrastruktura komórki zwierzęcej. </w:t>
            </w:r>
          </w:p>
          <w:p w:rsidR="00F4481F" w:rsidRPr="00335916" w:rsidRDefault="00F4481F">
            <w:pPr>
              <w:jc w:val="both"/>
              <w:rPr>
                <w:rFonts w:ascii="Times New Roman" w:hAnsi="Times New Roman" w:cs="Times New Roman"/>
                <w:sz w:val="24"/>
              </w:rPr>
            </w:pPr>
            <w:r w:rsidRPr="00335916">
              <w:rPr>
                <w:rFonts w:ascii="Times New Roman" w:hAnsi="Times New Roman"/>
                <w:sz w:val="20"/>
                <w:szCs w:val="20"/>
              </w:rPr>
              <w:t>II.2., II.3., II.4.</w:t>
            </w:r>
          </w:p>
        </w:tc>
        <w:tc>
          <w:tcPr>
            <w:tcW w:w="3535" w:type="dxa"/>
          </w:tcPr>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składniki plazmatyczne i nieplazmatyczne komórki</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budowa i właściwości błon biologicznych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 transport przez błony biologiczne </w:t>
            </w:r>
          </w:p>
        </w:tc>
        <w:tc>
          <w:tcPr>
            <w:tcW w:w="3536" w:type="dxa"/>
          </w:tcPr>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wskazuje na schemacie składniki plazmatyczne i nieplazmatyczne</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wskazuje na schemacie składniki błon biologicznych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omawia  model budowy błony biologicznej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wskazuje właściwości i funkcje błon biologicznych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charakteryzuje poszczególne rodzaje transportu przez błony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wyjaśnia różnicę między transportem biernym a transportem czynnym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porównuje endocytozę z </w:t>
            </w:r>
            <w:proofErr w:type="spellStart"/>
            <w:r w:rsidR="00F4481F" w:rsidRPr="00335916">
              <w:rPr>
                <w:rFonts w:ascii="Times New Roman" w:hAnsi="Times New Roman"/>
                <w:sz w:val="24"/>
                <w:szCs w:val="24"/>
              </w:rPr>
              <w:t>egzocytozą</w:t>
            </w:r>
            <w:proofErr w:type="spellEnd"/>
            <w:r w:rsidR="00F4481F" w:rsidRPr="00335916">
              <w:rPr>
                <w:rFonts w:ascii="Times New Roman" w:hAnsi="Times New Roman"/>
                <w:sz w:val="24"/>
                <w:szCs w:val="24"/>
              </w:rPr>
              <w:t xml:space="preserve">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planuje i  przeprowadza </w:t>
            </w:r>
            <w:r w:rsidR="00F4481F" w:rsidRPr="00335916">
              <w:rPr>
                <w:rFonts w:ascii="Times New Roman" w:hAnsi="Times New Roman"/>
                <w:sz w:val="24"/>
                <w:szCs w:val="24"/>
              </w:rPr>
              <w:lastRenderedPageBreak/>
              <w:t xml:space="preserve">doświadczenie o wpływie roztworów o różnym stężeniu na zjawisko osmozy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porównuje zjawisko osmozy i dyfuzji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omawia skutki umieszczenia komórki roślinnej oraz komórki zwierzęcej w roztworach: hipotonicznym, izotonicznym i hipertonicznym</w:t>
            </w:r>
          </w:p>
          <w:p w:rsidR="00F4481F" w:rsidRPr="00335916" w:rsidRDefault="00F4481F" w:rsidP="00CE2E56">
            <w:pPr>
              <w:autoSpaceDE w:val="0"/>
              <w:autoSpaceDN w:val="0"/>
              <w:adjustRightInd w:val="0"/>
              <w:rPr>
                <w:rFonts w:ascii="Times New Roman" w:hAnsi="Times New Roman"/>
                <w:strike/>
                <w:sz w:val="24"/>
                <w:szCs w:val="24"/>
                <w:lang w:eastAsia="pl-PL"/>
              </w:rPr>
            </w:pPr>
          </w:p>
        </w:tc>
        <w:tc>
          <w:tcPr>
            <w:tcW w:w="3536" w:type="dxa"/>
          </w:tcPr>
          <w:p w:rsidR="00F4481F" w:rsidRPr="00335916" w:rsidRDefault="00F4481F" w:rsidP="00CE2E56">
            <w:pPr>
              <w:rPr>
                <w:rFonts w:ascii="Times New Roman" w:hAnsi="Times New Roman"/>
                <w:sz w:val="24"/>
                <w:szCs w:val="24"/>
              </w:rPr>
            </w:pPr>
            <w:r w:rsidRPr="00335916">
              <w:rPr>
                <w:rFonts w:ascii="Times New Roman" w:hAnsi="Times New Roman"/>
                <w:sz w:val="24"/>
                <w:szCs w:val="24"/>
              </w:rPr>
              <w:lastRenderedPageBreak/>
              <w:t xml:space="preserve"> </w:t>
            </w:r>
            <w:r w:rsidR="006A6BD0">
              <w:rPr>
                <w:rFonts w:ascii="Times New Roman" w:hAnsi="Times New Roman"/>
                <w:sz w:val="24"/>
                <w:szCs w:val="24"/>
              </w:rPr>
              <w:t xml:space="preserve">–  </w:t>
            </w:r>
            <w:r w:rsidRPr="00335916">
              <w:rPr>
                <w:rFonts w:ascii="Times New Roman" w:hAnsi="Times New Roman"/>
                <w:sz w:val="24"/>
                <w:szCs w:val="24"/>
              </w:rPr>
              <w:t>graf z podziałem składników komórki</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proofErr w:type="spellStart"/>
            <w:r w:rsidR="00F4481F" w:rsidRPr="00335916">
              <w:rPr>
                <w:rFonts w:ascii="Times New Roman" w:hAnsi="Times New Roman"/>
                <w:sz w:val="24"/>
                <w:szCs w:val="24"/>
              </w:rPr>
              <w:t>miniwykład</w:t>
            </w:r>
            <w:proofErr w:type="spellEnd"/>
            <w:r w:rsidR="00F4481F" w:rsidRPr="00335916">
              <w:rPr>
                <w:rFonts w:ascii="Times New Roman" w:hAnsi="Times New Roman"/>
                <w:sz w:val="24"/>
                <w:szCs w:val="24"/>
              </w:rPr>
              <w:t xml:space="preserve"> na temat budowy błony biologicznej</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analizowanie na podstawie prezentacji, planszy (foliogramu) właściwości błony biologicznej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charakteryzowanie rodzajów transportu metodą kosza i walizki </w:t>
            </w:r>
          </w:p>
          <w:p w:rsidR="00F4481F" w:rsidRPr="00335916" w:rsidRDefault="00F4481F" w:rsidP="00CE2E56">
            <w:pPr>
              <w:rPr>
                <w:rFonts w:ascii="Times New Roman" w:hAnsi="Times New Roman"/>
                <w:sz w:val="24"/>
                <w:szCs w:val="24"/>
              </w:rPr>
            </w:pPr>
            <w:r w:rsidRPr="00335916">
              <w:rPr>
                <w:rFonts w:ascii="Times New Roman" w:hAnsi="Times New Roman"/>
                <w:sz w:val="24"/>
                <w:szCs w:val="24"/>
              </w:rPr>
              <w:sym w:font="Wingdings 2" w:char="F096"/>
            </w:r>
            <w:r w:rsidRPr="00335916">
              <w:rPr>
                <w:rFonts w:ascii="Times New Roman" w:hAnsi="Times New Roman"/>
                <w:sz w:val="24"/>
                <w:szCs w:val="24"/>
              </w:rPr>
              <w:t xml:space="preserve"> obserwacja zjawiska osmozy </w:t>
            </w:r>
          </w:p>
          <w:p w:rsidR="00F4481F" w:rsidRPr="00335916" w:rsidRDefault="00F4481F" w:rsidP="00CE2E56">
            <w:pPr>
              <w:contextualSpacing/>
              <w:rPr>
                <w:rFonts w:ascii="Times New Roman" w:hAnsi="Times New Roman"/>
                <w:strike/>
                <w:sz w:val="24"/>
                <w:szCs w:val="24"/>
                <w:lang w:eastAsia="pl-PL"/>
              </w:rPr>
            </w:pPr>
          </w:p>
        </w:tc>
      </w:tr>
      <w:tr w:rsidR="00F4481F" w:rsidRPr="00335916" w:rsidTr="00905F40">
        <w:tc>
          <w:tcPr>
            <w:tcW w:w="3535" w:type="dxa"/>
          </w:tcPr>
          <w:p w:rsidR="00F4481F" w:rsidRPr="00335916" w:rsidRDefault="00F4481F">
            <w:pPr>
              <w:jc w:val="both"/>
              <w:rPr>
                <w:rFonts w:ascii="Times New Roman" w:hAnsi="Times New Roman" w:cs="Times New Roman"/>
                <w:sz w:val="24"/>
              </w:rPr>
            </w:pPr>
            <w:r w:rsidRPr="00335916">
              <w:rPr>
                <w:rFonts w:ascii="Times New Roman" w:hAnsi="Times New Roman" w:cs="Times New Roman"/>
                <w:sz w:val="24"/>
              </w:rPr>
              <w:lastRenderedPageBreak/>
              <w:t xml:space="preserve">4. Jądro komórkowe – centrum informacji komórki. </w:t>
            </w:r>
          </w:p>
          <w:p w:rsidR="00476E33" w:rsidRPr="00335916" w:rsidRDefault="00476E33">
            <w:pPr>
              <w:jc w:val="both"/>
              <w:rPr>
                <w:rFonts w:ascii="Times New Roman" w:hAnsi="Times New Roman" w:cs="Times New Roman"/>
                <w:sz w:val="24"/>
              </w:rPr>
            </w:pPr>
            <w:r w:rsidRPr="00335916">
              <w:rPr>
                <w:rFonts w:ascii="Times New Roman" w:hAnsi="Times New Roman"/>
                <w:sz w:val="20"/>
                <w:szCs w:val="20"/>
              </w:rPr>
              <w:t>II.5.</w:t>
            </w:r>
          </w:p>
        </w:tc>
        <w:tc>
          <w:tcPr>
            <w:tcW w:w="3535" w:type="dxa"/>
          </w:tcPr>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476E33" w:rsidRPr="00335916">
              <w:rPr>
                <w:rFonts w:ascii="Times New Roman" w:hAnsi="Times New Roman"/>
                <w:sz w:val="24"/>
                <w:szCs w:val="24"/>
              </w:rPr>
              <w:t>budowa i  funkcja</w:t>
            </w:r>
            <w:r w:rsidR="00F4481F" w:rsidRPr="00335916">
              <w:rPr>
                <w:rFonts w:ascii="Times New Roman" w:hAnsi="Times New Roman"/>
                <w:sz w:val="24"/>
                <w:szCs w:val="24"/>
              </w:rPr>
              <w:t xml:space="preserve"> jądra komórkowego</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476E33" w:rsidRPr="00335916">
              <w:rPr>
                <w:rFonts w:ascii="Times New Roman" w:hAnsi="Times New Roman"/>
                <w:sz w:val="24"/>
                <w:szCs w:val="24"/>
              </w:rPr>
              <w:t>skład chemiczny</w:t>
            </w:r>
            <w:r w:rsidR="00F4481F" w:rsidRPr="00335916">
              <w:rPr>
                <w:rFonts w:ascii="Times New Roman" w:hAnsi="Times New Roman"/>
                <w:sz w:val="24"/>
                <w:szCs w:val="24"/>
              </w:rPr>
              <w:t xml:space="preserve"> chromatyny i sposobu upakowania DNA w jądrze komórkowym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476E33" w:rsidRPr="00335916">
              <w:rPr>
                <w:rFonts w:ascii="Times New Roman" w:hAnsi="Times New Roman"/>
                <w:sz w:val="24"/>
                <w:szCs w:val="24"/>
              </w:rPr>
              <w:t>budowa</w:t>
            </w:r>
            <w:r w:rsidR="00F4481F" w:rsidRPr="00335916">
              <w:rPr>
                <w:rFonts w:ascii="Times New Roman" w:hAnsi="Times New Roman"/>
                <w:sz w:val="24"/>
                <w:szCs w:val="24"/>
              </w:rPr>
              <w:t xml:space="preserve"> chromosomu metafazowego</w:t>
            </w:r>
          </w:p>
          <w:p w:rsidR="00F4481F"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362349" w:rsidRPr="00335916">
              <w:rPr>
                <w:rFonts w:ascii="Times New Roman" w:hAnsi="Times New Roman"/>
                <w:sz w:val="24"/>
                <w:szCs w:val="24"/>
              </w:rPr>
              <w:t xml:space="preserve"> kariotypy</w:t>
            </w:r>
            <w:r w:rsidR="00F4481F" w:rsidRPr="00335916">
              <w:rPr>
                <w:rFonts w:ascii="Times New Roman" w:hAnsi="Times New Roman"/>
                <w:sz w:val="24"/>
                <w:szCs w:val="24"/>
              </w:rPr>
              <w:t xml:space="preserve"> różnych organizmów</w:t>
            </w:r>
          </w:p>
        </w:tc>
        <w:tc>
          <w:tcPr>
            <w:tcW w:w="3536" w:type="dxa"/>
          </w:tcPr>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poznaje   budowę i funkcję  jądra komórkowego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wskazuje na  schemacie elementów budowy jądra komórkowego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omawia budowę jądra komórkowego</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 wyjaśnia różnicę między heterochromatyną i </w:t>
            </w:r>
            <w:proofErr w:type="spellStart"/>
            <w:r w:rsidR="00F4481F" w:rsidRPr="00335916">
              <w:rPr>
                <w:rFonts w:ascii="Times New Roman" w:hAnsi="Times New Roman"/>
                <w:sz w:val="24"/>
                <w:szCs w:val="24"/>
              </w:rPr>
              <w:t>euchromatyną</w:t>
            </w:r>
            <w:proofErr w:type="spellEnd"/>
            <w:r w:rsidR="00F4481F" w:rsidRPr="00335916">
              <w:rPr>
                <w:rFonts w:ascii="Times New Roman" w:hAnsi="Times New Roman"/>
                <w:sz w:val="24"/>
                <w:szCs w:val="24"/>
              </w:rPr>
              <w:t xml:space="preserve">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wyjaśnia znaczenie jąderka i otoczki jądrowej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omawia sposób upakowania DNA w jądrze komórkowym </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omawia budowę chromosomu metafazowego</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wyjaśnia różnicę między komórką haploidalną a komórką diploidalną </w:t>
            </w:r>
          </w:p>
          <w:p w:rsidR="00F4481F" w:rsidRPr="00335916" w:rsidRDefault="00F4481F" w:rsidP="00CE2E56">
            <w:pPr>
              <w:rPr>
                <w:rFonts w:ascii="Times New Roman" w:hAnsi="Times New Roman"/>
                <w:sz w:val="24"/>
                <w:szCs w:val="24"/>
              </w:rPr>
            </w:pPr>
          </w:p>
          <w:p w:rsidR="00F4481F" w:rsidRPr="00335916" w:rsidRDefault="00F4481F" w:rsidP="00CE2E56">
            <w:pPr>
              <w:contextualSpacing/>
              <w:rPr>
                <w:rFonts w:ascii="Times New Roman" w:hAnsi="Times New Roman"/>
                <w:sz w:val="24"/>
                <w:szCs w:val="24"/>
                <w:lang w:eastAsia="pl-PL"/>
              </w:rPr>
            </w:pPr>
          </w:p>
        </w:tc>
        <w:tc>
          <w:tcPr>
            <w:tcW w:w="3536" w:type="dxa"/>
          </w:tcPr>
          <w:p w:rsidR="00362349"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analizowanie budowy jądra komórkowego na podstawie planszy, foliogramu lub prezentacji multimedialnej</w:t>
            </w:r>
          </w:p>
          <w:p w:rsidR="00F4481F" w:rsidRPr="00335916" w:rsidRDefault="006A6BD0" w:rsidP="00CE2E56">
            <w:pPr>
              <w:rPr>
                <w:rFonts w:ascii="Times New Roman" w:hAnsi="Times New Roman"/>
                <w:sz w:val="24"/>
                <w:szCs w:val="24"/>
              </w:rPr>
            </w:pPr>
            <w:r>
              <w:rPr>
                <w:rFonts w:ascii="Times New Roman" w:hAnsi="Times New Roman"/>
                <w:sz w:val="24"/>
                <w:szCs w:val="24"/>
              </w:rPr>
              <w:t xml:space="preserve">–  </w:t>
            </w:r>
            <w:r w:rsidR="00F4481F" w:rsidRPr="00335916">
              <w:rPr>
                <w:rFonts w:ascii="Times New Roman" w:hAnsi="Times New Roman"/>
                <w:sz w:val="24"/>
                <w:szCs w:val="24"/>
              </w:rPr>
              <w:t xml:space="preserve">układanie rozsypanki ilustrującej upakowanie DNA w jądrze komórkowym </w:t>
            </w:r>
            <w:r>
              <w:rPr>
                <w:rFonts w:ascii="Times New Roman" w:hAnsi="Times New Roman"/>
                <w:sz w:val="24"/>
                <w:szCs w:val="24"/>
              </w:rPr>
              <w:t xml:space="preserve">–  </w:t>
            </w:r>
            <w:r w:rsidR="00F4481F" w:rsidRPr="00335916">
              <w:rPr>
                <w:rFonts w:ascii="Times New Roman" w:hAnsi="Times New Roman"/>
                <w:sz w:val="24"/>
                <w:szCs w:val="24"/>
              </w:rPr>
              <w:t>ćwiczenia</w:t>
            </w:r>
            <w:r w:rsidR="00362349" w:rsidRPr="00335916">
              <w:rPr>
                <w:rFonts w:ascii="Times New Roman" w:hAnsi="Times New Roman"/>
                <w:sz w:val="24"/>
                <w:szCs w:val="24"/>
              </w:rPr>
              <w:t xml:space="preserve"> w grupach</w:t>
            </w:r>
          </w:p>
          <w:p w:rsidR="00F4481F" w:rsidRPr="00335916" w:rsidRDefault="006A6BD0" w:rsidP="00CE2E56">
            <w:pPr>
              <w:autoSpaceDE w:val="0"/>
              <w:autoSpaceDN w:val="0"/>
              <w:adjustRightInd w:val="0"/>
              <w:rPr>
                <w:rFonts w:ascii="Times New Roman" w:hAnsi="Times New Roman"/>
                <w:sz w:val="24"/>
                <w:szCs w:val="24"/>
                <w:lang w:eastAsia="pl-PL"/>
              </w:rPr>
            </w:pPr>
            <w:r>
              <w:rPr>
                <w:rFonts w:ascii="Times New Roman" w:hAnsi="Times New Roman"/>
                <w:sz w:val="24"/>
                <w:szCs w:val="24"/>
              </w:rPr>
              <w:t xml:space="preserve">–  </w:t>
            </w:r>
            <w:r w:rsidR="00F4481F" w:rsidRPr="00335916">
              <w:rPr>
                <w:rFonts w:ascii="Times New Roman" w:hAnsi="Times New Roman"/>
                <w:sz w:val="24"/>
                <w:szCs w:val="24"/>
              </w:rPr>
              <w:t>tworzenie papierowego modelu chromosomu metafazowego</w:t>
            </w:r>
            <w:r>
              <w:rPr>
                <w:rFonts w:ascii="Times New Roman" w:hAnsi="Times New Roman"/>
                <w:sz w:val="24"/>
                <w:szCs w:val="24"/>
              </w:rPr>
              <w:t xml:space="preserve">–  </w:t>
            </w:r>
            <w:r w:rsidR="00F4481F" w:rsidRPr="00335916">
              <w:rPr>
                <w:rFonts w:ascii="Times New Roman" w:hAnsi="Times New Roman"/>
                <w:sz w:val="24"/>
                <w:szCs w:val="24"/>
              </w:rPr>
              <w:t>ćwiczenia</w:t>
            </w:r>
            <w:r w:rsidR="00362349" w:rsidRPr="00335916">
              <w:rPr>
                <w:rFonts w:ascii="Times New Roman" w:hAnsi="Times New Roman"/>
                <w:sz w:val="24"/>
                <w:szCs w:val="24"/>
              </w:rPr>
              <w:t xml:space="preserve"> w grupach</w:t>
            </w:r>
          </w:p>
        </w:tc>
      </w:tr>
      <w:tr w:rsidR="00362349" w:rsidRPr="00335916" w:rsidTr="00905F40">
        <w:tc>
          <w:tcPr>
            <w:tcW w:w="3535" w:type="dxa"/>
          </w:tcPr>
          <w:p w:rsidR="00362349" w:rsidRPr="00335916" w:rsidRDefault="00362349">
            <w:pPr>
              <w:jc w:val="both"/>
              <w:rPr>
                <w:rFonts w:ascii="Times New Roman" w:hAnsi="Times New Roman" w:cs="Times New Roman"/>
                <w:sz w:val="24"/>
              </w:rPr>
            </w:pPr>
            <w:r w:rsidRPr="00335916">
              <w:rPr>
                <w:rFonts w:ascii="Times New Roman" w:hAnsi="Times New Roman" w:cs="Times New Roman"/>
                <w:sz w:val="24"/>
              </w:rPr>
              <w:t xml:space="preserve">5. Cytoplazma – wewnętrzne </w:t>
            </w:r>
            <w:r w:rsidRPr="00335916">
              <w:rPr>
                <w:rFonts w:ascii="Times New Roman" w:hAnsi="Times New Roman" w:cs="Times New Roman"/>
                <w:sz w:val="24"/>
              </w:rPr>
              <w:lastRenderedPageBreak/>
              <w:t xml:space="preserve">środowisko komórki. </w:t>
            </w:r>
          </w:p>
          <w:p w:rsidR="00362349" w:rsidRPr="00335916" w:rsidRDefault="00362349">
            <w:pPr>
              <w:jc w:val="both"/>
              <w:rPr>
                <w:rFonts w:ascii="Times New Roman" w:hAnsi="Times New Roman" w:cs="Times New Roman"/>
                <w:sz w:val="24"/>
                <w:szCs w:val="24"/>
              </w:rPr>
            </w:pPr>
            <w:r w:rsidRPr="00335916">
              <w:rPr>
                <w:rFonts w:ascii="Times New Roman" w:hAnsi="Times New Roman"/>
                <w:sz w:val="24"/>
                <w:szCs w:val="24"/>
              </w:rPr>
              <w:t>II.6., II.7.</w:t>
            </w:r>
          </w:p>
        </w:tc>
        <w:tc>
          <w:tcPr>
            <w:tcW w:w="3535" w:type="dxa"/>
          </w:tcPr>
          <w:p w:rsidR="00362349" w:rsidRPr="00335916" w:rsidRDefault="006A6BD0" w:rsidP="00CE2E56">
            <w:pPr>
              <w:rPr>
                <w:rFonts w:ascii="Times New Roman" w:hAnsi="Times New Roman"/>
                <w:sz w:val="24"/>
                <w:szCs w:val="24"/>
              </w:rPr>
            </w:pPr>
            <w:r>
              <w:rPr>
                <w:rFonts w:ascii="Times New Roman" w:hAnsi="Times New Roman"/>
                <w:sz w:val="24"/>
                <w:szCs w:val="24"/>
              </w:rPr>
              <w:lastRenderedPageBreak/>
              <w:t xml:space="preserve">–  </w:t>
            </w:r>
            <w:r w:rsidR="00362349" w:rsidRPr="00335916">
              <w:rPr>
                <w:rFonts w:ascii="Times New Roman" w:hAnsi="Times New Roman"/>
                <w:sz w:val="24"/>
                <w:szCs w:val="24"/>
              </w:rPr>
              <w:t>skład cytozolu</w:t>
            </w:r>
          </w:p>
          <w:p w:rsidR="00362349" w:rsidRPr="00335916" w:rsidRDefault="006A6BD0" w:rsidP="00CE2E56">
            <w:pPr>
              <w:rPr>
                <w:rFonts w:ascii="Times New Roman" w:hAnsi="Times New Roman"/>
                <w:sz w:val="24"/>
                <w:szCs w:val="24"/>
              </w:rPr>
            </w:pPr>
            <w:r>
              <w:rPr>
                <w:rFonts w:ascii="Times New Roman" w:hAnsi="Times New Roman"/>
                <w:sz w:val="24"/>
                <w:szCs w:val="24"/>
              </w:rPr>
              <w:lastRenderedPageBreak/>
              <w:t xml:space="preserve">–  </w:t>
            </w:r>
            <w:r w:rsidR="00362349" w:rsidRPr="00335916">
              <w:rPr>
                <w:rFonts w:ascii="Times New Roman" w:hAnsi="Times New Roman"/>
                <w:sz w:val="24"/>
                <w:szCs w:val="24"/>
              </w:rPr>
              <w:t xml:space="preserve"> budowa i funkcja </w:t>
            </w:r>
            <w:proofErr w:type="spellStart"/>
            <w:r w:rsidR="00362349" w:rsidRPr="00335916">
              <w:rPr>
                <w:rFonts w:ascii="Times New Roman" w:hAnsi="Times New Roman"/>
                <w:sz w:val="24"/>
                <w:szCs w:val="24"/>
              </w:rPr>
              <w:t>cytoszkieletu</w:t>
            </w:r>
            <w:proofErr w:type="spellEnd"/>
            <w:r w:rsidR="00362349" w:rsidRPr="00335916">
              <w:rPr>
                <w:rFonts w:ascii="Times New Roman" w:hAnsi="Times New Roman"/>
                <w:sz w:val="24"/>
                <w:szCs w:val="24"/>
              </w:rPr>
              <w:t xml:space="preserve"> </w:t>
            </w:r>
          </w:p>
          <w:p w:rsidR="00362349" w:rsidRPr="00335916" w:rsidRDefault="006A6BD0" w:rsidP="00CE2E56">
            <w:pPr>
              <w:rPr>
                <w:rFonts w:ascii="Times New Roman" w:hAnsi="Times New Roman"/>
                <w:sz w:val="24"/>
                <w:szCs w:val="24"/>
              </w:rPr>
            </w:pPr>
            <w:r>
              <w:rPr>
                <w:rFonts w:ascii="Times New Roman" w:hAnsi="Times New Roman"/>
                <w:sz w:val="24"/>
                <w:szCs w:val="24"/>
              </w:rPr>
              <w:t xml:space="preserve">–  </w:t>
            </w:r>
            <w:r w:rsidR="00362349" w:rsidRPr="00335916">
              <w:rPr>
                <w:rFonts w:ascii="Times New Roman" w:hAnsi="Times New Roman"/>
                <w:sz w:val="24"/>
                <w:szCs w:val="24"/>
              </w:rPr>
              <w:t xml:space="preserve">budowa i rolą siateczki śródplazmatycznej, rybosomów, aparatu Golgiego, lizosomów, </w:t>
            </w:r>
          </w:p>
          <w:p w:rsidR="00362349" w:rsidRPr="00335916" w:rsidRDefault="00362349" w:rsidP="00CE2E56">
            <w:pPr>
              <w:contextualSpacing/>
              <w:rPr>
                <w:rFonts w:ascii="Times New Roman" w:hAnsi="Times New Roman"/>
                <w:sz w:val="24"/>
                <w:szCs w:val="24"/>
              </w:rPr>
            </w:pPr>
          </w:p>
        </w:tc>
        <w:tc>
          <w:tcPr>
            <w:tcW w:w="3536" w:type="dxa"/>
          </w:tcPr>
          <w:p w:rsidR="00362349" w:rsidRPr="00335916" w:rsidRDefault="006A6BD0" w:rsidP="00CE2E56">
            <w:pPr>
              <w:rPr>
                <w:rFonts w:ascii="Times New Roman" w:hAnsi="Times New Roman"/>
                <w:sz w:val="24"/>
                <w:szCs w:val="24"/>
              </w:rPr>
            </w:pPr>
            <w:r>
              <w:rPr>
                <w:rFonts w:ascii="Times New Roman" w:hAnsi="Times New Roman"/>
                <w:sz w:val="24"/>
                <w:szCs w:val="24"/>
              </w:rPr>
              <w:lastRenderedPageBreak/>
              <w:t xml:space="preserve">–  </w:t>
            </w:r>
            <w:r w:rsidR="00362349" w:rsidRPr="00335916">
              <w:rPr>
                <w:rFonts w:ascii="Times New Roman" w:hAnsi="Times New Roman"/>
                <w:sz w:val="24"/>
                <w:szCs w:val="24"/>
              </w:rPr>
              <w:t xml:space="preserve">poznaje  składu i znaczenia </w:t>
            </w:r>
            <w:r w:rsidR="00362349" w:rsidRPr="00335916">
              <w:rPr>
                <w:rFonts w:ascii="Times New Roman" w:hAnsi="Times New Roman"/>
                <w:sz w:val="24"/>
                <w:szCs w:val="24"/>
              </w:rPr>
              <w:lastRenderedPageBreak/>
              <w:t xml:space="preserve">cytozolu </w:t>
            </w:r>
          </w:p>
          <w:p w:rsidR="00362349" w:rsidRPr="00335916" w:rsidRDefault="006A6BD0" w:rsidP="00CE2E56">
            <w:pPr>
              <w:rPr>
                <w:rFonts w:ascii="Times New Roman" w:hAnsi="Times New Roman"/>
                <w:sz w:val="24"/>
                <w:szCs w:val="24"/>
              </w:rPr>
            </w:pPr>
            <w:r>
              <w:rPr>
                <w:rFonts w:ascii="Times New Roman" w:hAnsi="Times New Roman"/>
                <w:sz w:val="24"/>
                <w:szCs w:val="24"/>
              </w:rPr>
              <w:t xml:space="preserve">–  </w:t>
            </w:r>
            <w:r w:rsidR="00362349" w:rsidRPr="00335916">
              <w:rPr>
                <w:rFonts w:ascii="Times New Roman" w:hAnsi="Times New Roman"/>
                <w:sz w:val="24"/>
                <w:szCs w:val="24"/>
              </w:rPr>
              <w:t xml:space="preserve">wymienia  elementy </w:t>
            </w:r>
            <w:proofErr w:type="spellStart"/>
            <w:r w:rsidR="00362349" w:rsidRPr="00335916">
              <w:rPr>
                <w:rFonts w:ascii="Times New Roman" w:hAnsi="Times New Roman"/>
                <w:sz w:val="24"/>
                <w:szCs w:val="24"/>
              </w:rPr>
              <w:t>cytoszkieletu</w:t>
            </w:r>
            <w:proofErr w:type="spellEnd"/>
            <w:r w:rsidR="00362349" w:rsidRPr="00335916">
              <w:rPr>
                <w:rFonts w:ascii="Times New Roman" w:hAnsi="Times New Roman"/>
                <w:sz w:val="24"/>
                <w:szCs w:val="24"/>
              </w:rPr>
              <w:t xml:space="preserve">  i omawia ich funkcji </w:t>
            </w:r>
          </w:p>
          <w:p w:rsidR="00362349" w:rsidRPr="00335916" w:rsidRDefault="006A6BD0" w:rsidP="00CE2E56">
            <w:pPr>
              <w:ind w:left="60"/>
              <w:rPr>
                <w:rFonts w:ascii="Times New Roman" w:hAnsi="Times New Roman"/>
                <w:sz w:val="24"/>
                <w:szCs w:val="24"/>
              </w:rPr>
            </w:pPr>
            <w:r>
              <w:rPr>
                <w:rFonts w:ascii="Times New Roman" w:hAnsi="Times New Roman"/>
                <w:sz w:val="24"/>
                <w:szCs w:val="24"/>
              </w:rPr>
              <w:t xml:space="preserve">–  </w:t>
            </w:r>
            <w:r w:rsidR="00362349" w:rsidRPr="00335916">
              <w:rPr>
                <w:rFonts w:ascii="Times New Roman" w:hAnsi="Times New Roman"/>
                <w:sz w:val="24"/>
                <w:szCs w:val="24"/>
              </w:rPr>
              <w:t xml:space="preserve">opisuje  budowę i rolę siateczki śródplazmatycznej, rybosomów, aparatu Golgiego i lizosomów </w:t>
            </w:r>
          </w:p>
          <w:p w:rsidR="00362349" w:rsidRPr="00335916" w:rsidRDefault="006A6BD0" w:rsidP="00CE2E56">
            <w:pPr>
              <w:rPr>
                <w:rFonts w:ascii="Times New Roman" w:hAnsi="Times New Roman"/>
                <w:sz w:val="24"/>
                <w:szCs w:val="24"/>
              </w:rPr>
            </w:pPr>
            <w:r>
              <w:rPr>
                <w:rFonts w:ascii="Times New Roman" w:hAnsi="Times New Roman"/>
                <w:sz w:val="24"/>
                <w:szCs w:val="24"/>
              </w:rPr>
              <w:t xml:space="preserve">–  </w:t>
            </w:r>
            <w:r w:rsidR="00362349" w:rsidRPr="00335916">
              <w:rPr>
                <w:rFonts w:ascii="Times New Roman" w:hAnsi="Times New Roman"/>
                <w:sz w:val="24"/>
                <w:szCs w:val="24"/>
              </w:rPr>
              <w:t xml:space="preserve">porównuje elementy </w:t>
            </w:r>
            <w:proofErr w:type="spellStart"/>
            <w:r w:rsidR="00362349" w:rsidRPr="00335916">
              <w:rPr>
                <w:rFonts w:ascii="Times New Roman" w:hAnsi="Times New Roman"/>
                <w:sz w:val="24"/>
                <w:szCs w:val="24"/>
              </w:rPr>
              <w:t>cytoszkieletu</w:t>
            </w:r>
            <w:proofErr w:type="spellEnd"/>
            <w:r w:rsidR="00362349" w:rsidRPr="00335916">
              <w:rPr>
                <w:rFonts w:ascii="Times New Roman" w:hAnsi="Times New Roman"/>
                <w:sz w:val="24"/>
                <w:szCs w:val="24"/>
              </w:rPr>
              <w:t xml:space="preserve"> pod względem rozmieszczenia, budowy i funkcji i</w:t>
            </w:r>
          </w:p>
          <w:p w:rsidR="00362349" w:rsidRPr="00335916" w:rsidRDefault="00362349" w:rsidP="00CE2E56">
            <w:pPr>
              <w:rPr>
                <w:rFonts w:ascii="Times New Roman" w:hAnsi="Times New Roman"/>
                <w:sz w:val="24"/>
                <w:szCs w:val="24"/>
                <w:lang w:eastAsia="pl-PL"/>
              </w:rPr>
            </w:pPr>
          </w:p>
        </w:tc>
        <w:tc>
          <w:tcPr>
            <w:tcW w:w="3536" w:type="dxa"/>
          </w:tcPr>
          <w:p w:rsidR="00362349" w:rsidRPr="00335916" w:rsidRDefault="006A6BD0" w:rsidP="00CE2E56">
            <w:pPr>
              <w:rPr>
                <w:rFonts w:ascii="Times New Roman" w:hAnsi="Times New Roman"/>
                <w:sz w:val="24"/>
                <w:szCs w:val="24"/>
              </w:rPr>
            </w:pPr>
            <w:r>
              <w:rPr>
                <w:rFonts w:ascii="Times New Roman" w:hAnsi="Times New Roman"/>
                <w:sz w:val="24"/>
                <w:szCs w:val="24"/>
              </w:rPr>
              <w:lastRenderedPageBreak/>
              <w:t xml:space="preserve">–  </w:t>
            </w:r>
            <w:r w:rsidR="00362349" w:rsidRPr="00335916">
              <w:rPr>
                <w:rFonts w:ascii="Times New Roman" w:hAnsi="Times New Roman"/>
                <w:sz w:val="24"/>
                <w:szCs w:val="24"/>
              </w:rPr>
              <w:t xml:space="preserve">tworzenie mapy mentalnej </w:t>
            </w:r>
            <w:r w:rsidR="00362349" w:rsidRPr="00335916">
              <w:rPr>
                <w:rFonts w:ascii="Times New Roman" w:hAnsi="Times New Roman"/>
                <w:sz w:val="24"/>
                <w:szCs w:val="24"/>
              </w:rPr>
              <w:lastRenderedPageBreak/>
              <w:t xml:space="preserve">prezentującej elementy cytozolu i ich funkcje, </w:t>
            </w:r>
          </w:p>
          <w:p w:rsidR="00FD6DA8" w:rsidRPr="00335916" w:rsidRDefault="006A6BD0" w:rsidP="00CE2E56">
            <w:pPr>
              <w:rPr>
                <w:rFonts w:ascii="Times New Roman" w:hAnsi="Times New Roman"/>
                <w:sz w:val="24"/>
                <w:szCs w:val="24"/>
              </w:rPr>
            </w:pPr>
            <w:r>
              <w:rPr>
                <w:rFonts w:ascii="Times New Roman" w:hAnsi="Times New Roman"/>
                <w:sz w:val="24"/>
                <w:szCs w:val="24"/>
              </w:rPr>
              <w:t xml:space="preserve">–  </w:t>
            </w:r>
            <w:r w:rsidR="00FD6DA8" w:rsidRPr="00335916">
              <w:rPr>
                <w:rFonts w:ascii="Times New Roman" w:hAnsi="Times New Roman"/>
                <w:sz w:val="24"/>
                <w:szCs w:val="24"/>
              </w:rPr>
              <w:t>obserwacje komórek zwierzęcych pod mikroskopem (identyfikacja  organelli komórkowych) i wykonanie rysunków organelli na podstawie obrazu spod mikroskopu</w:t>
            </w:r>
          </w:p>
          <w:p w:rsidR="00362349" w:rsidRPr="00335916" w:rsidRDefault="00362349" w:rsidP="00CE2E56">
            <w:pPr>
              <w:rPr>
                <w:rFonts w:ascii="Times New Roman" w:hAnsi="Times New Roman"/>
                <w:sz w:val="24"/>
                <w:szCs w:val="24"/>
              </w:rPr>
            </w:pPr>
          </w:p>
          <w:p w:rsidR="00362349" w:rsidRPr="00335916" w:rsidRDefault="00362349" w:rsidP="00CE2E56">
            <w:pPr>
              <w:autoSpaceDE w:val="0"/>
              <w:autoSpaceDN w:val="0"/>
              <w:adjustRightInd w:val="0"/>
              <w:rPr>
                <w:rFonts w:ascii="Times New Roman" w:hAnsi="Times New Roman"/>
                <w:sz w:val="24"/>
                <w:szCs w:val="24"/>
                <w:lang w:eastAsia="pl-PL"/>
              </w:rPr>
            </w:pPr>
          </w:p>
        </w:tc>
      </w:tr>
      <w:tr w:rsidR="00FD6DA8" w:rsidRPr="00335916" w:rsidTr="00905F40">
        <w:tc>
          <w:tcPr>
            <w:tcW w:w="3535" w:type="dxa"/>
          </w:tcPr>
          <w:p w:rsidR="00FD6DA8" w:rsidRPr="00335916" w:rsidRDefault="00FD6DA8">
            <w:pPr>
              <w:jc w:val="both"/>
              <w:rPr>
                <w:rFonts w:ascii="Times New Roman" w:hAnsi="Times New Roman" w:cs="Times New Roman"/>
                <w:sz w:val="24"/>
              </w:rPr>
            </w:pPr>
            <w:r w:rsidRPr="00335916">
              <w:rPr>
                <w:rFonts w:ascii="Times New Roman" w:hAnsi="Times New Roman" w:cs="Times New Roman"/>
                <w:sz w:val="24"/>
              </w:rPr>
              <w:lastRenderedPageBreak/>
              <w:t xml:space="preserve">6. Mitochondrium – centrum energetyczne komórki. </w:t>
            </w:r>
          </w:p>
          <w:p w:rsidR="00FD6DA8" w:rsidRPr="00335916" w:rsidRDefault="00FD6DA8">
            <w:pPr>
              <w:jc w:val="both"/>
              <w:rPr>
                <w:rFonts w:ascii="Times New Roman" w:hAnsi="Times New Roman" w:cs="Times New Roman"/>
                <w:sz w:val="24"/>
              </w:rPr>
            </w:pPr>
            <w:r w:rsidRPr="00335916">
              <w:rPr>
                <w:rFonts w:ascii="Times New Roman" w:hAnsi="Times New Roman"/>
                <w:sz w:val="24"/>
                <w:szCs w:val="24"/>
              </w:rPr>
              <w:t>II.8</w:t>
            </w:r>
            <w:r w:rsidRPr="00335916">
              <w:rPr>
                <w:rFonts w:ascii="Times New Roman" w:hAnsi="Times New Roman"/>
                <w:sz w:val="20"/>
                <w:szCs w:val="20"/>
              </w:rPr>
              <w:t>.</w:t>
            </w:r>
          </w:p>
        </w:tc>
        <w:tc>
          <w:tcPr>
            <w:tcW w:w="3535" w:type="dxa"/>
          </w:tcPr>
          <w:p w:rsidR="00FD6DA8" w:rsidRPr="00335916" w:rsidRDefault="00FD6DA8" w:rsidP="00CE2E56">
            <w:pPr>
              <w:rPr>
                <w:rFonts w:ascii="Times New Roman" w:hAnsi="Times New Roman"/>
                <w:sz w:val="24"/>
                <w:szCs w:val="24"/>
              </w:rPr>
            </w:pPr>
            <w:r w:rsidRPr="00335916">
              <w:rPr>
                <w:rFonts w:ascii="Times New Roman" w:hAnsi="Times New Roman"/>
                <w:sz w:val="24"/>
                <w:szCs w:val="24"/>
              </w:rPr>
              <w:t xml:space="preserve"> </w:t>
            </w:r>
            <w:r w:rsidR="006A6BD0">
              <w:rPr>
                <w:rFonts w:ascii="Times New Roman" w:hAnsi="Times New Roman"/>
                <w:sz w:val="24"/>
                <w:szCs w:val="24"/>
              </w:rPr>
              <w:t xml:space="preserve">–  </w:t>
            </w:r>
            <w:r w:rsidRPr="00335916">
              <w:rPr>
                <w:rFonts w:ascii="Times New Roman" w:hAnsi="Times New Roman"/>
                <w:sz w:val="24"/>
                <w:szCs w:val="24"/>
              </w:rPr>
              <w:t>budowa i funkcje mitochondrium</w:t>
            </w:r>
          </w:p>
          <w:p w:rsidR="00FD6DA8" w:rsidRPr="00335916" w:rsidRDefault="00FD6DA8" w:rsidP="00CE2E56">
            <w:pPr>
              <w:contextualSpacing/>
              <w:rPr>
                <w:rFonts w:ascii="Times New Roman" w:hAnsi="Times New Roman"/>
                <w:sz w:val="24"/>
                <w:szCs w:val="24"/>
              </w:rPr>
            </w:pPr>
          </w:p>
        </w:tc>
        <w:tc>
          <w:tcPr>
            <w:tcW w:w="3536" w:type="dxa"/>
          </w:tcPr>
          <w:p w:rsidR="00FD6DA8" w:rsidRPr="00335916" w:rsidRDefault="006A6BD0" w:rsidP="00CE2E56">
            <w:pPr>
              <w:rPr>
                <w:rFonts w:ascii="Times New Roman" w:hAnsi="Times New Roman"/>
                <w:sz w:val="24"/>
                <w:szCs w:val="24"/>
              </w:rPr>
            </w:pPr>
            <w:r>
              <w:rPr>
                <w:rFonts w:ascii="Times New Roman" w:hAnsi="Times New Roman"/>
                <w:sz w:val="24"/>
                <w:szCs w:val="24"/>
              </w:rPr>
              <w:t xml:space="preserve">–  </w:t>
            </w:r>
            <w:r w:rsidR="00FD6DA8" w:rsidRPr="00335916">
              <w:rPr>
                <w:rFonts w:ascii="Times New Roman" w:hAnsi="Times New Roman"/>
                <w:sz w:val="24"/>
                <w:szCs w:val="24"/>
              </w:rPr>
              <w:t>omówienie budowy mitochondriów</w:t>
            </w:r>
          </w:p>
          <w:p w:rsidR="00FD6DA8" w:rsidRPr="00335916" w:rsidRDefault="006A6BD0" w:rsidP="00CE2E56">
            <w:pPr>
              <w:rPr>
                <w:rFonts w:ascii="Times New Roman" w:hAnsi="Times New Roman"/>
                <w:sz w:val="24"/>
                <w:szCs w:val="24"/>
              </w:rPr>
            </w:pPr>
            <w:r>
              <w:rPr>
                <w:rFonts w:ascii="Times New Roman" w:hAnsi="Times New Roman"/>
                <w:sz w:val="24"/>
                <w:szCs w:val="24"/>
              </w:rPr>
              <w:t xml:space="preserve">–  </w:t>
            </w:r>
            <w:r w:rsidR="00FD6DA8" w:rsidRPr="00335916">
              <w:rPr>
                <w:rFonts w:ascii="Times New Roman" w:hAnsi="Times New Roman"/>
                <w:sz w:val="24"/>
                <w:szCs w:val="24"/>
              </w:rPr>
              <w:t>wyjaśnienie roli mitochondriów jako centrów energetycznych</w:t>
            </w:r>
          </w:p>
          <w:p w:rsidR="00FD6DA8" w:rsidRPr="00335916" w:rsidRDefault="00FD6DA8" w:rsidP="00CE2E56">
            <w:pPr>
              <w:pStyle w:val="Tekstkomentarza"/>
              <w:rPr>
                <w:rFonts w:ascii="Times New Roman" w:hAnsi="Times New Roman"/>
                <w:sz w:val="24"/>
                <w:szCs w:val="24"/>
                <w:lang w:eastAsia="pl-PL"/>
              </w:rPr>
            </w:pPr>
          </w:p>
        </w:tc>
        <w:tc>
          <w:tcPr>
            <w:tcW w:w="3536" w:type="dxa"/>
          </w:tcPr>
          <w:p w:rsidR="00FD6DA8" w:rsidRPr="00335916" w:rsidRDefault="006A6BD0" w:rsidP="00CE2E56">
            <w:pPr>
              <w:rPr>
                <w:rFonts w:ascii="Times New Roman" w:hAnsi="Times New Roman"/>
                <w:sz w:val="24"/>
                <w:szCs w:val="24"/>
              </w:rPr>
            </w:pPr>
            <w:r>
              <w:rPr>
                <w:rFonts w:ascii="Times New Roman" w:hAnsi="Times New Roman"/>
                <w:sz w:val="24"/>
                <w:szCs w:val="24"/>
              </w:rPr>
              <w:t xml:space="preserve">–  </w:t>
            </w:r>
            <w:r w:rsidR="00FD6DA8" w:rsidRPr="00335916">
              <w:rPr>
                <w:rFonts w:ascii="Times New Roman" w:hAnsi="Times New Roman"/>
                <w:sz w:val="24"/>
                <w:szCs w:val="24"/>
              </w:rPr>
              <w:t xml:space="preserve">analizowanie budowy mitochondrium i podstawie planszy, foliogramu lub prezentacji multimedialnej </w:t>
            </w:r>
          </w:p>
          <w:p w:rsidR="006125EC" w:rsidRPr="00335916" w:rsidRDefault="006A6BD0" w:rsidP="00CE2E56">
            <w:pPr>
              <w:rPr>
                <w:rFonts w:ascii="Times New Roman" w:hAnsi="Times New Roman"/>
                <w:sz w:val="24"/>
                <w:szCs w:val="24"/>
              </w:rPr>
            </w:pPr>
            <w:r>
              <w:rPr>
                <w:rFonts w:ascii="Times New Roman" w:hAnsi="Times New Roman"/>
                <w:sz w:val="24"/>
                <w:szCs w:val="24"/>
              </w:rPr>
              <w:t xml:space="preserve">–  </w:t>
            </w:r>
            <w:r w:rsidR="006125EC" w:rsidRPr="00335916">
              <w:rPr>
                <w:rFonts w:ascii="Times New Roman" w:hAnsi="Times New Roman"/>
                <w:sz w:val="24"/>
                <w:szCs w:val="24"/>
              </w:rPr>
              <w:t>pogadanka na temat roli mitochondrium w wytwarzaniu energii</w:t>
            </w:r>
          </w:p>
          <w:p w:rsidR="006125EC" w:rsidRPr="00335916" w:rsidRDefault="006A6BD0" w:rsidP="00CE2E56">
            <w:pPr>
              <w:rPr>
                <w:rFonts w:ascii="Times New Roman" w:hAnsi="Times New Roman"/>
                <w:sz w:val="24"/>
                <w:szCs w:val="24"/>
              </w:rPr>
            </w:pPr>
            <w:r>
              <w:rPr>
                <w:rFonts w:ascii="Times New Roman" w:hAnsi="Times New Roman"/>
                <w:sz w:val="24"/>
                <w:szCs w:val="24"/>
              </w:rPr>
              <w:t xml:space="preserve">–  </w:t>
            </w:r>
            <w:r w:rsidR="006125EC" w:rsidRPr="00335916">
              <w:rPr>
                <w:rFonts w:ascii="Times New Roman" w:hAnsi="Times New Roman"/>
                <w:sz w:val="24"/>
                <w:szCs w:val="24"/>
              </w:rPr>
              <w:t>graf obrazujący etapy oddychania komórkowego w poszczególnych częściach mitochondrium</w:t>
            </w:r>
          </w:p>
          <w:p w:rsidR="00FD6DA8" w:rsidRPr="00335916" w:rsidRDefault="00FD6DA8" w:rsidP="00CE2E56">
            <w:pPr>
              <w:autoSpaceDE w:val="0"/>
              <w:autoSpaceDN w:val="0"/>
              <w:adjustRightInd w:val="0"/>
              <w:rPr>
                <w:rFonts w:ascii="Times New Roman" w:hAnsi="Times New Roman"/>
                <w:sz w:val="24"/>
                <w:szCs w:val="24"/>
                <w:lang w:eastAsia="pl-PL"/>
              </w:rPr>
            </w:pPr>
          </w:p>
        </w:tc>
      </w:tr>
      <w:tr w:rsidR="00876707" w:rsidRPr="00335916" w:rsidTr="00905F40">
        <w:tc>
          <w:tcPr>
            <w:tcW w:w="14142" w:type="dxa"/>
            <w:gridSpan w:val="4"/>
          </w:tcPr>
          <w:p w:rsidR="00876707" w:rsidRPr="00335916" w:rsidRDefault="00876707">
            <w:pPr>
              <w:jc w:val="both"/>
              <w:rPr>
                <w:rFonts w:ascii="Times New Roman" w:hAnsi="Times New Roman" w:cs="Times New Roman"/>
                <w:sz w:val="24"/>
              </w:rPr>
            </w:pPr>
            <w:r w:rsidRPr="00335916">
              <w:rPr>
                <w:rFonts w:ascii="Times New Roman" w:hAnsi="Times New Roman" w:cs="Times New Roman"/>
                <w:sz w:val="24"/>
              </w:rPr>
              <w:t xml:space="preserve">IV. Energia i metabolizm </w:t>
            </w:r>
          </w:p>
        </w:tc>
      </w:tr>
      <w:tr w:rsidR="00876707" w:rsidRPr="00335916" w:rsidTr="00905F40">
        <w:tc>
          <w:tcPr>
            <w:tcW w:w="3535" w:type="dxa"/>
          </w:tcPr>
          <w:p w:rsidR="00876707" w:rsidRPr="00335916" w:rsidRDefault="00876707" w:rsidP="007563CE">
            <w:pPr>
              <w:rPr>
                <w:rFonts w:ascii="Times New Roman" w:hAnsi="Times New Roman" w:cs="Times New Roman"/>
                <w:sz w:val="24"/>
              </w:rPr>
            </w:pPr>
            <w:r w:rsidRPr="00335916">
              <w:rPr>
                <w:rFonts w:ascii="Times New Roman" w:hAnsi="Times New Roman" w:cs="Times New Roman"/>
                <w:sz w:val="24"/>
              </w:rPr>
              <w:t xml:space="preserve">1.Podstawowe zasady metabolizmu. </w:t>
            </w:r>
          </w:p>
          <w:p w:rsidR="007563CE" w:rsidRPr="00335916" w:rsidRDefault="007563CE" w:rsidP="007563CE">
            <w:pPr>
              <w:rPr>
                <w:rFonts w:ascii="Times New Roman" w:hAnsi="Times New Roman" w:cs="Times New Roman"/>
                <w:sz w:val="24"/>
              </w:rPr>
            </w:pPr>
            <w:r w:rsidRPr="00335916">
              <w:rPr>
                <w:rFonts w:ascii="Times New Roman" w:hAnsi="Times New Roman" w:cs="Times New Roman"/>
                <w:sz w:val="24"/>
              </w:rPr>
              <w:t>III.3.</w:t>
            </w:r>
          </w:p>
        </w:tc>
        <w:tc>
          <w:tcPr>
            <w:tcW w:w="3535" w:type="dxa"/>
          </w:tcPr>
          <w:p w:rsidR="00607132" w:rsidRPr="00335916" w:rsidRDefault="006A6BD0" w:rsidP="00607132">
            <w:pPr>
              <w:jc w:val="both"/>
              <w:rPr>
                <w:rFonts w:ascii="Times New Roman" w:hAnsi="Times New Roman" w:cs="Times New Roman"/>
                <w:sz w:val="24"/>
              </w:rPr>
            </w:pPr>
            <w:r>
              <w:rPr>
                <w:rFonts w:ascii="Times New Roman" w:hAnsi="Times New Roman" w:cs="Times New Roman"/>
                <w:sz w:val="24"/>
              </w:rPr>
              <w:t xml:space="preserve">–  </w:t>
            </w:r>
            <w:r w:rsidR="00607132" w:rsidRPr="00335916">
              <w:rPr>
                <w:rFonts w:ascii="Times New Roman" w:hAnsi="Times New Roman" w:cs="Times New Roman"/>
                <w:sz w:val="24"/>
              </w:rPr>
              <w:t xml:space="preserve">istota przemian metabolicznych komórki </w:t>
            </w:r>
          </w:p>
          <w:p w:rsidR="00876707" w:rsidRPr="00335916" w:rsidRDefault="006A6BD0" w:rsidP="00607132">
            <w:pPr>
              <w:jc w:val="both"/>
              <w:rPr>
                <w:rFonts w:ascii="Times New Roman" w:hAnsi="Times New Roman" w:cs="Times New Roman"/>
                <w:sz w:val="24"/>
              </w:rPr>
            </w:pPr>
            <w:r>
              <w:rPr>
                <w:rFonts w:ascii="Times New Roman" w:hAnsi="Times New Roman" w:cs="Times New Roman"/>
                <w:sz w:val="24"/>
              </w:rPr>
              <w:t xml:space="preserve">–  </w:t>
            </w:r>
            <w:r w:rsidR="00607132" w:rsidRPr="00335916">
              <w:rPr>
                <w:rFonts w:ascii="Times New Roman" w:hAnsi="Times New Roman" w:cs="Times New Roman"/>
                <w:sz w:val="24"/>
              </w:rPr>
              <w:t xml:space="preserve">biologiczna rola ATP  </w:t>
            </w:r>
          </w:p>
        </w:tc>
        <w:tc>
          <w:tcPr>
            <w:tcW w:w="3536" w:type="dxa"/>
          </w:tcPr>
          <w:p w:rsidR="00607132" w:rsidRPr="00335916" w:rsidRDefault="00607132" w:rsidP="00607132">
            <w:pPr>
              <w:jc w:val="both"/>
              <w:rPr>
                <w:rFonts w:ascii="Times New Roman" w:hAnsi="Times New Roman" w:cs="Times New Roman"/>
                <w:sz w:val="24"/>
              </w:rPr>
            </w:pPr>
            <w:r w:rsidRPr="00335916">
              <w:rPr>
                <w:rFonts w:ascii="Times New Roman" w:hAnsi="Times New Roman" w:cs="Times New Roman"/>
                <w:sz w:val="24"/>
              </w:rPr>
              <w:t>Uczeń:</w:t>
            </w:r>
          </w:p>
          <w:p w:rsidR="00607132" w:rsidRPr="00335916" w:rsidRDefault="006A6BD0" w:rsidP="00607132">
            <w:pPr>
              <w:jc w:val="both"/>
              <w:rPr>
                <w:rFonts w:ascii="Times New Roman" w:hAnsi="Times New Roman" w:cs="Times New Roman"/>
                <w:sz w:val="24"/>
              </w:rPr>
            </w:pPr>
            <w:r>
              <w:rPr>
                <w:rFonts w:ascii="Times New Roman" w:hAnsi="Times New Roman" w:cs="Times New Roman"/>
                <w:sz w:val="24"/>
              </w:rPr>
              <w:t xml:space="preserve">–  </w:t>
            </w:r>
            <w:r w:rsidR="00607132" w:rsidRPr="00335916">
              <w:rPr>
                <w:rFonts w:ascii="Times New Roman" w:hAnsi="Times New Roman" w:cs="Times New Roman"/>
                <w:sz w:val="24"/>
              </w:rPr>
              <w:t xml:space="preserve">wyjaśnia pojęcie metabolizmu w kontekście funkcjonowania komórki i organizmu </w:t>
            </w:r>
          </w:p>
          <w:p w:rsidR="00607132" w:rsidRPr="00335916" w:rsidRDefault="006A6BD0" w:rsidP="00607132">
            <w:pPr>
              <w:jc w:val="both"/>
              <w:rPr>
                <w:rFonts w:ascii="Times New Roman" w:hAnsi="Times New Roman" w:cs="Times New Roman"/>
                <w:sz w:val="24"/>
              </w:rPr>
            </w:pPr>
            <w:r>
              <w:rPr>
                <w:rFonts w:ascii="Times New Roman" w:hAnsi="Times New Roman" w:cs="Times New Roman"/>
                <w:sz w:val="24"/>
              </w:rPr>
              <w:t xml:space="preserve">–  </w:t>
            </w:r>
            <w:r w:rsidR="00607132" w:rsidRPr="00335916">
              <w:rPr>
                <w:rFonts w:ascii="Times New Roman" w:hAnsi="Times New Roman" w:cs="Times New Roman"/>
                <w:sz w:val="24"/>
              </w:rPr>
              <w:t xml:space="preserve">tłumaczy różnicę pomiędzy anabolizmem i katabolizmem i </w:t>
            </w:r>
            <w:r w:rsidR="00607132" w:rsidRPr="00335916">
              <w:rPr>
                <w:rFonts w:ascii="Times New Roman" w:hAnsi="Times New Roman" w:cs="Times New Roman"/>
                <w:sz w:val="24"/>
              </w:rPr>
              <w:lastRenderedPageBreak/>
              <w:t xml:space="preserve">podaje przykłady reakcji obu grup </w:t>
            </w:r>
          </w:p>
          <w:p w:rsidR="00607132" w:rsidRPr="00335916" w:rsidRDefault="006A6BD0" w:rsidP="00607132">
            <w:pPr>
              <w:jc w:val="both"/>
              <w:rPr>
                <w:rFonts w:ascii="Times New Roman" w:hAnsi="Times New Roman" w:cs="Times New Roman"/>
                <w:sz w:val="24"/>
              </w:rPr>
            </w:pPr>
            <w:r>
              <w:rPr>
                <w:rFonts w:ascii="Times New Roman" w:hAnsi="Times New Roman" w:cs="Times New Roman"/>
                <w:sz w:val="24"/>
              </w:rPr>
              <w:t xml:space="preserve">–  </w:t>
            </w:r>
            <w:r w:rsidR="00607132" w:rsidRPr="00335916">
              <w:rPr>
                <w:rFonts w:ascii="Times New Roman" w:hAnsi="Times New Roman" w:cs="Times New Roman"/>
                <w:sz w:val="24"/>
              </w:rPr>
              <w:t xml:space="preserve">rozróżnia szlak od cyklu metabolicznego </w:t>
            </w:r>
          </w:p>
          <w:p w:rsidR="00607132" w:rsidRPr="00335916" w:rsidRDefault="006A6BD0" w:rsidP="00607132">
            <w:pPr>
              <w:jc w:val="both"/>
              <w:rPr>
                <w:rFonts w:ascii="Times New Roman" w:hAnsi="Times New Roman" w:cs="Times New Roman"/>
                <w:sz w:val="24"/>
              </w:rPr>
            </w:pPr>
            <w:r>
              <w:rPr>
                <w:rFonts w:ascii="Times New Roman" w:hAnsi="Times New Roman" w:cs="Times New Roman"/>
                <w:sz w:val="24"/>
              </w:rPr>
              <w:t xml:space="preserve">–  </w:t>
            </w:r>
            <w:r w:rsidR="00607132" w:rsidRPr="00335916">
              <w:rPr>
                <w:rFonts w:ascii="Times New Roman" w:hAnsi="Times New Roman" w:cs="Times New Roman"/>
                <w:sz w:val="24"/>
              </w:rPr>
              <w:t>omawia znaczenie biologiczne ATP</w:t>
            </w:r>
          </w:p>
          <w:p w:rsidR="00876707" w:rsidRPr="00335916" w:rsidRDefault="006A6BD0" w:rsidP="00607132">
            <w:pPr>
              <w:jc w:val="both"/>
              <w:rPr>
                <w:rFonts w:ascii="Times New Roman" w:hAnsi="Times New Roman" w:cs="Times New Roman"/>
                <w:sz w:val="24"/>
              </w:rPr>
            </w:pPr>
            <w:r>
              <w:rPr>
                <w:rFonts w:ascii="Times New Roman" w:hAnsi="Times New Roman" w:cs="Times New Roman"/>
                <w:sz w:val="24"/>
              </w:rPr>
              <w:t xml:space="preserve">–  </w:t>
            </w:r>
            <w:r w:rsidR="00607132" w:rsidRPr="00335916">
              <w:rPr>
                <w:rFonts w:ascii="Times New Roman" w:hAnsi="Times New Roman" w:cs="Times New Roman"/>
                <w:sz w:val="24"/>
              </w:rPr>
              <w:t>wyjaśnia rolę cyklu ATP</w:t>
            </w:r>
            <w:r>
              <w:rPr>
                <w:rFonts w:ascii="Times New Roman" w:hAnsi="Times New Roman" w:cs="Times New Roman"/>
                <w:sz w:val="24"/>
              </w:rPr>
              <w:t xml:space="preserve">–  </w:t>
            </w:r>
            <w:r w:rsidR="00607132" w:rsidRPr="00335916">
              <w:rPr>
                <w:rFonts w:ascii="Times New Roman" w:hAnsi="Times New Roman" w:cs="Times New Roman"/>
                <w:sz w:val="24"/>
              </w:rPr>
              <w:t>ADP w przebiegu reakcji metabolicznych</w:t>
            </w:r>
          </w:p>
        </w:tc>
        <w:tc>
          <w:tcPr>
            <w:tcW w:w="3536" w:type="dxa"/>
          </w:tcPr>
          <w:p w:rsidR="001B6BE8"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1B6BE8" w:rsidRPr="00335916">
              <w:rPr>
                <w:rFonts w:ascii="Times New Roman" w:hAnsi="Times New Roman" w:cs="Times New Roman"/>
                <w:sz w:val="24"/>
              </w:rPr>
              <w:t xml:space="preserve">analiza mapy metabolicznej komórki w kontekście funkcjonowania całego organizmu </w:t>
            </w:r>
          </w:p>
          <w:p w:rsidR="001B6BE8" w:rsidRPr="00335916" w:rsidRDefault="006A6BD0" w:rsidP="001B6BE8">
            <w:pPr>
              <w:jc w:val="both"/>
              <w:rPr>
                <w:rFonts w:ascii="Times New Roman" w:hAnsi="Times New Roman" w:cs="Times New Roman"/>
                <w:sz w:val="24"/>
              </w:rPr>
            </w:pPr>
            <w:r>
              <w:rPr>
                <w:rFonts w:ascii="Times New Roman" w:hAnsi="Times New Roman" w:cs="Times New Roman"/>
                <w:sz w:val="24"/>
              </w:rPr>
              <w:t xml:space="preserve">–  </w:t>
            </w:r>
            <w:r w:rsidR="001B6BE8" w:rsidRPr="00335916">
              <w:rPr>
                <w:rFonts w:ascii="Times New Roman" w:hAnsi="Times New Roman" w:cs="Times New Roman"/>
                <w:sz w:val="24"/>
              </w:rPr>
              <w:t xml:space="preserve">analiza porównawcza konkretnych przykładów reakcji anabolicznych i katabolicznych </w:t>
            </w:r>
          </w:p>
          <w:p w:rsidR="001B6BE8" w:rsidRPr="00335916" w:rsidRDefault="006A6BD0" w:rsidP="001B6BE8">
            <w:pPr>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1B6BE8" w:rsidRPr="00335916">
              <w:rPr>
                <w:rFonts w:ascii="Times New Roman" w:hAnsi="Times New Roman" w:cs="Times New Roman"/>
                <w:sz w:val="24"/>
              </w:rPr>
              <w:t>miniwykład</w:t>
            </w:r>
            <w:proofErr w:type="spellEnd"/>
            <w:r w:rsidR="001B6BE8" w:rsidRPr="00335916">
              <w:rPr>
                <w:rFonts w:ascii="Times New Roman" w:hAnsi="Times New Roman" w:cs="Times New Roman"/>
                <w:sz w:val="24"/>
              </w:rPr>
              <w:t xml:space="preserve"> na temat roli ATP w komórce </w:t>
            </w:r>
          </w:p>
          <w:p w:rsidR="001B6BE8" w:rsidRPr="00335916" w:rsidRDefault="006A6BD0" w:rsidP="001B6BE8">
            <w:pPr>
              <w:jc w:val="both"/>
              <w:rPr>
                <w:rFonts w:ascii="Times New Roman" w:hAnsi="Times New Roman" w:cs="Times New Roman"/>
                <w:sz w:val="24"/>
              </w:rPr>
            </w:pPr>
            <w:r>
              <w:rPr>
                <w:rFonts w:ascii="Times New Roman" w:hAnsi="Times New Roman" w:cs="Times New Roman"/>
                <w:sz w:val="24"/>
              </w:rPr>
              <w:t xml:space="preserve">–  </w:t>
            </w:r>
            <w:r w:rsidR="001B6BE8" w:rsidRPr="00335916">
              <w:rPr>
                <w:rFonts w:ascii="Times New Roman" w:hAnsi="Times New Roman" w:cs="Times New Roman"/>
                <w:sz w:val="24"/>
              </w:rPr>
              <w:t>demonstracja funkcji cyklu ATP</w:t>
            </w:r>
            <w:r>
              <w:rPr>
                <w:rFonts w:ascii="Times New Roman" w:hAnsi="Times New Roman" w:cs="Times New Roman"/>
                <w:sz w:val="24"/>
              </w:rPr>
              <w:t xml:space="preserve">–  </w:t>
            </w:r>
            <w:r w:rsidR="001B6BE8" w:rsidRPr="00335916">
              <w:rPr>
                <w:rFonts w:ascii="Times New Roman" w:hAnsi="Times New Roman" w:cs="Times New Roman"/>
                <w:sz w:val="24"/>
              </w:rPr>
              <w:t xml:space="preserve">ADP z wykorzystaniem pieniędzy </w:t>
            </w:r>
          </w:p>
        </w:tc>
      </w:tr>
      <w:tr w:rsidR="00876707" w:rsidRPr="00335916" w:rsidTr="00905F40">
        <w:tc>
          <w:tcPr>
            <w:tcW w:w="3535" w:type="dxa"/>
          </w:tcPr>
          <w:p w:rsidR="00876707" w:rsidRPr="00335916" w:rsidRDefault="00876707">
            <w:pPr>
              <w:jc w:val="both"/>
              <w:rPr>
                <w:rFonts w:ascii="Times New Roman" w:hAnsi="Times New Roman" w:cs="Times New Roman"/>
                <w:sz w:val="24"/>
              </w:rPr>
            </w:pPr>
            <w:r w:rsidRPr="00335916">
              <w:rPr>
                <w:rFonts w:ascii="Times New Roman" w:hAnsi="Times New Roman" w:cs="Times New Roman"/>
                <w:sz w:val="24"/>
              </w:rPr>
              <w:lastRenderedPageBreak/>
              <w:t xml:space="preserve">2. Enzymy – biologiczne katalizatory. </w:t>
            </w:r>
          </w:p>
          <w:p w:rsidR="007563CE" w:rsidRPr="00335916" w:rsidRDefault="007563CE">
            <w:pPr>
              <w:jc w:val="both"/>
              <w:rPr>
                <w:rFonts w:ascii="Times New Roman" w:hAnsi="Times New Roman" w:cs="Times New Roman"/>
                <w:sz w:val="24"/>
              </w:rPr>
            </w:pPr>
            <w:r w:rsidRPr="00335916">
              <w:rPr>
                <w:rFonts w:ascii="Times New Roman" w:hAnsi="Times New Roman" w:cs="Times New Roman"/>
                <w:sz w:val="24"/>
              </w:rPr>
              <w:t>III.1., III.2</w:t>
            </w:r>
          </w:p>
        </w:tc>
        <w:tc>
          <w:tcPr>
            <w:tcW w:w="3535" w:type="dxa"/>
          </w:tcPr>
          <w:p w:rsidR="00876707"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istota katalizy enzymatycznej jako procesu warunkującego życie</w:t>
            </w:r>
          </w:p>
          <w:p w:rsidR="002A0D0D"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 xml:space="preserve">budowa i rola enzymów </w:t>
            </w:r>
          </w:p>
        </w:tc>
        <w:tc>
          <w:tcPr>
            <w:tcW w:w="3536" w:type="dxa"/>
          </w:tcPr>
          <w:p w:rsidR="002A0D0D"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omawia cechy enzymów i ich udział w obniżaniu energii aktywacji reakcji chemicznej</w:t>
            </w:r>
          </w:p>
          <w:p w:rsidR="002A0D0D"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omawia budowę i sposób działania enzymów (centrum aktywne, kompleks enzym</w:t>
            </w:r>
            <w:r>
              <w:rPr>
                <w:rFonts w:ascii="Times New Roman" w:hAnsi="Times New Roman" w:cs="Times New Roman"/>
                <w:sz w:val="24"/>
              </w:rPr>
              <w:t xml:space="preserve">-  </w:t>
            </w:r>
            <w:r w:rsidR="002A0D0D" w:rsidRPr="00335916">
              <w:rPr>
                <w:rFonts w:ascii="Times New Roman" w:hAnsi="Times New Roman" w:cs="Times New Roman"/>
                <w:sz w:val="24"/>
              </w:rPr>
              <w:t>substrat)</w:t>
            </w:r>
          </w:p>
          <w:p w:rsidR="002A0D0D"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 xml:space="preserve">wyjaśnia wpływ temperatury i </w:t>
            </w:r>
            <w:proofErr w:type="spellStart"/>
            <w:r w:rsidR="002A0D0D" w:rsidRPr="00335916">
              <w:rPr>
                <w:rFonts w:ascii="Times New Roman" w:hAnsi="Times New Roman" w:cs="Times New Roman"/>
                <w:sz w:val="24"/>
              </w:rPr>
              <w:t>pH</w:t>
            </w:r>
            <w:proofErr w:type="spellEnd"/>
            <w:r w:rsidR="002A0D0D" w:rsidRPr="00335916">
              <w:rPr>
                <w:rFonts w:ascii="Times New Roman" w:hAnsi="Times New Roman" w:cs="Times New Roman"/>
                <w:sz w:val="24"/>
              </w:rPr>
              <w:t xml:space="preserve"> na aktywność enzymatyczną </w:t>
            </w:r>
          </w:p>
          <w:p w:rsidR="002A0D0D"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tłumaczy biologiczne znaczenie denaturacji  enzymów</w:t>
            </w:r>
          </w:p>
          <w:p w:rsidR="002A0D0D"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 xml:space="preserve">wymienia rodzaje inhibitorów enzymatycznych </w:t>
            </w:r>
          </w:p>
          <w:p w:rsidR="002A0D0D"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 xml:space="preserve"> przedstawia znaczenie i wykorzystanie enzymów </w:t>
            </w:r>
          </w:p>
          <w:p w:rsidR="00876707" w:rsidRPr="00335916" w:rsidRDefault="006A6BD0" w:rsidP="002A0D0D">
            <w:pPr>
              <w:jc w:val="both"/>
              <w:rPr>
                <w:rFonts w:ascii="Times New Roman" w:hAnsi="Times New Roman" w:cs="Times New Roman"/>
                <w:sz w:val="24"/>
              </w:rPr>
            </w:pPr>
            <w:r>
              <w:rPr>
                <w:rFonts w:ascii="Times New Roman" w:hAnsi="Times New Roman" w:cs="Times New Roman"/>
                <w:sz w:val="24"/>
              </w:rPr>
              <w:t xml:space="preserve">–  </w:t>
            </w:r>
            <w:r w:rsidR="002A0D0D" w:rsidRPr="00335916">
              <w:rPr>
                <w:rFonts w:ascii="Times New Roman" w:hAnsi="Times New Roman" w:cs="Times New Roman"/>
                <w:sz w:val="24"/>
              </w:rPr>
              <w:t>przeprowadza doświadczenia wykazujące wpływ temperatury na aktywność katalazy</w:t>
            </w:r>
          </w:p>
        </w:tc>
        <w:tc>
          <w:tcPr>
            <w:tcW w:w="3536" w:type="dxa"/>
          </w:tcPr>
          <w:p w:rsidR="00876707"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257FBA" w:rsidRPr="00335916">
              <w:rPr>
                <w:rFonts w:ascii="Times New Roman" w:hAnsi="Times New Roman" w:cs="Times New Roman"/>
                <w:sz w:val="24"/>
              </w:rPr>
              <w:t>miniwykład</w:t>
            </w:r>
            <w:proofErr w:type="spellEnd"/>
            <w:r w:rsidR="00257FBA" w:rsidRPr="00335916">
              <w:rPr>
                <w:rFonts w:ascii="Times New Roman" w:hAnsi="Times New Roman" w:cs="Times New Roman"/>
                <w:sz w:val="24"/>
              </w:rPr>
              <w:t xml:space="preserve"> na temat budowy enzymów </w:t>
            </w:r>
          </w:p>
          <w:p w:rsidR="00257FBA"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257FBA" w:rsidRPr="00335916">
              <w:rPr>
                <w:rFonts w:ascii="Times New Roman" w:hAnsi="Times New Roman" w:cs="Times New Roman"/>
                <w:sz w:val="24"/>
              </w:rPr>
              <w:t xml:space="preserve">animacja komputerowa obrazująca mechanizm reakcji enzymatycznej </w:t>
            </w:r>
          </w:p>
          <w:p w:rsidR="00257FBA"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257FBA" w:rsidRPr="00335916">
              <w:rPr>
                <w:rFonts w:ascii="Times New Roman" w:hAnsi="Times New Roman" w:cs="Times New Roman"/>
                <w:sz w:val="24"/>
              </w:rPr>
              <w:t xml:space="preserve">analiza wartości szybkości reakcji bez i z enzymem w kontekście funkcjonowania komórki </w:t>
            </w:r>
          </w:p>
          <w:p w:rsidR="00257FBA"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257FBA" w:rsidRPr="00335916">
              <w:rPr>
                <w:rFonts w:ascii="Times New Roman" w:hAnsi="Times New Roman" w:cs="Times New Roman"/>
                <w:sz w:val="24"/>
              </w:rPr>
              <w:t xml:space="preserve">pogadanka na temat inhibitorów i czynników denaturujących enzymy </w:t>
            </w:r>
          </w:p>
          <w:p w:rsidR="00257FBA"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257FBA" w:rsidRPr="00335916">
              <w:rPr>
                <w:rFonts w:ascii="Times New Roman" w:hAnsi="Times New Roman" w:cs="Times New Roman"/>
                <w:sz w:val="24"/>
              </w:rPr>
              <w:t xml:space="preserve">burza mózgów: </w:t>
            </w:r>
            <w:r w:rsidR="00257FBA" w:rsidRPr="00335916">
              <w:rPr>
                <w:rFonts w:ascii="Times New Roman" w:hAnsi="Times New Roman" w:cs="Times New Roman"/>
                <w:i/>
                <w:sz w:val="24"/>
              </w:rPr>
              <w:t>Dlaczego wysoka gorączka zagraża życiu człowieka</w:t>
            </w:r>
            <w:r w:rsidR="00257FBA" w:rsidRPr="00335916">
              <w:rPr>
                <w:rFonts w:ascii="Times New Roman" w:hAnsi="Times New Roman" w:cs="Times New Roman"/>
                <w:sz w:val="24"/>
              </w:rPr>
              <w:t xml:space="preserve">? </w:t>
            </w:r>
          </w:p>
          <w:p w:rsidR="00257FBA"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257FBA" w:rsidRPr="00335916">
              <w:rPr>
                <w:rFonts w:ascii="Times New Roman" w:hAnsi="Times New Roman" w:cs="Times New Roman"/>
                <w:sz w:val="24"/>
              </w:rPr>
              <w:t xml:space="preserve">przeprowadzenie doświadczenia dotyczącego wpływu temperatury na aktywność katalazy </w:t>
            </w:r>
          </w:p>
        </w:tc>
      </w:tr>
      <w:tr w:rsidR="009C7BAF" w:rsidRPr="00335916" w:rsidTr="00905F40">
        <w:tc>
          <w:tcPr>
            <w:tcW w:w="3535" w:type="dxa"/>
          </w:tcPr>
          <w:p w:rsidR="009C7BAF" w:rsidRPr="00335916" w:rsidRDefault="009C7BAF">
            <w:pPr>
              <w:jc w:val="both"/>
              <w:rPr>
                <w:rFonts w:ascii="Times New Roman" w:hAnsi="Times New Roman" w:cs="Times New Roman"/>
                <w:sz w:val="24"/>
              </w:rPr>
            </w:pPr>
            <w:r w:rsidRPr="00335916">
              <w:rPr>
                <w:rFonts w:ascii="Times New Roman" w:hAnsi="Times New Roman" w:cs="Times New Roman"/>
                <w:sz w:val="24"/>
              </w:rPr>
              <w:t>3. Oddychanie komórkowe.</w:t>
            </w:r>
          </w:p>
          <w:p w:rsidR="007563CE" w:rsidRPr="00335916" w:rsidRDefault="007563CE">
            <w:pPr>
              <w:jc w:val="both"/>
              <w:rPr>
                <w:rFonts w:ascii="Times New Roman" w:hAnsi="Times New Roman" w:cs="Times New Roman"/>
                <w:sz w:val="24"/>
              </w:rPr>
            </w:pPr>
            <w:r w:rsidRPr="00335916">
              <w:rPr>
                <w:rFonts w:ascii="Times New Roman" w:hAnsi="Times New Roman" w:cs="Times New Roman"/>
                <w:sz w:val="24"/>
              </w:rPr>
              <w:t>III.3</w:t>
            </w:r>
          </w:p>
        </w:tc>
        <w:tc>
          <w:tcPr>
            <w:tcW w:w="3535" w:type="dxa"/>
          </w:tcPr>
          <w:p w:rsidR="009C7BAF" w:rsidRPr="00335916" w:rsidRDefault="006A6BD0" w:rsidP="009C7BAF">
            <w:pPr>
              <w:contextualSpacing/>
              <w:rPr>
                <w:rFonts w:ascii="Times New Roman" w:hAnsi="Times New Roman"/>
                <w:sz w:val="24"/>
                <w:szCs w:val="20"/>
              </w:rPr>
            </w:pPr>
            <w:r>
              <w:rPr>
                <w:rFonts w:ascii="Times New Roman" w:hAnsi="Times New Roman"/>
                <w:sz w:val="24"/>
                <w:szCs w:val="20"/>
              </w:rPr>
              <w:t xml:space="preserve">–  </w:t>
            </w:r>
            <w:r w:rsidR="009C7BAF" w:rsidRPr="00335916">
              <w:rPr>
                <w:rFonts w:ascii="Times New Roman" w:hAnsi="Times New Roman"/>
                <w:sz w:val="24"/>
                <w:szCs w:val="20"/>
              </w:rPr>
              <w:t xml:space="preserve">istota i znaczenie tlenowego oddychania komórkowego dla funkcjonowania organizmu  </w:t>
            </w:r>
          </w:p>
          <w:p w:rsidR="009C7BAF" w:rsidRPr="00335916" w:rsidRDefault="006A6BD0" w:rsidP="009C7BAF">
            <w:pPr>
              <w:contextualSpacing/>
              <w:rPr>
                <w:rFonts w:ascii="Times New Roman" w:hAnsi="Times New Roman"/>
                <w:sz w:val="24"/>
                <w:szCs w:val="20"/>
              </w:rPr>
            </w:pPr>
            <w:r>
              <w:rPr>
                <w:rFonts w:ascii="Times New Roman" w:hAnsi="Times New Roman"/>
                <w:sz w:val="24"/>
                <w:szCs w:val="20"/>
              </w:rPr>
              <w:t xml:space="preserve">–  </w:t>
            </w:r>
            <w:r w:rsidR="009C7BAF" w:rsidRPr="00335916">
              <w:rPr>
                <w:rFonts w:ascii="Times New Roman" w:hAnsi="Times New Roman"/>
                <w:sz w:val="24"/>
                <w:szCs w:val="20"/>
              </w:rPr>
              <w:t xml:space="preserve">substraty i produkty oddychania komórkowego </w:t>
            </w:r>
          </w:p>
        </w:tc>
        <w:tc>
          <w:tcPr>
            <w:tcW w:w="3536" w:type="dxa"/>
          </w:tcPr>
          <w:p w:rsidR="0056517A" w:rsidRPr="00335916" w:rsidRDefault="006A6BD0" w:rsidP="00AA42C9">
            <w:pPr>
              <w:rPr>
                <w:rFonts w:ascii="Times New Roman" w:hAnsi="Times New Roman" w:cs="Times New Roman"/>
                <w:sz w:val="24"/>
              </w:rPr>
            </w:pPr>
            <w:r>
              <w:rPr>
                <w:rFonts w:ascii="Times New Roman" w:hAnsi="Times New Roman" w:cs="Times New Roman"/>
                <w:sz w:val="24"/>
              </w:rPr>
              <w:t xml:space="preserve">–  </w:t>
            </w:r>
            <w:r w:rsidR="0056517A" w:rsidRPr="00335916">
              <w:rPr>
                <w:rFonts w:ascii="Times New Roman" w:hAnsi="Times New Roman" w:cs="Times New Roman"/>
                <w:sz w:val="24"/>
              </w:rPr>
              <w:t xml:space="preserve">wyjaśnia termin oddychania komórkowe </w:t>
            </w:r>
          </w:p>
          <w:p w:rsidR="0056517A" w:rsidRPr="00335916" w:rsidRDefault="006A6BD0" w:rsidP="00AA42C9">
            <w:pPr>
              <w:rPr>
                <w:rFonts w:ascii="Times New Roman" w:hAnsi="Times New Roman" w:cs="Times New Roman"/>
                <w:sz w:val="24"/>
              </w:rPr>
            </w:pPr>
            <w:r>
              <w:rPr>
                <w:rFonts w:ascii="Times New Roman" w:hAnsi="Times New Roman" w:cs="Times New Roman"/>
                <w:sz w:val="24"/>
              </w:rPr>
              <w:t xml:space="preserve">–  </w:t>
            </w:r>
            <w:r w:rsidR="0056517A" w:rsidRPr="00335916">
              <w:rPr>
                <w:rFonts w:ascii="Times New Roman" w:hAnsi="Times New Roman" w:cs="Times New Roman"/>
                <w:sz w:val="24"/>
              </w:rPr>
              <w:t>omawia budowę mitochondrium</w:t>
            </w:r>
          </w:p>
          <w:p w:rsidR="0056517A" w:rsidRPr="00335916" w:rsidRDefault="006A6BD0" w:rsidP="00AA42C9">
            <w:pPr>
              <w:rPr>
                <w:rFonts w:ascii="Times New Roman" w:hAnsi="Times New Roman" w:cs="Times New Roman"/>
                <w:sz w:val="24"/>
              </w:rPr>
            </w:pPr>
            <w:r>
              <w:rPr>
                <w:rFonts w:ascii="Times New Roman" w:hAnsi="Times New Roman" w:cs="Times New Roman"/>
                <w:sz w:val="24"/>
              </w:rPr>
              <w:t xml:space="preserve">–  </w:t>
            </w:r>
            <w:r w:rsidR="0056517A" w:rsidRPr="00335916">
              <w:rPr>
                <w:rFonts w:ascii="Times New Roman" w:hAnsi="Times New Roman" w:cs="Times New Roman"/>
                <w:sz w:val="24"/>
              </w:rPr>
              <w:t xml:space="preserve">przedstawia przebieg </w:t>
            </w:r>
            <w:r w:rsidR="0056517A" w:rsidRPr="00335916">
              <w:rPr>
                <w:rFonts w:ascii="Times New Roman" w:hAnsi="Times New Roman" w:cs="Times New Roman"/>
                <w:sz w:val="24"/>
              </w:rPr>
              <w:lastRenderedPageBreak/>
              <w:t xml:space="preserve">oddychania komórkowego </w:t>
            </w:r>
          </w:p>
          <w:p w:rsidR="0056517A" w:rsidRPr="00335916" w:rsidRDefault="006A6BD0" w:rsidP="00AA42C9">
            <w:pPr>
              <w:rPr>
                <w:rFonts w:ascii="Times New Roman" w:hAnsi="Times New Roman" w:cs="Times New Roman"/>
                <w:sz w:val="24"/>
              </w:rPr>
            </w:pPr>
            <w:r>
              <w:rPr>
                <w:rFonts w:ascii="Times New Roman" w:hAnsi="Times New Roman" w:cs="Times New Roman"/>
                <w:sz w:val="24"/>
              </w:rPr>
              <w:t xml:space="preserve">–  </w:t>
            </w:r>
            <w:r w:rsidR="0056517A" w:rsidRPr="00335916">
              <w:rPr>
                <w:rFonts w:ascii="Times New Roman" w:hAnsi="Times New Roman" w:cs="Times New Roman"/>
                <w:sz w:val="24"/>
              </w:rPr>
              <w:t xml:space="preserve">podaje wyjściowe substraty i końcowe produkty etapów oddychania komórkowego </w:t>
            </w:r>
          </w:p>
          <w:p w:rsidR="009C7BAF" w:rsidRPr="00335916" w:rsidRDefault="006A6BD0" w:rsidP="00AA42C9">
            <w:pPr>
              <w:rPr>
                <w:rFonts w:ascii="Times New Roman" w:hAnsi="Times New Roman" w:cs="Times New Roman"/>
                <w:sz w:val="24"/>
              </w:rPr>
            </w:pPr>
            <w:r>
              <w:rPr>
                <w:rFonts w:ascii="Times New Roman" w:hAnsi="Times New Roman" w:cs="Times New Roman"/>
                <w:sz w:val="24"/>
              </w:rPr>
              <w:t xml:space="preserve">–  </w:t>
            </w:r>
            <w:r w:rsidR="0056517A" w:rsidRPr="00335916">
              <w:rPr>
                <w:rFonts w:ascii="Times New Roman" w:hAnsi="Times New Roman" w:cs="Times New Roman"/>
                <w:sz w:val="24"/>
              </w:rPr>
              <w:t>omawia końcowy zysk energetyczny oddychania tlenowego</w:t>
            </w:r>
          </w:p>
        </w:tc>
        <w:tc>
          <w:tcPr>
            <w:tcW w:w="3536" w:type="dxa"/>
          </w:tcPr>
          <w:p w:rsidR="009C7BAF" w:rsidRPr="00335916" w:rsidRDefault="006A6BD0" w:rsidP="00AA42C9">
            <w:pPr>
              <w:rPr>
                <w:rFonts w:ascii="Times New Roman" w:hAnsi="Times New Roman" w:cs="Times New Roman"/>
                <w:sz w:val="24"/>
              </w:rPr>
            </w:pPr>
            <w:r>
              <w:rPr>
                <w:rFonts w:ascii="Times New Roman" w:hAnsi="Times New Roman" w:cs="Times New Roman"/>
                <w:sz w:val="24"/>
              </w:rPr>
              <w:lastRenderedPageBreak/>
              <w:t xml:space="preserve">–  </w:t>
            </w:r>
            <w:r w:rsidR="00AA42C9" w:rsidRPr="00335916">
              <w:rPr>
                <w:rFonts w:ascii="Times New Roman" w:hAnsi="Times New Roman" w:cs="Times New Roman"/>
                <w:sz w:val="24"/>
              </w:rPr>
              <w:t xml:space="preserve">pogadanka na temat przebiegu i znaczenia oddychania tlenowego </w:t>
            </w:r>
          </w:p>
          <w:p w:rsidR="00AA42C9" w:rsidRPr="00335916" w:rsidRDefault="006A6BD0" w:rsidP="00AA42C9">
            <w:pPr>
              <w:rPr>
                <w:rFonts w:ascii="Times New Roman" w:hAnsi="Times New Roman" w:cs="Times New Roman"/>
                <w:sz w:val="24"/>
              </w:rPr>
            </w:pPr>
            <w:r>
              <w:rPr>
                <w:rFonts w:ascii="Times New Roman" w:hAnsi="Times New Roman" w:cs="Times New Roman"/>
                <w:sz w:val="24"/>
              </w:rPr>
              <w:t xml:space="preserve">–  </w:t>
            </w:r>
            <w:r w:rsidR="00AA42C9" w:rsidRPr="00335916">
              <w:rPr>
                <w:rFonts w:ascii="Times New Roman" w:hAnsi="Times New Roman" w:cs="Times New Roman"/>
                <w:sz w:val="24"/>
              </w:rPr>
              <w:t xml:space="preserve">obliczanie wydajności oddychania komórkowego </w:t>
            </w:r>
          </w:p>
          <w:p w:rsidR="00AA42C9" w:rsidRPr="00335916" w:rsidRDefault="006A6BD0" w:rsidP="0088744E">
            <w:pPr>
              <w:rPr>
                <w:rFonts w:ascii="Times New Roman" w:hAnsi="Times New Roman" w:cs="Times New Roman"/>
                <w:sz w:val="24"/>
              </w:rPr>
            </w:pPr>
            <w:r>
              <w:rPr>
                <w:rFonts w:ascii="Times New Roman" w:hAnsi="Times New Roman" w:cs="Times New Roman"/>
                <w:sz w:val="24"/>
              </w:rPr>
              <w:t xml:space="preserve">–  </w:t>
            </w:r>
            <w:r w:rsidR="0088744E" w:rsidRPr="00335916">
              <w:rPr>
                <w:rFonts w:ascii="Times New Roman" w:hAnsi="Times New Roman" w:cs="Times New Roman"/>
                <w:sz w:val="24"/>
              </w:rPr>
              <w:t xml:space="preserve">gra dydaktyczna: </w:t>
            </w:r>
            <w:r w:rsidRPr="00335916">
              <w:rPr>
                <w:rFonts w:ascii="Times New Roman" w:hAnsi="Times New Roman" w:cs="Times New Roman"/>
                <w:sz w:val="24"/>
              </w:rPr>
              <w:t>Podróż</w:t>
            </w:r>
            <w:r w:rsidR="0088744E" w:rsidRPr="00335916">
              <w:rPr>
                <w:rFonts w:ascii="Times New Roman" w:hAnsi="Times New Roman" w:cs="Times New Roman"/>
                <w:sz w:val="24"/>
              </w:rPr>
              <w:t xml:space="preserve"> do </w:t>
            </w:r>
            <w:r w:rsidR="0088744E" w:rsidRPr="00335916">
              <w:rPr>
                <w:rFonts w:ascii="Times New Roman" w:hAnsi="Times New Roman" w:cs="Times New Roman"/>
                <w:sz w:val="24"/>
              </w:rPr>
              <w:lastRenderedPageBreak/>
              <w:t xml:space="preserve">wnętrza mitochondrium pozwalająca na lokalizowanie poszczególnych etapów oddychania komórkowego </w:t>
            </w:r>
          </w:p>
        </w:tc>
      </w:tr>
      <w:tr w:rsidR="009C7BAF" w:rsidRPr="00335916" w:rsidTr="00905F40">
        <w:tc>
          <w:tcPr>
            <w:tcW w:w="3535" w:type="dxa"/>
          </w:tcPr>
          <w:p w:rsidR="009C7BAF" w:rsidRPr="00335916" w:rsidRDefault="009C7BAF" w:rsidP="00FD0BC5">
            <w:pPr>
              <w:jc w:val="both"/>
              <w:rPr>
                <w:rFonts w:ascii="Times New Roman" w:hAnsi="Times New Roman" w:cs="Times New Roman"/>
                <w:sz w:val="24"/>
              </w:rPr>
            </w:pPr>
            <w:r w:rsidRPr="00335916">
              <w:rPr>
                <w:rFonts w:ascii="Times New Roman" w:hAnsi="Times New Roman" w:cs="Times New Roman"/>
                <w:sz w:val="24"/>
              </w:rPr>
              <w:lastRenderedPageBreak/>
              <w:t xml:space="preserve">4.Oddychanie </w:t>
            </w:r>
            <w:r w:rsidR="00FD0BC5" w:rsidRPr="00335916">
              <w:rPr>
                <w:rFonts w:ascii="Times New Roman" w:hAnsi="Times New Roman" w:cs="Times New Roman"/>
                <w:sz w:val="24"/>
              </w:rPr>
              <w:t>beztlenowe</w:t>
            </w:r>
            <w:r w:rsidRPr="00335916">
              <w:rPr>
                <w:rFonts w:ascii="Times New Roman" w:hAnsi="Times New Roman" w:cs="Times New Roman"/>
                <w:sz w:val="24"/>
              </w:rPr>
              <w:t xml:space="preserve"> i fermentacja.</w:t>
            </w:r>
          </w:p>
          <w:p w:rsidR="007563CE" w:rsidRPr="00335916" w:rsidRDefault="007563CE" w:rsidP="00FD0BC5">
            <w:pPr>
              <w:jc w:val="both"/>
              <w:rPr>
                <w:rFonts w:ascii="Times New Roman" w:hAnsi="Times New Roman" w:cs="Times New Roman"/>
                <w:sz w:val="24"/>
              </w:rPr>
            </w:pPr>
            <w:r w:rsidRPr="00335916">
              <w:rPr>
                <w:rFonts w:ascii="Times New Roman" w:hAnsi="Times New Roman" w:cs="Times New Roman"/>
                <w:sz w:val="24"/>
              </w:rPr>
              <w:t>III.4.</w:t>
            </w:r>
          </w:p>
        </w:tc>
        <w:tc>
          <w:tcPr>
            <w:tcW w:w="3535" w:type="dxa"/>
          </w:tcPr>
          <w:p w:rsidR="00FD0BC5" w:rsidRPr="00335916" w:rsidRDefault="006A6BD0" w:rsidP="00FD0BC5">
            <w:pPr>
              <w:jc w:val="both"/>
              <w:rPr>
                <w:rFonts w:ascii="Times New Roman" w:hAnsi="Times New Roman" w:cs="Times New Roman"/>
                <w:sz w:val="24"/>
              </w:rPr>
            </w:pPr>
            <w:r>
              <w:rPr>
                <w:rFonts w:ascii="Times New Roman" w:hAnsi="Times New Roman" w:cs="Times New Roman"/>
                <w:sz w:val="24"/>
              </w:rPr>
              <w:t xml:space="preserve">–  </w:t>
            </w:r>
            <w:r w:rsidR="00FD0BC5" w:rsidRPr="00335916">
              <w:rPr>
                <w:rFonts w:ascii="Times New Roman" w:hAnsi="Times New Roman" w:cs="Times New Roman"/>
                <w:sz w:val="24"/>
              </w:rPr>
              <w:t xml:space="preserve">istota oddychania w warunkach beztlenowych </w:t>
            </w:r>
          </w:p>
          <w:p w:rsidR="009C7BAF" w:rsidRPr="00335916" w:rsidRDefault="006A6BD0" w:rsidP="00FD0BC5">
            <w:pPr>
              <w:jc w:val="both"/>
              <w:rPr>
                <w:rFonts w:ascii="Times New Roman" w:hAnsi="Times New Roman" w:cs="Times New Roman"/>
                <w:sz w:val="24"/>
              </w:rPr>
            </w:pPr>
            <w:r>
              <w:rPr>
                <w:rFonts w:ascii="Times New Roman" w:hAnsi="Times New Roman" w:cs="Times New Roman"/>
                <w:sz w:val="24"/>
              </w:rPr>
              <w:t xml:space="preserve">–  </w:t>
            </w:r>
            <w:r w:rsidR="00FD0BC5" w:rsidRPr="00335916">
              <w:rPr>
                <w:rFonts w:ascii="Times New Roman" w:hAnsi="Times New Roman" w:cs="Times New Roman"/>
                <w:sz w:val="24"/>
              </w:rPr>
              <w:t>przebieg fermentacji mlekowej</w:t>
            </w:r>
          </w:p>
        </w:tc>
        <w:tc>
          <w:tcPr>
            <w:tcW w:w="3536" w:type="dxa"/>
          </w:tcPr>
          <w:p w:rsidR="001A2A92" w:rsidRPr="00335916" w:rsidRDefault="006A6BD0" w:rsidP="001A2A92">
            <w:pPr>
              <w:jc w:val="both"/>
              <w:rPr>
                <w:rFonts w:ascii="Times New Roman" w:hAnsi="Times New Roman" w:cs="Times New Roman"/>
                <w:sz w:val="24"/>
              </w:rPr>
            </w:pPr>
            <w:r>
              <w:rPr>
                <w:rFonts w:ascii="Times New Roman" w:hAnsi="Times New Roman" w:cs="Times New Roman"/>
                <w:sz w:val="24"/>
              </w:rPr>
              <w:t xml:space="preserve">–  </w:t>
            </w:r>
            <w:r w:rsidR="001A2A92" w:rsidRPr="00335916">
              <w:rPr>
                <w:rFonts w:ascii="Times New Roman" w:hAnsi="Times New Roman" w:cs="Times New Roman"/>
                <w:sz w:val="24"/>
              </w:rPr>
              <w:t>wyróżnia grupy organizmów pod względem ich tolerancji na tlen</w:t>
            </w:r>
          </w:p>
          <w:p w:rsidR="001A2A92" w:rsidRPr="00335916" w:rsidRDefault="006A6BD0" w:rsidP="001A2A92">
            <w:pPr>
              <w:jc w:val="both"/>
              <w:rPr>
                <w:rFonts w:ascii="Times New Roman" w:hAnsi="Times New Roman" w:cs="Times New Roman"/>
                <w:sz w:val="24"/>
              </w:rPr>
            </w:pPr>
            <w:r>
              <w:rPr>
                <w:rFonts w:ascii="Times New Roman" w:hAnsi="Times New Roman" w:cs="Times New Roman"/>
                <w:sz w:val="24"/>
              </w:rPr>
              <w:t xml:space="preserve">–  </w:t>
            </w:r>
            <w:r w:rsidR="001A2A92" w:rsidRPr="00335916">
              <w:rPr>
                <w:rFonts w:ascii="Times New Roman" w:hAnsi="Times New Roman" w:cs="Times New Roman"/>
                <w:sz w:val="24"/>
              </w:rPr>
              <w:t xml:space="preserve">wyjaśnia przebieg i sens biologiczny fermentacji mlekowej </w:t>
            </w:r>
          </w:p>
          <w:p w:rsidR="001A2A92" w:rsidRPr="00335916" w:rsidRDefault="006A6BD0" w:rsidP="001A2A92">
            <w:pPr>
              <w:jc w:val="both"/>
              <w:rPr>
                <w:rFonts w:ascii="Times New Roman" w:hAnsi="Times New Roman" w:cs="Times New Roman"/>
                <w:sz w:val="24"/>
              </w:rPr>
            </w:pPr>
            <w:r>
              <w:rPr>
                <w:rFonts w:ascii="Times New Roman" w:hAnsi="Times New Roman" w:cs="Times New Roman"/>
                <w:sz w:val="24"/>
              </w:rPr>
              <w:t xml:space="preserve">–  </w:t>
            </w:r>
            <w:r w:rsidR="001A2A92" w:rsidRPr="00335916">
              <w:rPr>
                <w:rFonts w:ascii="Times New Roman" w:hAnsi="Times New Roman" w:cs="Times New Roman"/>
                <w:sz w:val="24"/>
              </w:rPr>
              <w:t xml:space="preserve">porównuje zysk energetyczny w komórkach włókien mięśni szkieletowych w warunkach tlenowych i beztlenowych </w:t>
            </w:r>
          </w:p>
          <w:p w:rsidR="009C7BAF" w:rsidRPr="00335916" w:rsidRDefault="006A6BD0" w:rsidP="001A2A92">
            <w:pPr>
              <w:jc w:val="both"/>
              <w:rPr>
                <w:rFonts w:ascii="Times New Roman" w:hAnsi="Times New Roman" w:cs="Times New Roman"/>
                <w:sz w:val="24"/>
              </w:rPr>
            </w:pPr>
            <w:r>
              <w:rPr>
                <w:rFonts w:ascii="Times New Roman" w:hAnsi="Times New Roman" w:cs="Times New Roman"/>
                <w:sz w:val="24"/>
              </w:rPr>
              <w:t xml:space="preserve">–  </w:t>
            </w:r>
            <w:r w:rsidR="001A2A92" w:rsidRPr="00335916">
              <w:rPr>
                <w:rFonts w:ascii="Times New Roman" w:hAnsi="Times New Roman" w:cs="Times New Roman"/>
                <w:sz w:val="24"/>
              </w:rPr>
              <w:t xml:space="preserve">podaje zastosowania fermentacji mlekowej w życiu codziennym  </w:t>
            </w:r>
          </w:p>
        </w:tc>
        <w:tc>
          <w:tcPr>
            <w:tcW w:w="3536" w:type="dxa"/>
          </w:tcPr>
          <w:p w:rsidR="0047643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47643F" w:rsidRPr="00335916">
              <w:rPr>
                <w:rFonts w:ascii="Times New Roman" w:hAnsi="Times New Roman" w:cs="Times New Roman"/>
                <w:sz w:val="24"/>
              </w:rPr>
              <w:t xml:space="preserve">pogadanka na temat roli tlenu w życiu organizmu </w:t>
            </w:r>
          </w:p>
          <w:p w:rsidR="009C7BAF"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47643F" w:rsidRPr="00335916">
              <w:rPr>
                <w:rFonts w:ascii="Times New Roman" w:hAnsi="Times New Roman" w:cs="Times New Roman"/>
                <w:sz w:val="24"/>
              </w:rPr>
              <w:t>miniwykład</w:t>
            </w:r>
            <w:proofErr w:type="spellEnd"/>
            <w:r w:rsidR="0047643F" w:rsidRPr="00335916">
              <w:rPr>
                <w:rFonts w:ascii="Times New Roman" w:hAnsi="Times New Roman" w:cs="Times New Roman"/>
                <w:sz w:val="24"/>
              </w:rPr>
              <w:t xml:space="preserve"> na temat przebiegu fermentacji mlekowej  </w:t>
            </w:r>
          </w:p>
          <w:p w:rsidR="0047643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47643F" w:rsidRPr="00335916">
              <w:rPr>
                <w:rFonts w:ascii="Times New Roman" w:hAnsi="Times New Roman" w:cs="Times New Roman"/>
                <w:sz w:val="24"/>
              </w:rPr>
              <w:t xml:space="preserve">demonstracja produktów z życia codziennego uzyskiwanych na drodze fermentacji </w:t>
            </w:r>
          </w:p>
          <w:p w:rsidR="0047643F" w:rsidRPr="00335916" w:rsidRDefault="0047643F">
            <w:pPr>
              <w:jc w:val="both"/>
              <w:rPr>
                <w:rFonts w:ascii="Times New Roman" w:hAnsi="Times New Roman" w:cs="Times New Roman"/>
                <w:sz w:val="24"/>
              </w:rPr>
            </w:pPr>
          </w:p>
        </w:tc>
      </w:tr>
      <w:tr w:rsidR="009C7BAF" w:rsidRPr="00335916" w:rsidTr="00905F40">
        <w:tc>
          <w:tcPr>
            <w:tcW w:w="14142" w:type="dxa"/>
            <w:gridSpan w:val="4"/>
          </w:tcPr>
          <w:p w:rsidR="009C7BAF" w:rsidRPr="00335916" w:rsidRDefault="009C7BAF">
            <w:pPr>
              <w:jc w:val="both"/>
              <w:rPr>
                <w:rFonts w:ascii="Times New Roman" w:hAnsi="Times New Roman" w:cs="Times New Roman"/>
                <w:sz w:val="24"/>
              </w:rPr>
            </w:pPr>
            <w:r w:rsidRPr="00335916">
              <w:rPr>
                <w:rFonts w:ascii="Times New Roman" w:hAnsi="Times New Roman" w:cs="Times New Roman"/>
                <w:sz w:val="24"/>
              </w:rPr>
              <w:t>V. Podziały komórkowe</w:t>
            </w:r>
          </w:p>
        </w:tc>
      </w:tr>
      <w:tr w:rsidR="007441DD" w:rsidRPr="00335916" w:rsidTr="00905F40">
        <w:tc>
          <w:tcPr>
            <w:tcW w:w="3535" w:type="dxa"/>
          </w:tcPr>
          <w:p w:rsidR="007441DD" w:rsidRPr="00335916" w:rsidRDefault="007441DD">
            <w:pPr>
              <w:jc w:val="both"/>
              <w:rPr>
                <w:rFonts w:ascii="Times New Roman" w:eastAsia="Times New Roman" w:hAnsi="Times New Roman" w:cs="Times New Roman"/>
                <w:sz w:val="24"/>
                <w:szCs w:val="24"/>
                <w:lang w:eastAsia="pl-PL"/>
              </w:rPr>
            </w:pPr>
            <w:r w:rsidRPr="00335916">
              <w:rPr>
                <w:rFonts w:ascii="Times New Roman" w:eastAsia="Times New Roman" w:hAnsi="Times New Roman" w:cs="Times New Roman"/>
                <w:sz w:val="24"/>
                <w:szCs w:val="24"/>
                <w:lang w:eastAsia="pl-PL"/>
              </w:rPr>
              <w:t>1. Przebieg cyklu komórkowego.</w:t>
            </w:r>
          </w:p>
          <w:p w:rsidR="007441DD" w:rsidRPr="00335916" w:rsidRDefault="007441DD">
            <w:pPr>
              <w:jc w:val="both"/>
              <w:rPr>
                <w:rFonts w:ascii="Times New Roman" w:hAnsi="Times New Roman" w:cs="Times New Roman"/>
                <w:sz w:val="24"/>
              </w:rPr>
            </w:pPr>
            <w:r w:rsidRPr="00335916">
              <w:rPr>
                <w:rFonts w:ascii="Times New Roman" w:hAnsi="Times New Roman"/>
                <w:sz w:val="20"/>
                <w:szCs w:val="20"/>
              </w:rPr>
              <w:t>IV.1, IV.2.,IV.3.</w:t>
            </w:r>
          </w:p>
        </w:tc>
        <w:tc>
          <w:tcPr>
            <w:tcW w:w="3535" w:type="dxa"/>
          </w:tcPr>
          <w:p w:rsidR="007441DD" w:rsidRPr="00335916" w:rsidRDefault="007441DD" w:rsidP="00CE2E56">
            <w:pPr>
              <w:contextualSpacing/>
              <w:rPr>
                <w:rFonts w:ascii="Times New Roman" w:hAnsi="Times New Roman"/>
                <w:sz w:val="24"/>
                <w:szCs w:val="24"/>
              </w:rPr>
            </w:pPr>
            <w:r w:rsidRPr="00335916">
              <w:rPr>
                <w:rFonts w:ascii="Times New Roman" w:hAnsi="Times New Roman"/>
                <w:sz w:val="24"/>
                <w:szCs w:val="24"/>
              </w:rPr>
              <w:t xml:space="preserve"> </w:t>
            </w:r>
            <w:r w:rsidR="006A6BD0">
              <w:rPr>
                <w:rFonts w:ascii="Times New Roman" w:hAnsi="Times New Roman"/>
                <w:sz w:val="24"/>
                <w:szCs w:val="24"/>
              </w:rPr>
              <w:t xml:space="preserve">–  </w:t>
            </w:r>
            <w:r w:rsidRPr="00335916">
              <w:rPr>
                <w:rFonts w:ascii="Times New Roman" w:hAnsi="Times New Roman"/>
                <w:sz w:val="24"/>
                <w:szCs w:val="24"/>
              </w:rPr>
              <w:t>cykl życiowy komórki</w:t>
            </w:r>
          </w:p>
          <w:p w:rsidR="007441DD" w:rsidRPr="00335916" w:rsidRDefault="007441DD" w:rsidP="00CE2E56">
            <w:pPr>
              <w:contextualSpacing/>
              <w:rPr>
                <w:rFonts w:ascii="Times New Roman" w:hAnsi="Times New Roman"/>
                <w:sz w:val="24"/>
                <w:szCs w:val="24"/>
              </w:rPr>
            </w:pPr>
          </w:p>
          <w:p w:rsidR="007441DD" w:rsidRPr="00335916" w:rsidRDefault="007441DD" w:rsidP="00CE2E56">
            <w:pPr>
              <w:rPr>
                <w:rFonts w:ascii="Times New Roman" w:hAnsi="Times New Roman"/>
                <w:sz w:val="24"/>
                <w:szCs w:val="24"/>
              </w:rPr>
            </w:pPr>
          </w:p>
        </w:tc>
        <w:tc>
          <w:tcPr>
            <w:tcW w:w="3536" w:type="dxa"/>
          </w:tcPr>
          <w:p w:rsidR="007441DD" w:rsidRPr="00335916" w:rsidRDefault="006A6BD0" w:rsidP="007441DD">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wyróżnia fazy cyklu komórkowego</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charakteryzuje przemiany w komórce podczas faz cyklu komórkowego</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wyjaśnia rolę  interfazy w cyklu życiowym komórki</w:t>
            </w:r>
          </w:p>
          <w:p w:rsidR="007441DD" w:rsidRPr="00335916" w:rsidRDefault="007441DD" w:rsidP="00CE2E56">
            <w:pPr>
              <w:rPr>
                <w:rFonts w:ascii="Times New Roman" w:hAnsi="Times New Roman"/>
                <w:i/>
                <w:sz w:val="24"/>
                <w:szCs w:val="24"/>
              </w:rPr>
            </w:pPr>
          </w:p>
          <w:p w:rsidR="007441DD" w:rsidRPr="00335916" w:rsidRDefault="007441DD" w:rsidP="00CE2E56">
            <w:pPr>
              <w:rPr>
                <w:rFonts w:ascii="Times New Roman" w:hAnsi="Times New Roman"/>
                <w:strike/>
                <w:sz w:val="24"/>
                <w:szCs w:val="24"/>
                <w:lang w:eastAsia="pl-PL"/>
              </w:rPr>
            </w:pPr>
          </w:p>
        </w:tc>
        <w:tc>
          <w:tcPr>
            <w:tcW w:w="3536" w:type="dxa"/>
          </w:tcPr>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 xml:space="preserve">analizowanie schematu cyklu komórkowego </w:t>
            </w:r>
            <w:r>
              <w:rPr>
                <w:rFonts w:ascii="Times New Roman" w:hAnsi="Times New Roman"/>
                <w:sz w:val="24"/>
                <w:szCs w:val="24"/>
              </w:rPr>
              <w:t xml:space="preserve">–  </w:t>
            </w:r>
            <w:r w:rsidR="007441DD" w:rsidRPr="00335916">
              <w:rPr>
                <w:rFonts w:ascii="Times New Roman" w:hAnsi="Times New Roman"/>
                <w:sz w:val="24"/>
                <w:szCs w:val="24"/>
              </w:rPr>
              <w:t>plansze, foliogramy, prezentacja multimedialna</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metoda kosza i walizki do podsumowania wiadomości dotyczących etapów cyklu komórkowego</w:t>
            </w:r>
          </w:p>
          <w:p w:rsidR="007441DD" w:rsidRPr="00335916" w:rsidRDefault="007441DD" w:rsidP="00CE2E56">
            <w:pPr>
              <w:rPr>
                <w:rFonts w:ascii="Times New Roman" w:hAnsi="Times New Roman"/>
                <w:sz w:val="24"/>
                <w:szCs w:val="24"/>
                <w:lang w:eastAsia="pl-PL"/>
              </w:rPr>
            </w:pPr>
          </w:p>
        </w:tc>
      </w:tr>
      <w:tr w:rsidR="007441DD" w:rsidRPr="00335916" w:rsidTr="00905F40">
        <w:tc>
          <w:tcPr>
            <w:tcW w:w="3535" w:type="dxa"/>
          </w:tcPr>
          <w:p w:rsidR="007441DD" w:rsidRPr="00335916" w:rsidRDefault="007441DD">
            <w:pPr>
              <w:jc w:val="both"/>
              <w:rPr>
                <w:rFonts w:ascii="Times New Roman" w:eastAsia="Times New Roman" w:hAnsi="Times New Roman" w:cs="Times New Roman"/>
                <w:sz w:val="24"/>
                <w:szCs w:val="24"/>
                <w:lang w:eastAsia="pl-PL"/>
              </w:rPr>
            </w:pPr>
            <w:r w:rsidRPr="00335916">
              <w:rPr>
                <w:rFonts w:ascii="Times New Roman" w:eastAsia="Times New Roman" w:hAnsi="Times New Roman" w:cs="Times New Roman"/>
                <w:sz w:val="24"/>
                <w:szCs w:val="24"/>
                <w:lang w:eastAsia="pl-PL"/>
              </w:rPr>
              <w:t>2. Przebieg i znaczenie mitozy.</w:t>
            </w:r>
          </w:p>
          <w:p w:rsidR="007441DD" w:rsidRPr="00335916" w:rsidRDefault="007441DD">
            <w:pPr>
              <w:jc w:val="both"/>
              <w:rPr>
                <w:rFonts w:ascii="Times New Roman" w:hAnsi="Times New Roman" w:cs="Times New Roman"/>
                <w:sz w:val="24"/>
              </w:rPr>
            </w:pPr>
            <w:r w:rsidRPr="00335916">
              <w:rPr>
                <w:rFonts w:ascii="Times New Roman" w:hAnsi="Times New Roman"/>
                <w:sz w:val="20"/>
                <w:szCs w:val="20"/>
              </w:rPr>
              <w:t>IV.2., IV.3., IV.4.</w:t>
            </w:r>
          </w:p>
        </w:tc>
        <w:tc>
          <w:tcPr>
            <w:tcW w:w="3535" w:type="dxa"/>
          </w:tcPr>
          <w:p w:rsidR="007441DD"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przebieg i znaczenie mitozy</w:t>
            </w:r>
          </w:p>
        </w:tc>
        <w:tc>
          <w:tcPr>
            <w:tcW w:w="3536" w:type="dxa"/>
          </w:tcPr>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opisuje budowę chromosomu</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 xml:space="preserve">wyróżnia etapy mitozy </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 xml:space="preserve">charakteryzuje przebieg </w:t>
            </w:r>
            <w:r w:rsidR="007441DD" w:rsidRPr="00335916">
              <w:rPr>
                <w:rFonts w:ascii="Times New Roman" w:hAnsi="Times New Roman"/>
                <w:sz w:val="24"/>
                <w:szCs w:val="24"/>
              </w:rPr>
              <w:lastRenderedPageBreak/>
              <w:t>poszczególnych faz mitozy</w:t>
            </w:r>
          </w:p>
          <w:p w:rsidR="007441DD" w:rsidRPr="00335916" w:rsidRDefault="006A6BD0" w:rsidP="00CE2E56">
            <w:pPr>
              <w:rPr>
                <w:rFonts w:ascii="Times New Roman" w:hAnsi="Times New Roman"/>
                <w:i/>
                <w:sz w:val="24"/>
                <w:szCs w:val="24"/>
              </w:rPr>
            </w:pPr>
            <w:r>
              <w:rPr>
                <w:rFonts w:ascii="Times New Roman" w:hAnsi="Times New Roman"/>
                <w:sz w:val="24"/>
                <w:szCs w:val="24"/>
              </w:rPr>
              <w:t xml:space="preserve">–  </w:t>
            </w:r>
            <w:r w:rsidR="007441DD" w:rsidRPr="00335916">
              <w:rPr>
                <w:rFonts w:ascii="Times New Roman" w:hAnsi="Times New Roman"/>
                <w:sz w:val="24"/>
                <w:szCs w:val="24"/>
              </w:rPr>
              <w:t>wyjaśnia pojęcie cytokineza i kariokineza</w:t>
            </w:r>
          </w:p>
          <w:p w:rsidR="007441DD" w:rsidRPr="00335916" w:rsidRDefault="007441DD" w:rsidP="00CE2E56">
            <w:pPr>
              <w:rPr>
                <w:rFonts w:ascii="Times New Roman" w:hAnsi="Times New Roman"/>
                <w:sz w:val="24"/>
                <w:szCs w:val="24"/>
                <w:lang w:eastAsia="pl-PL"/>
              </w:rPr>
            </w:pPr>
          </w:p>
        </w:tc>
        <w:tc>
          <w:tcPr>
            <w:tcW w:w="3536" w:type="dxa"/>
          </w:tcPr>
          <w:p w:rsidR="007441DD" w:rsidRPr="00335916" w:rsidRDefault="006A6BD0" w:rsidP="00CE2E56">
            <w:pPr>
              <w:rPr>
                <w:rFonts w:ascii="Times New Roman" w:hAnsi="Times New Roman"/>
                <w:sz w:val="24"/>
                <w:szCs w:val="24"/>
              </w:rPr>
            </w:pPr>
            <w:r>
              <w:rPr>
                <w:rFonts w:ascii="Times New Roman" w:hAnsi="Times New Roman"/>
                <w:sz w:val="24"/>
                <w:szCs w:val="24"/>
              </w:rPr>
              <w:lastRenderedPageBreak/>
              <w:t xml:space="preserve">–  </w:t>
            </w:r>
            <w:r w:rsidR="007441DD" w:rsidRPr="00335916">
              <w:rPr>
                <w:rFonts w:ascii="Times New Roman" w:hAnsi="Times New Roman"/>
                <w:sz w:val="24"/>
                <w:szCs w:val="24"/>
              </w:rPr>
              <w:t>analiza przebiegu mitozy na podstawie planszy, foliogramów</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 xml:space="preserve">gra dydaktyczna </w:t>
            </w:r>
            <w:proofErr w:type="spellStart"/>
            <w:r w:rsidR="007441DD" w:rsidRPr="00335916">
              <w:rPr>
                <w:rFonts w:ascii="Times New Roman" w:hAnsi="Times New Roman"/>
                <w:i/>
                <w:sz w:val="24"/>
                <w:szCs w:val="24"/>
              </w:rPr>
              <w:t>memory</w:t>
            </w:r>
            <w:proofErr w:type="spellEnd"/>
            <w:r w:rsidR="007441DD" w:rsidRPr="00335916">
              <w:rPr>
                <w:rFonts w:ascii="Times New Roman" w:hAnsi="Times New Roman"/>
                <w:sz w:val="24"/>
                <w:szCs w:val="24"/>
              </w:rPr>
              <w:t xml:space="preserve"> </w:t>
            </w:r>
            <w:r w:rsidR="007441DD" w:rsidRPr="00335916">
              <w:rPr>
                <w:rFonts w:ascii="Times New Roman" w:hAnsi="Times New Roman"/>
                <w:sz w:val="24"/>
                <w:szCs w:val="24"/>
              </w:rPr>
              <w:lastRenderedPageBreak/>
              <w:t xml:space="preserve">dotycząca przebiegu mitozy </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obserwacja mikroskopowa stożka wzrostu cebuli i rozpoznanie widocznych faz mitozy</w:t>
            </w:r>
          </w:p>
          <w:p w:rsidR="007441DD" w:rsidRPr="00335916" w:rsidRDefault="006A6BD0" w:rsidP="00CE2E56">
            <w:pPr>
              <w:rPr>
                <w:rFonts w:ascii="Times New Roman" w:hAnsi="Times New Roman"/>
                <w:sz w:val="24"/>
                <w:szCs w:val="24"/>
              </w:rPr>
            </w:pPr>
            <w:r>
              <w:rPr>
                <w:rFonts w:ascii="Times New Roman" w:hAnsi="Times New Roman"/>
                <w:sz w:val="24"/>
                <w:szCs w:val="24"/>
              </w:rPr>
              <w:t xml:space="preserve">–  </w:t>
            </w:r>
            <w:r w:rsidR="007441DD" w:rsidRPr="00335916">
              <w:rPr>
                <w:rFonts w:ascii="Times New Roman" w:hAnsi="Times New Roman"/>
                <w:sz w:val="24"/>
                <w:szCs w:val="24"/>
              </w:rPr>
              <w:t>wykonanie rysunku faz mitozy spod mikroskopu</w:t>
            </w:r>
          </w:p>
          <w:p w:rsidR="007441DD" w:rsidRPr="00335916" w:rsidRDefault="007441DD" w:rsidP="00CE2E56">
            <w:pPr>
              <w:rPr>
                <w:rFonts w:ascii="Times New Roman" w:hAnsi="Times New Roman"/>
                <w:sz w:val="24"/>
                <w:szCs w:val="24"/>
              </w:rPr>
            </w:pPr>
          </w:p>
          <w:p w:rsidR="007441DD" w:rsidRPr="00335916" w:rsidRDefault="007441DD" w:rsidP="00CE2E56">
            <w:pPr>
              <w:rPr>
                <w:rFonts w:ascii="Times New Roman" w:hAnsi="Times New Roman"/>
                <w:sz w:val="24"/>
                <w:szCs w:val="24"/>
              </w:rPr>
            </w:pPr>
          </w:p>
          <w:p w:rsidR="007441DD" w:rsidRPr="00335916" w:rsidRDefault="007441DD" w:rsidP="00CE2E56">
            <w:pPr>
              <w:rPr>
                <w:rFonts w:ascii="Times New Roman" w:hAnsi="Times New Roman"/>
                <w:sz w:val="24"/>
                <w:szCs w:val="24"/>
                <w:lang w:eastAsia="pl-PL"/>
              </w:rPr>
            </w:pPr>
          </w:p>
        </w:tc>
      </w:tr>
      <w:tr w:rsidR="004806F8" w:rsidRPr="00335916" w:rsidTr="00905F40">
        <w:tc>
          <w:tcPr>
            <w:tcW w:w="3535" w:type="dxa"/>
          </w:tcPr>
          <w:p w:rsidR="004806F8" w:rsidRPr="00335916" w:rsidRDefault="004806F8">
            <w:pPr>
              <w:jc w:val="both"/>
              <w:rPr>
                <w:rFonts w:ascii="Times New Roman" w:eastAsia="Times New Roman" w:hAnsi="Times New Roman" w:cs="Times New Roman"/>
                <w:sz w:val="24"/>
                <w:szCs w:val="24"/>
                <w:lang w:eastAsia="pl-PL"/>
              </w:rPr>
            </w:pPr>
            <w:r w:rsidRPr="00335916">
              <w:rPr>
                <w:rFonts w:ascii="Times New Roman" w:eastAsia="Times New Roman" w:hAnsi="Times New Roman" w:cs="Times New Roman"/>
                <w:sz w:val="24"/>
                <w:szCs w:val="24"/>
                <w:lang w:eastAsia="pl-PL"/>
              </w:rPr>
              <w:lastRenderedPageBreak/>
              <w:t>3.Programowana śmierć komórki.</w:t>
            </w:r>
          </w:p>
          <w:p w:rsidR="004806F8" w:rsidRPr="00335916" w:rsidRDefault="004806F8">
            <w:pPr>
              <w:jc w:val="both"/>
              <w:rPr>
                <w:rFonts w:ascii="Times New Roman" w:hAnsi="Times New Roman" w:cs="Times New Roman"/>
                <w:sz w:val="24"/>
              </w:rPr>
            </w:pPr>
            <w:r w:rsidRPr="00335916">
              <w:rPr>
                <w:rFonts w:ascii="Times New Roman" w:hAnsi="Times New Roman"/>
                <w:sz w:val="20"/>
                <w:szCs w:val="20"/>
              </w:rPr>
              <w:t>IV.5.</w:t>
            </w:r>
          </w:p>
        </w:tc>
        <w:tc>
          <w:tcPr>
            <w:tcW w:w="3535" w:type="dxa"/>
          </w:tcPr>
          <w:p w:rsidR="004806F8"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806F8" w:rsidRPr="00335916">
              <w:rPr>
                <w:rFonts w:ascii="Times New Roman" w:hAnsi="Times New Roman"/>
                <w:sz w:val="24"/>
                <w:szCs w:val="24"/>
              </w:rPr>
              <w:t xml:space="preserve">program śmierci komórki </w:t>
            </w:r>
          </w:p>
          <w:p w:rsidR="004806F8"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4806F8" w:rsidRPr="00335916">
              <w:rPr>
                <w:rFonts w:ascii="Times New Roman" w:hAnsi="Times New Roman"/>
                <w:sz w:val="24"/>
                <w:szCs w:val="24"/>
              </w:rPr>
              <w:t>skutkami nadmiernych podziałów komórkowych</w:t>
            </w:r>
          </w:p>
        </w:tc>
        <w:tc>
          <w:tcPr>
            <w:tcW w:w="3536" w:type="dxa"/>
          </w:tcPr>
          <w:p w:rsidR="004806F8" w:rsidRPr="00335916" w:rsidRDefault="006A6BD0" w:rsidP="00CE2E56">
            <w:pPr>
              <w:rPr>
                <w:rFonts w:ascii="Times New Roman" w:hAnsi="Times New Roman"/>
                <w:sz w:val="24"/>
                <w:szCs w:val="24"/>
              </w:rPr>
            </w:pPr>
            <w:r>
              <w:rPr>
                <w:rFonts w:ascii="Times New Roman" w:hAnsi="Times New Roman"/>
                <w:sz w:val="24"/>
                <w:szCs w:val="24"/>
              </w:rPr>
              <w:t xml:space="preserve">–  </w:t>
            </w:r>
            <w:r w:rsidR="004806F8" w:rsidRPr="00335916">
              <w:rPr>
                <w:rFonts w:ascii="Times New Roman" w:hAnsi="Times New Roman"/>
                <w:sz w:val="24"/>
                <w:szCs w:val="24"/>
              </w:rPr>
              <w:t xml:space="preserve">wyjaśnia, na czym polega programowana śmierć komórki </w:t>
            </w:r>
          </w:p>
          <w:p w:rsidR="004806F8" w:rsidRPr="00335916" w:rsidRDefault="006A6BD0" w:rsidP="00CE2E56">
            <w:pPr>
              <w:rPr>
                <w:rFonts w:ascii="Times New Roman" w:hAnsi="Times New Roman"/>
                <w:sz w:val="24"/>
                <w:szCs w:val="24"/>
              </w:rPr>
            </w:pPr>
            <w:r>
              <w:rPr>
                <w:rFonts w:ascii="Times New Roman" w:hAnsi="Times New Roman"/>
                <w:sz w:val="24"/>
                <w:szCs w:val="24"/>
              </w:rPr>
              <w:t xml:space="preserve">–  </w:t>
            </w:r>
            <w:r w:rsidR="004806F8" w:rsidRPr="00335916">
              <w:rPr>
                <w:rFonts w:ascii="Times New Roman" w:hAnsi="Times New Roman"/>
                <w:sz w:val="24"/>
                <w:szCs w:val="24"/>
              </w:rPr>
              <w:t>wyjaśnia zjawisko  apoptozy</w:t>
            </w:r>
          </w:p>
          <w:p w:rsidR="004806F8" w:rsidRPr="00335916" w:rsidRDefault="006A6BD0" w:rsidP="00CE2E56">
            <w:pPr>
              <w:rPr>
                <w:rFonts w:ascii="Times New Roman" w:hAnsi="Times New Roman"/>
                <w:sz w:val="24"/>
                <w:szCs w:val="24"/>
              </w:rPr>
            </w:pPr>
            <w:r>
              <w:rPr>
                <w:rFonts w:ascii="Times New Roman" w:hAnsi="Times New Roman"/>
                <w:sz w:val="24"/>
                <w:szCs w:val="24"/>
              </w:rPr>
              <w:t xml:space="preserve">–  </w:t>
            </w:r>
            <w:r w:rsidR="004806F8" w:rsidRPr="00335916">
              <w:rPr>
                <w:rFonts w:ascii="Times New Roman" w:hAnsi="Times New Roman"/>
                <w:sz w:val="24"/>
                <w:szCs w:val="24"/>
              </w:rPr>
              <w:t>przedstawia znaczenie apoptozy dla organizmu</w:t>
            </w:r>
          </w:p>
          <w:p w:rsidR="004806F8" w:rsidRPr="00335916" w:rsidRDefault="006A6BD0" w:rsidP="00CE2E56">
            <w:pPr>
              <w:rPr>
                <w:rFonts w:ascii="Times New Roman" w:hAnsi="Times New Roman"/>
                <w:sz w:val="24"/>
                <w:szCs w:val="24"/>
              </w:rPr>
            </w:pPr>
            <w:r>
              <w:rPr>
                <w:rFonts w:ascii="Times New Roman" w:hAnsi="Times New Roman"/>
                <w:sz w:val="24"/>
                <w:szCs w:val="24"/>
              </w:rPr>
              <w:t xml:space="preserve">–  </w:t>
            </w:r>
            <w:r w:rsidR="004806F8" w:rsidRPr="00335916">
              <w:rPr>
                <w:rFonts w:ascii="Times New Roman" w:hAnsi="Times New Roman"/>
                <w:sz w:val="24"/>
                <w:szCs w:val="24"/>
              </w:rPr>
              <w:t>wyjaśnia skutki zaburzenia zjawiska apoptozy</w:t>
            </w:r>
          </w:p>
          <w:p w:rsidR="004806F8" w:rsidRPr="00335916" w:rsidRDefault="004806F8" w:rsidP="00CE2E56">
            <w:pPr>
              <w:rPr>
                <w:rFonts w:ascii="Times New Roman" w:hAnsi="Times New Roman"/>
                <w:sz w:val="24"/>
                <w:szCs w:val="24"/>
              </w:rPr>
            </w:pPr>
          </w:p>
          <w:p w:rsidR="004806F8" w:rsidRPr="00335916" w:rsidRDefault="004806F8" w:rsidP="00CE2E56">
            <w:pPr>
              <w:rPr>
                <w:rFonts w:ascii="Times New Roman" w:hAnsi="Times New Roman"/>
                <w:sz w:val="24"/>
                <w:szCs w:val="24"/>
              </w:rPr>
            </w:pPr>
          </w:p>
          <w:p w:rsidR="004806F8" w:rsidRPr="00335916" w:rsidRDefault="004806F8" w:rsidP="00CE2E56">
            <w:pPr>
              <w:rPr>
                <w:rFonts w:ascii="Times New Roman" w:hAnsi="Times New Roman"/>
                <w:sz w:val="24"/>
                <w:szCs w:val="24"/>
                <w:lang w:eastAsia="pl-PL"/>
              </w:rPr>
            </w:pPr>
          </w:p>
        </w:tc>
        <w:tc>
          <w:tcPr>
            <w:tcW w:w="3536" w:type="dxa"/>
          </w:tcPr>
          <w:p w:rsidR="004806F8" w:rsidRPr="00335916" w:rsidRDefault="006A6BD0" w:rsidP="00CE2E56">
            <w:pPr>
              <w:rPr>
                <w:rFonts w:ascii="Times New Roman" w:hAnsi="Times New Roman"/>
                <w:sz w:val="24"/>
                <w:szCs w:val="24"/>
                <w:lang w:eastAsia="pl-PL"/>
              </w:rPr>
            </w:pPr>
            <w:r>
              <w:rPr>
                <w:rFonts w:ascii="Times New Roman" w:hAnsi="Times New Roman"/>
                <w:sz w:val="24"/>
                <w:szCs w:val="24"/>
                <w:lang w:eastAsia="pl-PL"/>
              </w:rPr>
              <w:t xml:space="preserve">–  </w:t>
            </w:r>
            <w:proofErr w:type="spellStart"/>
            <w:r w:rsidR="004806F8" w:rsidRPr="00335916">
              <w:rPr>
                <w:rFonts w:ascii="Times New Roman" w:hAnsi="Times New Roman"/>
                <w:sz w:val="24"/>
                <w:szCs w:val="24"/>
                <w:lang w:eastAsia="pl-PL"/>
              </w:rPr>
              <w:t>miniwykład</w:t>
            </w:r>
            <w:proofErr w:type="spellEnd"/>
            <w:r w:rsidR="004806F8" w:rsidRPr="00335916">
              <w:rPr>
                <w:rFonts w:ascii="Times New Roman" w:hAnsi="Times New Roman"/>
                <w:sz w:val="24"/>
                <w:szCs w:val="24"/>
                <w:lang w:eastAsia="pl-PL"/>
              </w:rPr>
              <w:t xml:space="preserve"> na temat programu śmierci komórki</w:t>
            </w:r>
          </w:p>
          <w:p w:rsidR="004806F8" w:rsidRPr="00335916" w:rsidRDefault="006A6BD0" w:rsidP="004806F8">
            <w:pPr>
              <w:rPr>
                <w:rFonts w:ascii="Times New Roman" w:hAnsi="Times New Roman"/>
                <w:sz w:val="24"/>
                <w:szCs w:val="24"/>
              </w:rPr>
            </w:pPr>
            <w:r>
              <w:rPr>
                <w:rFonts w:ascii="Times New Roman" w:hAnsi="Times New Roman"/>
                <w:sz w:val="24"/>
                <w:szCs w:val="24"/>
              </w:rPr>
              <w:t xml:space="preserve">–  </w:t>
            </w:r>
            <w:r w:rsidR="004806F8" w:rsidRPr="00335916">
              <w:rPr>
                <w:rFonts w:ascii="Times New Roman" w:hAnsi="Times New Roman"/>
                <w:sz w:val="24"/>
                <w:szCs w:val="24"/>
              </w:rPr>
              <w:t>analizowanie schematu apoptozy z wykorzystaniem  planszy, foliogramów lub prezentacji multimedialnej</w:t>
            </w:r>
          </w:p>
          <w:p w:rsidR="004806F8" w:rsidRPr="00335916" w:rsidRDefault="006A6BD0" w:rsidP="004806F8">
            <w:pPr>
              <w:rPr>
                <w:rFonts w:ascii="Times New Roman" w:hAnsi="Times New Roman"/>
                <w:sz w:val="24"/>
                <w:szCs w:val="24"/>
                <w:lang w:eastAsia="pl-PL"/>
              </w:rPr>
            </w:pPr>
            <w:r>
              <w:rPr>
                <w:rFonts w:ascii="Times New Roman" w:hAnsi="Times New Roman"/>
                <w:sz w:val="24"/>
                <w:szCs w:val="24"/>
                <w:lang w:eastAsia="pl-PL"/>
              </w:rPr>
              <w:t xml:space="preserve">–  </w:t>
            </w:r>
            <w:r w:rsidR="004806F8" w:rsidRPr="00335916">
              <w:rPr>
                <w:rFonts w:ascii="Times New Roman" w:hAnsi="Times New Roman"/>
                <w:sz w:val="24"/>
                <w:szCs w:val="24"/>
                <w:lang w:eastAsia="pl-PL"/>
              </w:rPr>
              <w:t>pogadanka na temat skutków niekontrolowanych podziałów komórkowych</w:t>
            </w:r>
          </w:p>
        </w:tc>
      </w:tr>
      <w:tr w:rsidR="006A5E1F" w:rsidRPr="00335916" w:rsidTr="00905F40">
        <w:tc>
          <w:tcPr>
            <w:tcW w:w="3535" w:type="dxa"/>
          </w:tcPr>
          <w:p w:rsidR="006A5E1F" w:rsidRPr="00335916" w:rsidRDefault="006A5E1F" w:rsidP="003477E5">
            <w:pPr>
              <w:rPr>
                <w:rFonts w:ascii="Times New Roman" w:eastAsia="Times New Roman" w:hAnsi="Times New Roman" w:cs="Times New Roman"/>
                <w:sz w:val="24"/>
                <w:szCs w:val="24"/>
                <w:lang w:eastAsia="pl-PL"/>
              </w:rPr>
            </w:pPr>
            <w:r w:rsidRPr="00335916">
              <w:rPr>
                <w:rFonts w:ascii="Times New Roman" w:eastAsia="Times New Roman" w:hAnsi="Times New Roman" w:cs="Times New Roman"/>
                <w:sz w:val="24"/>
                <w:szCs w:val="24"/>
                <w:lang w:eastAsia="pl-PL"/>
              </w:rPr>
              <w:t>4. Przebieg i znaczenie mejozy.</w:t>
            </w:r>
          </w:p>
          <w:p w:rsidR="006A5E1F" w:rsidRPr="00335916" w:rsidRDefault="006A5E1F" w:rsidP="003477E5">
            <w:pPr>
              <w:rPr>
                <w:rFonts w:ascii="Times New Roman" w:eastAsia="Times New Roman" w:hAnsi="Times New Roman" w:cs="Times New Roman"/>
                <w:sz w:val="24"/>
                <w:szCs w:val="24"/>
                <w:lang w:eastAsia="pl-PL"/>
              </w:rPr>
            </w:pPr>
          </w:p>
          <w:p w:rsidR="006A5E1F" w:rsidRPr="00335916" w:rsidRDefault="006A5E1F" w:rsidP="003477E5">
            <w:pPr>
              <w:rPr>
                <w:rFonts w:ascii="Times New Roman" w:eastAsia="Times New Roman" w:hAnsi="Times New Roman" w:cs="Times New Roman"/>
                <w:sz w:val="24"/>
                <w:szCs w:val="24"/>
                <w:lang w:eastAsia="pl-PL"/>
              </w:rPr>
            </w:pPr>
            <w:r w:rsidRPr="00335916">
              <w:rPr>
                <w:rFonts w:ascii="Times New Roman" w:hAnsi="Times New Roman"/>
                <w:sz w:val="20"/>
                <w:szCs w:val="20"/>
              </w:rPr>
              <w:t>IV.1., IV,2., IV.4</w:t>
            </w:r>
          </w:p>
        </w:tc>
        <w:tc>
          <w:tcPr>
            <w:tcW w:w="3535" w:type="dxa"/>
          </w:tcPr>
          <w:p w:rsidR="006A5E1F" w:rsidRPr="00335916" w:rsidRDefault="006A6BD0" w:rsidP="00CE2E56">
            <w:pPr>
              <w:contextualSpacing/>
              <w:rPr>
                <w:rFonts w:ascii="Times New Roman" w:hAnsi="Times New Roman"/>
                <w:sz w:val="24"/>
                <w:szCs w:val="24"/>
              </w:rPr>
            </w:pPr>
            <w:r>
              <w:rPr>
                <w:rFonts w:ascii="Times New Roman" w:hAnsi="Times New Roman"/>
                <w:sz w:val="24"/>
                <w:szCs w:val="24"/>
              </w:rPr>
              <w:t xml:space="preserve">–  </w:t>
            </w:r>
            <w:r w:rsidR="006A5E1F" w:rsidRPr="00335916">
              <w:rPr>
                <w:rFonts w:ascii="Times New Roman" w:hAnsi="Times New Roman"/>
                <w:sz w:val="24"/>
                <w:szCs w:val="24"/>
              </w:rPr>
              <w:t>przebieg i znaczeniem mitozy</w:t>
            </w:r>
          </w:p>
        </w:tc>
        <w:tc>
          <w:tcPr>
            <w:tcW w:w="3536" w:type="dxa"/>
          </w:tcPr>
          <w:p w:rsidR="006A5E1F" w:rsidRPr="00335916" w:rsidRDefault="006A6BD0" w:rsidP="006A5E1F">
            <w:pPr>
              <w:rPr>
                <w:rFonts w:ascii="Times New Roman" w:hAnsi="Times New Roman"/>
                <w:sz w:val="24"/>
                <w:szCs w:val="24"/>
              </w:rPr>
            </w:pPr>
            <w:r>
              <w:rPr>
                <w:rFonts w:ascii="Times New Roman" w:hAnsi="Times New Roman"/>
                <w:sz w:val="24"/>
                <w:szCs w:val="24"/>
              </w:rPr>
              <w:t xml:space="preserve">–  </w:t>
            </w:r>
            <w:r w:rsidR="006A5E1F" w:rsidRPr="00335916">
              <w:rPr>
                <w:rFonts w:ascii="Times New Roman" w:hAnsi="Times New Roman"/>
                <w:sz w:val="24"/>
                <w:szCs w:val="24"/>
              </w:rPr>
              <w:t xml:space="preserve">definiuje pojęcia: </w:t>
            </w:r>
            <w:proofErr w:type="spellStart"/>
            <w:r w:rsidR="006A5E1F" w:rsidRPr="00335916">
              <w:rPr>
                <w:rFonts w:ascii="Times New Roman" w:hAnsi="Times New Roman"/>
                <w:sz w:val="24"/>
                <w:szCs w:val="24"/>
              </w:rPr>
              <w:t>biwalent</w:t>
            </w:r>
            <w:proofErr w:type="spellEnd"/>
            <w:r w:rsidR="006A5E1F" w:rsidRPr="00335916">
              <w:rPr>
                <w:rFonts w:ascii="Times New Roman" w:hAnsi="Times New Roman"/>
                <w:sz w:val="24"/>
                <w:szCs w:val="24"/>
              </w:rPr>
              <w:t>, chromosomy homologiczne</w:t>
            </w:r>
          </w:p>
          <w:p w:rsidR="006A5E1F" w:rsidRPr="00335916" w:rsidRDefault="006A6BD0" w:rsidP="006A5E1F">
            <w:pPr>
              <w:rPr>
                <w:rFonts w:ascii="Times New Roman" w:hAnsi="Times New Roman"/>
                <w:sz w:val="24"/>
                <w:szCs w:val="24"/>
              </w:rPr>
            </w:pPr>
            <w:r>
              <w:rPr>
                <w:rFonts w:ascii="Times New Roman" w:hAnsi="Times New Roman"/>
                <w:sz w:val="24"/>
                <w:szCs w:val="24"/>
              </w:rPr>
              <w:t xml:space="preserve">–  </w:t>
            </w:r>
            <w:r w:rsidR="006A5E1F" w:rsidRPr="00335916">
              <w:rPr>
                <w:rFonts w:ascii="Times New Roman" w:hAnsi="Times New Roman"/>
                <w:sz w:val="24"/>
                <w:szCs w:val="24"/>
              </w:rPr>
              <w:t>wyróżnia dwa rodzaje podziałów składających się na mejozę</w:t>
            </w:r>
          </w:p>
          <w:p w:rsidR="006A5E1F" w:rsidRPr="00335916" w:rsidRDefault="006A6BD0" w:rsidP="006A5E1F">
            <w:pPr>
              <w:rPr>
                <w:rFonts w:ascii="Times New Roman" w:hAnsi="Times New Roman"/>
                <w:sz w:val="24"/>
                <w:szCs w:val="24"/>
              </w:rPr>
            </w:pPr>
            <w:r>
              <w:rPr>
                <w:rFonts w:ascii="Times New Roman" w:hAnsi="Times New Roman"/>
                <w:sz w:val="24"/>
                <w:szCs w:val="24"/>
              </w:rPr>
              <w:t xml:space="preserve">–  </w:t>
            </w:r>
            <w:r w:rsidR="006A5E1F" w:rsidRPr="00335916">
              <w:rPr>
                <w:rFonts w:ascii="Times New Roman" w:hAnsi="Times New Roman"/>
                <w:sz w:val="24"/>
                <w:szCs w:val="24"/>
              </w:rPr>
              <w:t xml:space="preserve">wyróżnia etapy mejozy </w:t>
            </w:r>
          </w:p>
          <w:p w:rsidR="006A5E1F" w:rsidRPr="00335916" w:rsidRDefault="006A6BD0" w:rsidP="00CE2E56">
            <w:pPr>
              <w:rPr>
                <w:rFonts w:ascii="Times New Roman" w:hAnsi="Times New Roman"/>
                <w:sz w:val="24"/>
                <w:szCs w:val="24"/>
              </w:rPr>
            </w:pPr>
            <w:r>
              <w:rPr>
                <w:rFonts w:ascii="Times New Roman" w:hAnsi="Times New Roman"/>
                <w:sz w:val="24"/>
                <w:szCs w:val="24"/>
              </w:rPr>
              <w:t xml:space="preserve">–  </w:t>
            </w:r>
            <w:r w:rsidR="006A5E1F" w:rsidRPr="00335916">
              <w:rPr>
                <w:rFonts w:ascii="Times New Roman" w:hAnsi="Times New Roman"/>
                <w:sz w:val="24"/>
                <w:szCs w:val="24"/>
              </w:rPr>
              <w:t>charakteryzuje przebieg poszczególnych faz mejozy</w:t>
            </w:r>
          </w:p>
          <w:p w:rsidR="006A5E1F" w:rsidRPr="00335916" w:rsidRDefault="006A6BD0" w:rsidP="00CE2E56">
            <w:pPr>
              <w:rPr>
                <w:rFonts w:ascii="Times New Roman" w:hAnsi="Times New Roman"/>
                <w:i/>
                <w:sz w:val="24"/>
                <w:szCs w:val="24"/>
              </w:rPr>
            </w:pPr>
            <w:r>
              <w:rPr>
                <w:rFonts w:ascii="Times New Roman" w:hAnsi="Times New Roman"/>
                <w:sz w:val="24"/>
                <w:szCs w:val="24"/>
              </w:rPr>
              <w:t xml:space="preserve">–  </w:t>
            </w:r>
            <w:r w:rsidR="006A5E1F" w:rsidRPr="00335916">
              <w:rPr>
                <w:rFonts w:ascii="Times New Roman" w:hAnsi="Times New Roman"/>
                <w:sz w:val="24"/>
                <w:szCs w:val="24"/>
              </w:rPr>
              <w:t xml:space="preserve">wyjaśnia znaczenie zjawiska </w:t>
            </w:r>
            <w:r w:rsidR="006A5E1F" w:rsidRPr="00335916">
              <w:rPr>
                <w:rFonts w:ascii="Times New Roman" w:hAnsi="Times New Roman"/>
                <w:i/>
                <w:sz w:val="24"/>
                <w:szCs w:val="24"/>
              </w:rPr>
              <w:t>crossing</w:t>
            </w:r>
            <w:r>
              <w:rPr>
                <w:rFonts w:ascii="Times New Roman" w:hAnsi="Times New Roman"/>
                <w:i/>
                <w:sz w:val="24"/>
                <w:szCs w:val="24"/>
              </w:rPr>
              <w:t>-</w:t>
            </w:r>
            <w:r w:rsidR="006A5E1F" w:rsidRPr="00335916">
              <w:rPr>
                <w:rFonts w:ascii="Times New Roman" w:hAnsi="Times New Roman"/>
                <w:i/>
                <w:sz w:val="24"/>
                <w:szCs w:val="24"/>
              </w:rPr>
              <w:t>over</w:t>
            </w:r>
          </w:p>
          <w:p w:rsidR="006A5E1F" w:rsidRPr="00335916" w:rsidRDefault="006A6BD0" w:rsidP="00CE2E56">
            <w:pPr>
              <w:rPr>
                <w:rFonts w:ascii="Times New Roman" w:hAnsi="Times New Roman"/>
                <w:sz w:val="24"/>
                <w:szCs w:val="24"/>
              </w:rPr>
            </w:pPr>
            <w:r>
              <w:rPr>
                <w:rFonts w:ascii="Times New Roman" w:hAnsi="Times New Roman"/>
                <w:sz w:val="24"/>
                <w:szCs w:val="24"/>
              </w:rPr>
              <w:t xml:space="preserve">–  </w:t>
            </w:r>
            <w:r w:rsidR="006A5E1F" w:rsidRPr="00335916">
              <w:rPr>
                <w:rFonts w:ascii="Times New Roman" w:hAnsi="Times New Roman"/>
                <w:sz w:val="24"/>
                <w:szCs w:val="24"/>
              </w:rPr>
              <w:t xml:space="preserve">porównuje ilość materiału genetycznego w chromosomach </w:t>
            </w:r>
            <w:r w:rsidR="006A5E1F" w:rsidRPr="00335916">
              <w:rPr>
                <w:rFonts w:ascii="Times New Roman" w:hAnsi="Times New Roman"/>
                <w:sz w:val="24"/>
                <w:szCs w:val="24"/>
              </w:rPr>
              <w:lastRenderedPageBreak/>
              <w:t>oraz liczbę chromosomów w różnych fazach dwóch podziałów mejozy</w:t>
            </w:r>
          </w:p>
          <w:p w:rsidR="006A5E1F" w:rsidRPr="00335916" w:rsidRDefault="006A5E1F" w:rsidP="00CE2E56">
            <w:pPr>
              <w:rPr>
                <w:rFonts w:ascii="Times New Roman" w:hAnsi="Times New Roman"/>
                <w:sz w:val="24"/>
                <w:szCs w:val="24"/>
                <w:lang w:eastAsia="pl-PL"/>
              </w:rPr>
            </w:pPr>
          </w:p>
        </w:tc>
        <w:tc>
          <w:tcPr>
            <w:tcW w:w="3536" w:type="dxa"/>
          </w:tcPr>
          <w:p w:rsidR="006A5E1F" w:rsidRPr="00335916" w:rsidRDefault="006A6BD0" w:rsidP="00CE2E56">
            <w:pPr>
              <w:rPr>
                <w:rFonts w:ascii="Times New Roman" w:hAnsi="Times New Roman"/>
                <w:sz w:val="24"/>
                <w:szCs w:val="24"/>
              </w:rPr>
            </w:pPr>
            <w:r>
              <w:rPr>
                <w:rFonts w:ascii="Times New Roman" w:hAnsi="Times New Roman"/>
                <w:sz w:val="24"/>
                <w:szCs w:val="24"/>
              </w:rPr>
              <w:lastRenderedPageBreak/>
              <w:t xml:space="preserve">–  </w:t>
            </w:r>
            <w:r w:rsidR="006A5E1F" w:rsidRPr="00335916">
              <w:rPr>
                <w:rFonts w:ascii="Times New Roman" w:hAnsi="Times New Roman"/>
                <w:sz w:val="24"/>
                <w:szCs w:val="24"/>
              </w:rPr>
              <w:t>analiza przebiegu mejozy na podstawie planszy, foliogramów</w:t>
            </w:r>
          </w:p>
          <w:p w:rsidR="006A5E1F" w:rsidRPr="00335916" w:rsidRDefault="006A6BD0" w:rsidP="00CE2E56">
            <w:pPr>
              <w:rPr>
                <w:rFonts w:ascii="Times New Roman" w:hAnsi="Times New Roman"/>
                <w:sz w:val="24"/>
                <w:szCs w:val="24"/>
              </w:rPr>
            </w:pPr>
            <w:r>
              <w:rPr>
                <w:rFonts w:ascii="Times New Roman" w:hAnsi="Times New Roman"/>
                <w:sz w:val="24"/>
                <w:szCs w:val="24"/>
              </w:rPr>
              <w:t xml:space="preserve">–  </w:t>
            </w:r>
            <w:r w:rsidR="006A5E1F" w:rsidRPr="00335916">
              <w:rPr>
                <w:rFonts w:ascii="Times New Roman" w:hAnsi="Times New Roman"/>
                <w:sz w:val="24"/>
                <w:szCs w:val="24"/>
              </w:rPr>
              <w:t xml:space="preserve">gra dydaktyczna </w:t>
            </w:r>
            <w:proofErr w:type="spellStart"/>
            <w:r w:rsidR="006A5E1F" w:rsidRPr="00335916">
              <w:rPr>
                <w:rFonts w:ascii="Times New Roman" w:hAnsi="Times New Roman"/>
                <w:i/>
                <w:sz w:val="24"/>
                <w:szCs w:val="24"/>
              </w:rPr>
              <w:t>memory</w:t>
            </w:r>
            <w:proofErr w:type="spellEnd"/>
            <w:r w:rsidR="006A5E1F" w:rsidRPr="00335916">
              <w:rPr>
                <w:rFonts w:ascii="Times New Roman" w:hAnsi="Times New Roman"/>
                <w:sz w:val="24"/>
                <w:szCs w:val="24"/>
              </w:rPr>
              <w:t xml:space="preserve"> dotycząca przebiegu mejozy </w:t>
            </w:r>
          </w:p>
          <w:p w:rsidR="006A5E1F" w:rsidRPr="00335916" w:rsidRDefault="006A6BD0" w:rsidP="00CE2E56">
            <w:pPr>
              <w:autoSpaceDE w:val="0"/>
              <w:autoSpaceDN w:val="0"/>
              <w:adjustRightInd w:val="0"/>
              <w:rPr>
                <w:rFonts w:ascii="Times New Roman" w:hAnsi="Times New Roman"/>
                <w:sz w:val="24"/>
                <w:szCs w:val="24"/>
                <w:lang w:eastAsia="pl-PL"/>
              </w:rPr>
            </w:pPr>
            <w:r>
              <w:rPr>
                <w:rFonts w:ascii="Times New Roman" w:hAnsi="Times New Roman"/>
                <w:strike/>
                <w:sz w:val="24"/>
                <w:szCs w:val="24"/>
                <w:lang w:eastAsia="pl-PL"/>
              </w:rPr>
              <w:t xml:space="preserve">–  </w:t>
            </w:r>
            <w:r w:rsidR="006A5E1F" w:rsidRPr="00335916">
              <w:rPr>
                <w:rFonts w:ascii="Times New Roman" w:hAnsi="Times New Roman"/>
                <w:sz w:val="24"/>
                <w:szCs w:val="24"/>
                <w:lang w:eastAsia="pl-PL"/>
              </w:rPr>
              <w:t>graf obrazujący porównanie przebiegu mitozy i mejozy</w:t>
            </w:r>
          </w:p>
        </w:tc>
      </w:tr>
      <w:tr w:rsidR="008C4E0C" w:rsidRPr="00335916" w:rsidTr="00905F40">
        <w:tc>
          <w:tcPr>
            <w:tcW w:w="14142" w:type="dxa"/>
            <w:gridSpan w:val="4"/>
          </w:tcPr>
          <w:p w:rsidR="008C4E0C" w:rsidRPr="00335916" w:rsidRDefault="001D61BC" w:rsidP="008C4E0C">
            <w:pPr>
              <w:jc w:val="center"/>
              <w:rPr>
                <w:rFonts w:ascii="Times New Roman" w:hAnsi="Times New Roman" w:cs="Times New Roman"/>
                <w:sz w:val="24"/>
              </w:rPr>
            </w:pPr>
            <w:r w:rsidRPr="00335916">
              <w:rPr>
                <w:rFonts w:ascii="Times New Roman" w:hAnsi="Times New Roman" w:cs="Times New Roman"/>
                <w:sz w:val="24"/>
              </w:rPr>
              <w:lastRenderedPageBreak/>
              <w:t>KLASA 2</w:t>
            </w:r>
          </w:p>
        </w:tc>
      </w:tr>
      <w:tr w:rsidR="008C4E0C" w:rsidRPr="00335916" w:rsidTr="00905F40">
        <w:tc>
          <w:tcPr>
            <w:tcW w:w="14142" w:type="dxa"/>
            <w:gridSpan w:val="4"/>
          </w:tcPr>
          <w:p w:rsidR="008C4E0C" w:rsidRPr="00335916" w:rsidRDefault="008C4E0C">
            <w:pPr>
              <w:jc w:val="both"/>
              <w:rPr>
                <w:rFonts w:ascii="Times New Roman" w:hAnsi="Times New Roman" w:cs="Times New Roman"/>
                <w:sz w:val="24"/>
              </w:rPr>
            </w:pPr>
            <w:r w:rsidRPr="00335916">
              <w:rPr>
                <w:rFonts w:ascii="Times New Roman" w:hAnsi="Times New Roman" w:cs="Times New Roman"/>
                <w:sz w:val="24"/>
              </w:rPr>
              <w:t xml:space="preserve">I. </w:t>
            </w:r>
            <w:r w:rsidR="00B44591" w:rsidRPr="00335916">
              <w:rPr>
                <w:rFonts w:ascii="Times New Roman" w:hAnsi="Times New Roman" w:cs="Times New Roman"/>
                <w:sz w:val="24"/>
              </w:rPr>
              <w:t>Budowa i fizjologia człowieka</w:t>
            </w:r>
          </w:p>
        </w:tc>
      </w:tr>
      <w:tr w:rsidR="00B44591" w:rsidRPr="00335916" w:rsidTr="00905F40">
        <w:tc>
          <w:tcPr>
            <w:tcW w:w="14142" w:type="dxa"/>
            <w:gridSpan w:val="4"/>
          </w:tcPr>
          <w:p w:rsidR="00B44591" w:rsidRPr="00335916" w:rsidRDefault="00B44591" w:rsidP="00B44591">
            <w:pPr>
              <w:jc w:val="both"/>
              <w:rPr>
                <w:rFonts w:ascii="Times New Roman" w:hAnsi="Times New Roman" w:cs="Times New Roman"/>
                <w:sz w:val="24"/>
              </w:rPr>
            </w:pPr>
            <w:r w:rsidRPr="00335916">
              <w:rPr>
                <w:rFonts w:ascii="Times New Roman" w:hAnsi="Times New Roman" w:cs="Times New Roman"/>
                <w:sz w:val="24"/>
              </w:rPr>
              <w:t xml:space="preserve">1. </w:t>
            </w:r>
            <w:proofErr w:type="spellStart"/>
            <w:r w:rsidRPr="00335916">
              <w:rPr>
                <w:rFonts w:ascii="Times New Roman" w:hAnsi="Times New Roman" w:cs="Times New Roman"/>
                <w:sz w:val="24"/>
              </w:rPr>
              <w:t>Funkcjonalno</w:t>
            </w:r>
            <w:proofErr w:type="spellEnd"/>
            <w:r w:rsidR="006A6BD0">
              <w:rPr>
                <w:rFonts w:ascii="Times New Roman" w:hAnsi="Times New Roman" w:cs="Times New Roman"/>
                <w:sz w:val="24"/>
              </w:rPr>
              <w:t xml:space="preserve">–  </w:t>
            </w:r>
            <w:r w:rsidRPr="00335916">
              <w:rPr>
                <w:rFonts w:ascii="Times New Roman" w:hAnsi="Times New Roman" w:cs="Times New Roman"/>
                <w:sz w:val="24"/>
              </w:rPr>
              <w:t>strukturalna organizacja budowy organizmu człowieka</w:t>
            </w:r>
          </w:p>
          <w:p w:rsidR="00B44591" w:rsidRPr="00335916" w:rsidRDefault="00B44591">
            <w:pPr>
              <w:jc w:val="both"/>
              <w:rPr>
                <w:rFonts w:ascii="Times New Roman" w:hAnsi="Times New Roman" w:cs="Times New Roman"/>
                <w:sz w:val="24"/>
              </w:rPr>
            </w:pPr>
          </w:p>
        </w:tc>
      </w:tr>
      <w:tr w:rsidR="00CE2E56" w:rsidRPr="00335916" w:rsidTr="00905F40">
        <w:tc>
          <w:tcPr>
            <w:tcW w:w="3535" w:type="dxa"/>
          </w:tcPr>
          <w:p w:rsidR="004B156C" w:rsidRPr="00335916" w:rsidRDefault="004B156C" w:rsidP="004B156C">
            <w:pPr>
              <w:jc w:val="both"/>
              <w:rPr>
                <w:rFonts w:ascii="Times New Roman" w:hAnsi="Times New Roman" w:cs="Times New Roman"/>
                <w:sz w:val="24"/>
              </w:rPr>
            </w:pPr>
            <w:r w:rsidRPr="00335916">
              <w:rPr>
                <w:rFonts w:ascii="Times New Roman" w:hAnsi="Times New Roman" w:cs="Times New Roman"/>
                <w:sz w:val="24"/>
              </w:rPr>
              <w:t>1.1. Budowa i rodzaje tkanek zwierzęcych</w:t>
            </w:r>
          </w:p>
          <w:p w:rsidR="004B156C" w:rsidRPr="00335916" w:rsidRDefault="004B156C" w:rsidP="004B156C">
            <w:pPr>
              <w:jc w:val="both"/>
              <w:rPr>
                <w:rFonts w:ascii="Times New Roman" w:hAnsi="Times New Roman" w:cs="Times New Roman"/>
                <w:sz w:val="24"/>
              </w:rPr>
            </w:pPr>
          </w:p>
          <w:p w:rsidR="004B156C" w:rsidRPr="00335916" w:rsidRDefault="004B156C" w:rsidP="004B156C">
            <w:pPr>
              <w:jc w:val="both"/>
              <w:rPr>
                <w:rFonts w:ascii="Times New Roman" w:hAnsi="Times New Roman" w:cs="Times New Roman"/>
                <w:sz w:val="24"/>
              </w:rPr>
            </w:pPr>
            <w:r w:rsidRPr="00335916">
              <w:rPr>
                <w:rFonts w:ascii="Times New Roman" w:hAnsi="Times New Roman" w:cs="Times New Roman"/>
                <w:sz w:val="24"/>
              </w:rPr>
              <w:t>IV.1.1.</w:t>
            </w:r>
          </w:p>
        </w:tc>
        <w:tc>
          <w:tcPr>
            <w:tcW w:w="3535"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rodzaje, budowa, miejsce występowania i funkcje nabłonków</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rodzaje, budowa, występowanie i funkcje tkanek łącznych</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rodzaje, budowa i funkcje tkanek mięśniowych</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budowa i rola tkanki nerwowej</w:t>
            </w:r>
          </w:p>
          <w:p w:rsidR="00CE2E56" w:rsidRPr="00335916" w:rsidRDefault="00CE2E56" w:rsidP="00CE2E56">
            <w:pPr>
              <w:rPr>
                <w:rFonts w:ascii="Times New Roman" w:hAnsi="Times New Roman" w:cs="Times New Roman"/>
                <w:sz w:val="24"/>
                <w:szCs w:val="24"/>
              </w:rPr>
            </w:pPr>
          </w:p>
        </w:tc>
        <w:tc>
          <w:tcPr>
            <w:tcW w:w="3536"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B156C" w:rsidRPr="00335916">
              <w:rPr>
                <w:rFonts w:ascii="Times New Roman" w:hAnsi="Times New Roman" w:cs="Times New Roman"/>
                <w:sz w:val="24"/>
                <w:szCs w:val="24"/>
              </w:rPr>
              <w:t>omawia pochodzenie</w:t>
            </w:r>
            <w:r w:rsidR="00CE2E56" w:rsidRPr="00335916">
              <w:rPr>
                <w:rFonts w:ascii="Times New Roman" w:hAnsi="Times New Roman" w:cs="Times New Roman"/>
                <w:sz w:val="24"/>
                <w:szCs w:val="24"/>
              </w:rPr>
              <w:t xml:space="preserve"> tkanek zwierzęcych</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B156C" w:rsidRPr="00335916">
              <w:rPr>
                <w:rFonts w:ascii="Times New Roman" w:hAnsi="Times New Roman" w:cs="Times New Roman"/>
                <w:sz w:val="24"/>
                <w:szCs w:val="24"/>
              </w:rPr>
              <w:t>klasyfikuje tkan</w:t>
            </w:r>
            <w:r w:rsidR="00CE2E56" w:rsidRPr="00335916">
              <w:rPr>
                <w:rFonts w:ascii="Times New Roman" w:hAnsi="Times New Roman" w:cs="Times New Roman"/>
                <w:sz w:val="24"/>
                <w:szCs w:val="24"/>
              </w:rPr>
              <w:t>k</w:t>
            </w:r>
            <w:r w:rsidR="004B156C" w:rsidRPr="00335916">
              <w:rPr>
                <w:rFonts w:ascii="Times New Roman" w:hAnsi="Times New Roman" w:cs="Times New Roman"/>
                <w:sz w:val="24"/>
                <w:szCs w:val="24"/>
              </w:rPr>
              <w:t>i zwierzęce</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5D5F68" w:rsidRPr="00335916">
              <w:rPr>
                <w:rFonts w:ascii="Times New Roman" w:hAnsi="Times New Roman" w:cs="Times New Roman"/>
                <w:sz w:val="24"/>
                <w:szCs w:val="24"/>
              </w:rPr>
              <w:t>rozpoznaje poszczególne rodzaje</w:t>
            </w:r>
            <w:r w:rsidR="00CE2E56" w:rsidRPr="00335916">
              <w:rPr>
                <w:rFonts w:ascii="Times New Roman" w:hAnsi="Times New Roman" w:cs="Times New Roman"/>
                <w:sz w:val="24"/>
                <w:szCs w:val="24"/>
              </w:rPr>
              <w:t xml:space="preserve"> tkanek zwierzęcych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5D5F68" w:rsidRPr="00335916">
              <w:rPr>
                <w:rFonts w:ascii="Times New Roman" w:hAnsi="Times New Roman" w:cs="Times New Roman"/>
                <w:sz w:val="24"/>
                <w:szCs w:val="24"/>
              </w:rPr>
              <w:t>omawia budowę i funkcję</w:t>
            </w:r>
            <w:r w:rsidR="00CE2E56" w:rsidRPr="00335916">
              <w:rPr>
                <w:rFonts w:ascii="Times New Roman" w:hAnsi="Times New Roman" w:cs="Times New Roman"/>
                <w:sz w:val="24"/>
                <w:szCs w:val="24"/>
              </w:rPr>
              <w:t xml:space="preserve"> tkanki nabłonkowej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5D5F68" w:rsidRPr="00335916">
              <w:rPr>
                <w:rFonts w:ascii="Times New Roman" w:hAnsi="Times New Roman" w:cs="Times New Roman"/>
                <w:sz w:val="24"/>
                <w:szCs w:val="24"/>
              </w:rPr>
              <w:t>omawia podział</w:t>
            </w:r>
            <w:r w:rsidR="00CE2E56" w:rsidRPr="00335916">
              <w:rPr>
                <w:rFonts w:ascii="Times New Roman" w:hAnsi="Times New Roman" w:cs="Times New Roman"/>
                <w:sz w:val="24"/>
                <w:szCs w:val="24"/>
              </w:rPr>
              <w:t xml:space="preserve"> tkanki nabłonkowej na podstawie liczby warstw komórek, kształtu komórek i pełnionych funkcji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charakteryzuje nabłonki</w:t>
            </w:r>
            <w:r w:rsidR="00CE2E56" w:rsidRPr="00335916">
              <w:rPr>
                <w:rFonts w:ascii="Times New Roman" w:hAnsi="Times New Roman" w:cs="Times New Roman"/>
                <w:sz w:val="24"/>
                <w:szCs w:val="24"/>
              </w:rPr>
              <w:t xml:space="preserve"> pod względem budowy, roli i miejsca występowania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omawia budowę</w:t>
            </w:r>
            <w:r w:rsidR="00CE2E56" w:rsidRPr="00335916">
              <w:rPr>
                <w:rFonts w:ascii="Times New Roman" w:hAnsi="Times New Roman" w:cs="Times New Roman"/>
                <w:sz w:val="24"/>
                <w:szCs w:val="24"/>
              </w:rPr>
              <w:t xml:space="preserve"> tkanki łącznej</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wyjaśnia kryteria</w:t>
            </w:r>
            <w:r w:rsidR="00CE2E56" w:rsidRPr="00335916">
              <w:rPr>
                <w:rFonts w:ascii="Times New Roman" w:hAnsi="Times New Roman" w:cs="Times New Roman"/>
                <w:sz w:val="24"/>
                <w:szCs w:val="24"/>
              </w:rPr>
              <w:t xml:space="preserve"> podziału tkanki łącznej</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omawia funkcje</w:t>
            </w:r>
            <w:r w:rsidR="00CE2E56" w:rsidRPr="00335916">
              <w:rPr>
                <w:rFonts w:ascii="Times New Roman" w:hAnsi="Times New Roman" w:cs="Times New Roman"/>
                <w:sz w:val="24"/>
                <w:szCs w:val="24"/>
              </w:rPr>
              <w:t xml:space="preserve"> tkanek łącznych w organizmie</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wyjaśnia budowę</w:t>
            </w:r>
            <w:r w:rsidR="00CE2E56" w:rsidRPr="00335916">
              <w:rPr>
                <w:rFonts w:ascii="Times New Roman" w:hAnsi="Times New Roman" w:cs="Times New Roman"/>
                <w:sz w:val="24"/>
                <w:szCs w:val="24"/>
              </w:rPr>
              <w:t xml:space="preserve"> tkanki chrzęstnej i kostnej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porównuje rodzaje</w:t>
            </w:r>
            <w:r w:rsidR="00CE2E56" w:rsidRPr="00335916">
              <w:rPr>
                <w:rFonts w:ascii="Times New Roman" w:hAnsi="Times New Roman" w:cs="Times New Roman"/>
                <w:sz w:val="24"/>
                <w:szCs w:val="24"/>
              </w:rPr>
              <w:t xml:space="preserve"> tkanek chrzęstnych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porównuje rodzaje</w:t>
            </w:r>
            <w:r w:rsidR="00CE2E56" w:rsidRPr="00335916">
              <w:rPr>
                <w:rFonts w:ascii="Times New Roman" w:hAnsi="Times New Roman" w:cs="Times New Roman"/>
                <w:sz w:val="24"/>
                <w:szCs w:val="24"/>
              </w:rPr>
              <w:t xml:space="preserve"> tkanek </w:t>
            </w:r>
            <w:r w:rsidR="00CE2E56" w:rsidRPr="00335916">
              <w:rPr>
                <w:rFonts w:ascii="Times New Roman" w:hAnsi="Times New Roman" w:cs="Times New Roman"/>
                <w:sz w:val="24"/>
                <w:szCs w:val="24"/>
              </w:rPr>
              <w:lastRenderedPageBreak/>
              <w:t xml:space="preserve">kostnych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omawia</w:t>
            </w:r>
            <w:r w:rsidR="00CE2E56" w:rsidRPr="00335916">
              <w:rPr>
                <w:rFonts w:ascii="Times New Roman" w:hAnsi="Times New Roman" w:cs="Times New Roman"/>
                <w:sz w:val="24"/>
                <w:szCs w:val="24"/>
              </w:rPr>
              <w:t xml:space="preserve"> składu i funkcji osocza oraz elementów morfotycznych krwi</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 xml:space="preserve">omawia budowę  i funkcji limfy </w:t>
            </w:r>
            <w:r w:rsidR="00CE2E56" w:rsidRPr="00335916">
              <w:rPr>
                <w:rFonts w:ascii="Times New Roman" w:hAnsi="Times New Roman" w:cs="Times New Roman"/>
                <w:sz w:val="24"/>
                <w:szCs w:val="24"/>
              </w:rPr>
              <w:t xml:space="preserve">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omawia</w:t>
            </w:r>
            <w:r w:rsidR="00CE2E56" w:rsidRPr="00335916">
              <w:rPr>
                <w:rFonts w:ascii="Times New Roman" w:hAnsi="Times New Roman" w:cs="Times New Roman"/>
                <w:sz w:val="24"/>
                <w:szCs w:val="24"/>
              </w:rPr>
              <w:t xml:space="preserve"> cech</w:t>
            </w:r>
            <w:r w:rsidR="00466EBB" w:rsidRPr="00335916">
              <w:rPr>
                <w:rFonts w:ascii="Times New Roman" w:hAnsi="Times New Roman" w:cs="Times New Roman"/>
                <w:sz w:val="24"/>
                <w:szCs w:val="24"/>
              </w:rPr>
              <w:t>y</w:t>
            </w:r>
            <w:r w:rsidR="00CE2E56" w:rsidRPr="00335916">
              <w:rPr>
                <w:rFonts w:ascii="Times New Roman" w:hAnsi="Times New Roman" w:cs="Times New Roman"/>
                <w:sz w:val="24"/>
                <w:szCs w:val="24"/>
              </w:rPr>
              <w:t xml:space="preserve"> budowy tkanki mięśniowej</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porównuje rodzaje</w:t>
            </w:r>
            <w:r w:rsidR="00CE2E56" w:rsidRPr="00335916">
              <w:rPr>
                <w:rFonts w:ascii="Times New Roman" w:hAnsi="Times New Roman" w:cs="Times New Roman"/>
                <w:sz w:val="24"/>
                <w:szCs w:val="24"/>
              </w:rPr>
              <w:t xml:space="preserve"> tkanki mięśniowej pod względem budowy i sposobu funkcjonowania </w:t>
            </w:r>
          </w:p>
          <w:p w:rsidR="00CE2E56" w:rsidRPr="00335916" w:rsidRDefault="00CE2E56" w:rsidP="00CE2E56">
            <w:pPr>
              <w:rPr>
                <w:rFonts w:ascii="Times New Roman" w:hAnsi="Times New Roman" w:cs="Times New Roman"/>
                <w:sz w:val="24"/>
                <w:szCs w:val="24"/>
              </w:rPr>
            </w:pPr>
            <w:r w:rsidRPr="00335916">
              <w:rPr>
                <w:rFonts w:ascii="Times New Roman" w:hAnsi="Times New Roman" w:cs="Times New Roman"/>
                <w:sz w:val="24"/>
                <w:szCs w:val="24"/>
              </w:rPr>
              <w:sym w:font="Wingdings 2" w:char="F096"/>
            </w:r>
            <w:r w:rsidR="00466EBB" w:rsidRPr="00335916">
              <w:rPr>
                <w:rFonts w:ascii="Times New Roman" w:hAnsi="Times New Roman" w:cs="Times New Roman"/>
                <w:sz w:val="24"/>
                <w:szCs w:val="24"/>
              </w:rPr>
              <w:t xml:space="preserve"> omawia budowę i rolę</w:t>
            </w:r>
            <w:r w:rsidRPr="00335916">
              <w:rPr>
                <w:rFonts w:ascii="Times New Roman" w:hAnsi="Times New Roman" w:cs="Times New Roman"/>
                <w:sz w:val="24"/>
                <w:szCs w:val="24"/>
              </w:rPr>
              <w:t xml:space="preserve"> elementów tkanki nerwowej</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66EBB" w:rsidRPr="00335916">
              <w:rPr>
                <w:rFonts w:ascii="Times New Roman" w:hAnsi="Times New Roman" w:cs="Times New Roman"/>
                <w:sz w:val="24"/>
                <w:szCs w:val="24"/>
              </w:rPr>
              <w:t>wyjaśnia funkcje</w:t>
            </w:r>
            <w:r w:rsidR="00CE2E56" w:rsidRPr="00335916">
              <w:rPr>
                <w:rFonts w:ascii="Times New Roman" w:hAnsi="Times New Roman" w:cs="Times New Roman"/>
                <w:sz w:val="24"/>
                <w:szCs w:val="24"/>
              </w:rPr>
              <w:t xml:space="preserve"> komórek glejowych</w:t>
            </w:r>
          </w:p>
          <w:p w:rsidR="00CE2E56" w:rsidRPr="00335916" w:rsidRDefault="00CE2E56" w:rsidP="00CE2E56">
            <w:pPr>
              <w:rPr>
                <w:rFonts w:ascii="Times New Roman" w:hAnsi="Times New Roman" w:cs="Times New Roman"/>
                <w:sz w:val="24"/>
                <w:szCs w:val="24"/>
              </w:rPr>
            </w:pPr>
            <w:r w:rsidRPr="00335916">
              <w:rPr>
                <w:rFonts w:ascii="Times New Roman" w:hAnsi="Times New Roman" w:cs="Times New Roman"/>
                <w:sz w:val="24"/>
                <w:szCs w:val="24"/>
              </w:rPr>
              <w:sym w:font="Wingdings 2" w:char="F096"/>
            </w:r>
            <w:r w:rsidRPr="00335916">
              <w:rPr>
                <w:rFonts w:ascii="Times New Roman" w:hAnsi="Times New Roman" w:cs="Times New Roman"/>
                <w:sz w:val="24"/>
                <w:szCs w:val="24"/>
              </w:rPr>
              <w:t xml:space="preserve"> podanie poziomów organizacji budowy ciała zwierząt </w:t>
            </w:r>
          </w:p>
          <w:p w:rsidR="00CE2E56" w:rsidRPr="00335916" w:rsidRDefault="00CE2E56" w:rsidP="00CE2E56">
            <w:pPr>
              <w:rPr>
                <w:rFonts w:ascii="Times New Roman" w:hAnsi="Times New Roman" w:cs="Times New Roman"/>
                <w:i/>
                <w:sz w:val="24"/>
                <w:szCs w:val="24"/>
              </w:rPr>
            </w:pPr>
            <w:r w:rsidRPr="00335916">
              <w:rPr>
                <w:rFonts w:ascii="Times New Roman" w:hAnsi="Times New Roman" w:cs="Times New Roman"/>
                <w:sz w:val="24"/>
                <w:szCs w:val="24"/>
              </w:rPr>
              <w:sym w:font="Wingdings 2" w:char="F096"/>
            </w:r>
            <w:r w:rsidRPr="00335916">
              <w:rPr>
                <w:rFonts w:ascii="Times New Roman" w:hAnsi="Times New Roman" w:cs="Times New Roman"/>
                <w:sz w:val="24"/>
                <w:szCs w:val="24"/>
              </w:rPr>
              <w:t xml:space="preserve"> definiowanie pojęć: </w:t>
            </w:r>
            <w:r w:rsidRPr="00335916">
              <w:rPr>
                <w:rFonts w:ascii="Times New Roman" w:hAnsi="Times New Roman" w:cs="Times New Roman"/>
                <w:i/>
                <w:sz w:val="24"/>
                <w:szCs w:val="24"/>
              </w:rPr>
              <w:t>narząd</w:t>
            </w:r>
            <w:r w:rsidRPr="00335916">
              <w:rPr>
                <w:rFonts w:ascii="Times New Roman" w:hAnsi="Times New Roman" w:cs="Times New Roman"/>
                <w:sz w:val="24"/>
                <w:szCs w:val="24"/>
              </w:rPr>
              <w:t>,</w:t>
            </w:r>
            <w:r w:rsidRPr="00335916">
              <w:rPr>
                <w:rFonts w:ascii="Times New Roman" w:hAnsi="Times New Roman" w:cs="Times New Roman"/>
                <w:i/>
                <w:sz w:val="24"/>
                <w:szCs w:val="24"/>
              </w:rPr>
              <w:t xml:space="preserve"> układ narządów </w:t>
            </w:r>
          </w:p>
          <w:p w:rsidR="00CE2E56" w:rsidRPr="00335916" w:rsidRDefault="00CE2E56" w:rsidP="00CE2E56">
            <w:pPr>
              <w:rPr>
                <w:rFonts w:ascii="Times New Roman" w:hAnsi="Times New Roman" w:cs="Times New Roman"/>
                <w:sz w:val="24"/>
                <w:szCs w:val="24"/>
              </w:rPr>
            </w:pPr>
            <w:r w:rsidRPr="00335916">
              <w:rPr>
                <w:rFonts w:ascii="Times New Roman" w:hAnsi="Times New Roman" w:cs="Times New Roman"/>
                <w:sz w:val="24"/>
                <w:szCs w:val="24"/>
              </w:rPr>
              <w:sym w:font="Wingdings 2" w:char="F096"/>
            </w:r>
            <w:r w:rsidRPr="00335916">
              <w:rPr>
                <w:rFonts w:ascii="Times New Roman" w:hAnsi="Times New Roman" w:cs="Times New Roman"/>
                <w:sz w:val="24"/>
                <w:szCs w:val="24"/>
              </w:rPr>
              <w:t xml:space="preserve"> podanie układów narządów budujących ciała zwierząt</w:t>
            </w:r>
          </w:p>
          <w:p w:rsidR="00CE2E56" w:rsidRPr="00335916" w:rsidRDefault="00CE2E56" w:rsidP="00CE2E56">
            <w:pPr>
              <w:ind w:left="240"/>
              <w:rPr>
                <w:rFonts w:ascii="Times New Roman" w:hAnsi="Times New Roman" w:cs="Times New Roman"/>
                <w:sz w:val="24"/>
                <w:szCs w:val="24"/>
              </w:rPr>
            </w:pPr>
          </w:p>
        </w:tc>
        <w:tc>
          <w:tcPr>
            <w:tcW w:w="3536" w:type="dxa"/>
          </w:tcPr>
          <w:p w:rsidR="00CE2E56" w:rsidRPr="00335916" w:rsidRDefault="00CE2E56" w:rsidP="00CE2E56">
            <w:pPr>
              <w:rPr>
                <w:rFonts w:ascii="Times New Roman" w:hAnsi="Times New Roman" w:cs="Times New Roman"/>
                <w:sz w:val="24"/>
                <w:szCs w:val="24"/>
              </w:rPr>
            </w:pPr>
            <w:r w:rsidRPr="00335916">
              <w:rPr>
                <w:rFonts w:ascii="Times New Roman" w:hAnsi="Times New Roman" w:cs="Times New Roman"/>
                <w:sz w:val="24"/>
                <w:szCs w:val="24"/>
              </w:rPr>
              <w:lastRenderedPageBreak/>
              <w:t xml:space="preserve"> </w:t>
            </w:r>
          </w:p>
          <w:p w:rsidR="00CE2E56" w:rsidRPr="00335916" w:rsidRDefault="006A6BD0" w:rsidP="005D5F68">
            <w:pPr>
              <w:rPr>
                <w:rFonts w:ascii="Times New Roman" w:hAnsi="Times New Roman" w:cs="Times New Roman"/>
                <w:sz w:val="24"/>
                <w:szCs w:val="24"/>
              </w:rPr>
            </w:pPr>
            <w:r>
              <w:rPr>
                <w:rFonts w:ascii="Times New Roman" w:hAnsi="Times New Roman" w:cs="Times New Roman"/>
                <w:sz w:val="24"/>
                <w:szCs w:val="24"/>
              </w:rPr>
              <w:t xml:space="preserve">–  </w:t>
            </w:r>
            <w:r w:rsidR="005D5F68" w:rsidRPr="00335916">
              <w:rPr>
                <w:rFonts w:ascii="Times New Roman" w:hAnsi="Times New Roman" w:cs="Times New Roman"/>
                <w:sz w:val="24"/>
                <w:szCs w:val="24"/>
              </w:rPr>
              <w:t>graf przedstawiający pochodzenie tkanek zwierzęcych</w:t>
            </w:r>
          </w:p>
          <w:p w:rsidR="005D5F68" w:rsidRPr="00335916" w:rsidRDefault="006A6BD0" w:rsidP="005D5F68">
            <w:pPr>
              <w:rPr>
                <w:rFonts w:ascii="Times New Roman" w:hAnsi="Times New Roman" w:cs="Times New Roman"/>
                <w:sz w:val="24"/>
                <w:szCs w:val="24"/>
              </w:rPr>
            </w:pPr>
            <w:r>
              <w:rPr>
                <w:rFonts w:ascii="Times New Roman" w:hAnsi="Times New Roman" w:cs="Times New Roman"/>
                <w:sz w:val="24"/>
                <w:szCs w:val="24"/>
              </w:rPr>
              <w:t xml:space="preserve">–  </w:t>
            </w:r>
            <w:r w:rsidR="005D5F68" w:rsidRPr="00335916">
              <w:rPr>
                <w:rFonts w:ascii="Times New Roman" w:hAnsi="Times New Roman" w:cs="Times New Roman"/>
                <w:sz w:val="24"/>
                <w:szCs w:val="24"/>
              </w:rPr>
              <w:t>graf przedstawiający podział tkanek zwierzęcych</w:t>
            </w:r>
          </w:p>
          <w:p w:rsidR="005D5F68" w:rsidRPr="00335916" w:rsidRDefault="006A6BD0" w:rsidP="005D5F68">
            <w:pPr>
              <w:rPr>
                <w:rFonts w:ascii="Times New Roman" w:hAnsi="Times New Roman" w:cs="Times New Roman"/>
                <w:sz w:val="24"/>
                <w:szCs w:val="24"/>
              </w:rPr>
            </w:pPr>
            <w:r>
              <w:rPr>
                <w:rFonts w:ascii="Times New Roman" w:hAnsi="Times New Roman" w:cs="Times New Roman"/>
                <w:sz w:val="24"/>
                <w:szCs w:val="24"/>
              </w:rPr>
              <w:t xml:space="preserve">–  </w:t>
            </w:r>
            <w:r w:rsidR="005D5F68" w:rsidRPr="00335916">
              <w:rPr>
                <w:rFonts w:ascii="Times New Roman" w:hAnsi="Times New Roman" w:cs="Times New Roman"/>
                <w:sz w:val="24"/>
                <w:szCs w:val="24"/>
              </w:rPr>
              <w:t>obserwacje preparatów mikroskopowych tkanek zwierzęcych</w:t>
            </w:r>
          </w:p>
          <w:p w:rsidR="005D5F68" w:rsidRPr="00335916" w:rsidRDefault="006A6BD0" w:rsidP="005D5F68">
            <w:pPr>
              <w:rPr>
                <w:rFonts w:ascii="Times New Roman" w:hAnsi="Times New Roman" w:cs="Times New Roman"/>
                <w:sz w:val="24"/>
                <w:szCs w:val="24"/>
              </w:rPr>
            </w:pPr>
            <w:r>
              <w:rPr>
                <w:rFonts w:ascii="Times New Roman" w:hAnsi="Times New Roman" w:cs="Times New Roman"/>
                <w:sz w:val="24"/>
                <w:szCs w:val="24"/>
              </w:rPr>
              <w:t xml:space="preserve">–  </w:t>
            </w:r>
            <w:r w:rsidR="005D5F68" w:rsidRPr="00335916">
              <w:rPr>
                <w:rFonts w:ascii="Times New Roman" w:hAnsi="Times New Roman" w:cs="Times New Roman"/>
                <w:sz w:val="24"/>
                <w:szCs w:val="24"/>
              </w:rPr>
              <w:t>rysunki tkanek zwierzęcych obserwowanych w mikroskopie</w:t>
            </w:r>
          </w:p>
        </w:tc>
      </w:tr>
      <w:tr w:rsidR="004B156C" w:rsidRPr="00335916" w:rsidTr="00905F40">
        <w:tc>
          <w:tcPr>
            <w:tcW w:w="3535" w:type="dxa"/>
          </w:tcPr>
          <w:p w:rsidR="004B156C" w:rsidRPr="00335916" w:rsidRDefault="00B44591">
            <w:pPr>
              <w:jc w:val="both"/>
              <w:rPr>
                <w:rFonts w:ascii="Times New Roman" w:hAnsi="Times New Roman" w:cs="Times New Roman"/>
                <w:sz w:val="24"/>
              </w:rPr>
            </w:pPr>
            <w:r w:rsidRPr="00335916">
              <w:rPr>
                <w:rFonts w:ascii="Times New Roman" w:hAnsi="Times New Roman" w:cs="Times New Roman"/>
                <w:sz w:val="24"/>
              </w:rPr>
              <w:lastRenderedPageBreak/>
              <w:t>2</w:t>
            </w:r>
            <w:r w:rsidR="004B156C" w:rsidRPr="00335916">
              <w:rPr>
                <w:rFonts w:ascii="Times New Roman" w:hAnsi="Times New Roman" w:cs="Times New Roman"/>
                <w:sz w:val="24"/>
              </w:rPr>
              <w:t>. Poziomy organizacji organizmu człowieka: tkanka, narząd, układ narządów.</w:t>
            </w:r>
          </w:p>
          <w:p w:rsidR="00DB3D67" w:rsidRPr="00335916" w:rsidRDefault="00DB3D67">
            <w:pPr>
              <w:jc w:val="both"/>
              <w:rPr>
                <w:rFonts w:ascii="Times New Roman" w:hAnsi="Times New Roman" w:cs="Times New Roman"/>
                <w:sz w:val="24"/>
              </w:rPr>
            </w:pPr>
            <w:r w:rsidRPr="00335916">
              <w:rPr>
                <w:rFonts w:ascii="Times New Roman" w:hAnsi="Times New Roman" w:cs="Times New Roman"/>
                <w:sz w:val="24"/>
              </w:rPr>
              <w:t>IV.1.3., IV.1.4.</w:t>
            </w:r>
          </w:p>
        </w:tc>
        <w:tc>
          <w:tcPr>
            <w:tcW w:w="3535" w:type="dxa"/>
          </w:tcPr>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4B156C" w:rsidRPr="00335916">
              <w:rPr>
                <w:rFonts w:ascii="Times New Roman" w:hAnsi="Times New Roman" w:cs="Times New Roman"/>
                <w:sz w:val="24"/>
                <w:szCs w:val="24"/>
              </w:rPr>
              <w:t>hierarchiczna budowa organizmu</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4B156C" w:rsidRPr="00335916">
              <w:rPr>
                <w:rFonts w:ascii="Times New Roman" w:hAnsi="Times New Roman" w:cs="Times New Roman"/>
                <w:sz w:val="24"/>
                <w:szCs w:val="24"/>
              </w:rPr>
              <w:t>poziomy organizacji: tkanka, narząd, układy narządów</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4B156C" w:rsidRPr="00335916">
              <w:rPr>
                <w:rFonts w:ascii="Times New Roman" w:hAnsi="Times New Roman" w:cs="Times New Roman"/>
                <w:sz w:val="24"/>
                <w:szCs w:val="24"/>
              </w:rPr>
              <w:t xml:space="preserve">homeostaza i sprzężenie zwrotne </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4B156C" w:rsidRPr="00335916">
              <w:rPr>
                <w:rFonts w:ascii="Times New Roman" w:hAnsi="Times New Roman" w:cs="Times New Roman"/>
                <w:sz w:val="24"/>
                <w:szCs w:val="24"/>
              </w:rPr>
              <w:t xml:space="preserve">układy narządów i ich funkcje </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4B156C" w:rsidRPr="00335916">
              <w:rPr>
                <w:rFonts w:ascii="Times New Roman" w:hAnsi="Times New Roman" w:cs="Times New Roman"/>
                <w:sz w:val="24"/>
                <w:szCs w:val="24"/>
              </w:rPr>
              <w:t xml:space="preserve">regulacja temperatury ciała człowieka </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156C" w:rsidRPr="00335916">
              <w:rPr>
                <w:rFonts w:ascii="Times New Roman" w:hAnsi="Times New Roman" w:cs="Times New Roman"/>
                <w:sz w:val="24"/>
                <w:szCs w:val="24"/>
              </w:rPr>
              <w:t>utrzymywanie prawidłowego ciśnienia krwi</w:t>
            </w:r>
          </w:p>
        </w:tc>
        <w:tc>
          <w:tcPr>
            <w:tcW w:w="3536" w:type="dxa"/>
          </w:tcPr>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B44591" w:rsidRPr="00335916">
              <w:rPr>
                <w:rFonts w:ascii="Times New Roman" w:hAnsi="Times New Roman" w:cs="Times New Roman"/>
                <w:sz w:val="24"/>
                <w:szCs w:val="24"/>
              </w:rPr>
              <w:t>defininiuje</w:t>
            </w:r>
            <w:proofErr w:type="spellEnd"/>
            <w:r w:rsidR="00B44591" w:rsidRPr="00335916">
              <w:rPr>
                <w:rFonts w:ascii="Times New Roman" w:hAnsi="Times New Roman" w:cs="Times New Roman"/>
                <w:sz w:val="24"/>
                <w:szCs w:val="24"/>
              </w:rPr>
              <w:t xml:space="preserve"> pojęcia</w:t>
            </w:r>
            <w:r w:rsidR="004B156C" w:rsidRPr="00335916">
              <w:rPr>
                <w:rFonts w:ascii="Times New Roman" w:hAnsi="Times New Roman" w:cs="Times New Roman"/>
                <w:sz w:val="24"/>
                <w:szCs w:val="24"/>
              </w:rPr>
              <w:t xml:space="preserve">: </w:t>
            </w:r>
            <w:r w:rsidR="004B156C" w:rsidRPr="00335916">
              <w:rPr>
                <w:rFonts w:ascii="Times New Roman" w:hAnsi="Times New Roman" w:cs="Times New Roman"/>
                <w:i/>
                <w:sz w:val="24"/>
                <w:szCs w:val="24"/>
              </w:rPr>
              <w:t>komórka</w:t>
            </w:r>
            <w:r w:rsidR="004B156C" w:rsidRPr="00335916">
              <w:rPr>
                <w:rFonts w:ascii="Times New Roman" w:hAnsi="Times New Roman" w:cs="Times New Roman"/>
                <w:sz w:val="24"/>
                <w:szCs w:val="24"/>
              </w:rPr>
              <w:t xml:space="preserve">, </w:t>
            </w:r>
            <w:r w:rsidR="004B156C" w:rsidRPr="00335916">
              <w:rPr>
                <w:rFonts w:ascii="Times New Roman" w:hAnsi="Times New Roman" w:cs="Times New Roman"/>
                <w:i/>
                <w:sz w:val="24"/>
                <w:szCs w:val="24"/>
              </w:rPr>
              <w:t>tkanka</w:t>
            </w:r>
            <w:r w:rsidR="004B156C" w:rsidRPr="00335916">
              <w:rPr>
                <w:rFonts w:ascii="Times New Roman" w:hAnsi="Times New Roman" w:cs="Times New Roman"/>
                <w:sz w:val="24"/>
                <w:szCs w:val="24"/>
              </w:rPr>
              <w:t xml:space="preserve">, </w:t>
            </w:r>
            <w:r w:rsidR="004B156C" w:rsidRPr="00335916">
              <w:rPr>
                <w:rFonts w:ascii="Times New Roman" w:hAnsi="Times New Roman" w:cs="Times New Roman"/>
                <w:i/>
                <w:sz w:val="24"/>
                <w:szCs w:val="24"/>
              </w:rPr>
              <w:t>narząd, organizm</w:t>
            </w:r>
            <w:r w:rsidR="004B156C" w:rsidRPr="00335916">
              <w:rPr>
                <w:rFonts w:ascii="Times New Roman" w:hAnsi="Times New Roman" w:cs="Times New Roman"/>
                <w:sz w:val="24"/>
                <w:szCs w:val="24"/>
              </w:rPr>
              <w:t>,</w:t>
            </w:r>
            <w:r w:rsidR="004B156C" w:rsidRPr="00335916">
              <w:rPr>
                <w:rFonts w:ascii="Times New Roman" w:hAnsi="Times New Roman" w:cs="Times New Roman"/>
                <w:i/>
                <w:sz w:val="24"/>
                <w:szCs w:val="24"/>
              </w:rPr>
              <w:t xml:space="preserve"> układ narządów</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B44591" w:rsidRPr="00335916">
              <w:rPr>
                <w:rFonts w:ascii="Times New Roman" w:hAnsi="Times New Roman" w:cs="Times New Roman"/>
                <w:sz w:val="24"/>
                <w:szCs w:val="24"/>
              </w:rPr>
              <w:t>rozpoznaje na ilustracjach poszczególne elementy</w:t>
            </w:r>
            <w:r w:rsidR="004B156C" w:rsidRPr="00335916">
              <w:rPr>
                <w:rFonts w:ascii="Times New Roman" w:hAnsi="Times New Roman" w:cs="Times New Roman"/>
                <w:sz w:val="24"/>
                <w:szCs w:val="24"/>
              </w:rPr>
              <w:t xml:space="preserve"> organizmu </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B44591" w:rsidRPr="00335916">
              <w:rPr>
                <w:rFonts w:ascii="Times New Roman" w:hAnsi="Times New Roman" w:cs="Times New Roman"/>
                <w:sz w:val="24"/>
                <w:szCs w:val="24"/>
              </w:rPr>
              <w:t>omawia główne funkcje</w:t>
            </w:r>
            <w:r w:rsidR="004B156C" w:rsidRPr="00335916">
              <w:rPr>
                <w:rFonts w:ascii="Times New Roman" w:hAnsi="Times New Roman" w:cs="Times New Roman"/>
                <w:sz w:val="24"/>
                <w:szCs w:val="24"/>
              </w:rPr>
              <w:t xml:space="preserve"> poszczególnych układów narządów </w:t>
            </w:r>
          </w:p>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t xml:space="preserve">–  </w:t>
            </w:r>
            <w:r w:rsidR="00B44591" w:rsidRPr="00335916">
              <w:rPr>
                <w:rFonts w:ascii="Times New Roman" w:hAnsi="Times New Roman" w:cs="Times New Roman"/>
                <w:sz w:val="24"/>
                <w:szCs w:val="24"/>
              </w:rPr>
              <w:t>wyjaśnia</w:t>
            </w:r>
            <w:r w:rsidR="004B156C" w:rsidRPr="00335916">
              <w:rPr>
                <w:rFonts w:ascii="Times New Roman" w:hAnsi="Times New Roman" w:cs="Times New Roman"/>
                <w:sz w:val="24"/>
                <w:szCs w:val="24"/>
              </w:rPr>
              <w:t xml:space="preserve">, na czym polega </w:t>
            </w:r>
            <w:r w:rsidR="004B156C" w:rsidRPr="00335916">
              <w:rPr>
                <w:rFonts w:ascii="Times New Roman" w:hAnsi="Times New Roman" w:cs="Times New Roman"/>
                <w:sz w:val="24"/>
                <w:szCs w:val="24"/>
              </w:rPr>
              <w:lastRenderedPageBreak/>
              <w:t xml:space="preserve">homeostaza </w:t>
            </w:r>
          </w:p>
          <w:p w:rsidR="00B44591" w:rsidRPr="00335916" w:rsidRDefault="006A6BD0" w:rsidP="00B44591">
            <w:pPr>
              <w:rPr>
                <w:rFonts w:ascii="Times New Roman" w:hAnsi="Times New Roman" w:cs="Times New Roman"/>
                <w:sz w:val="24"/>
                <w:szCs w:val="24"/>
              </w:rPr>
            </w:pPr>
            <w:r>
              <w:rPr>
                <w:rFonts w:ascii="Times New Roman" w:hAnsi="Times New Roman" w:cs="Times New Roman"/>
                <w:sz w:val="24"/>
                <w:szCs w:val="24"/>
              </w:rPr>
              <w:t xml:space="preserve">–  </w:t>
            </w:r>
            <w:r w:rsidR="00B44591" w:rsidRPr="00335916">
              <w:rPr>
                <w:rFonts w:ascii="Times New Roman" w:hAnsi="Times New Roman" w:cs="Times New Roman"/>
                <w:sz w:val="24"/>
                <w:szCs w:val="24"/>
              </w:rPr>
              <w:t>wskazuje parametry istotne</w:t>
            </w:r>
            <w:r w:rsidR="004B156C" w:rsidRPr="00335916">
              <w:rPr>
                <w:rFonts w:ascii="Times New Roman" w:hAnsi="Times New Roman" w:cs="Times New Roman"/>
                <w:sz w:val="24"/>
                <w:szCs w:val="24"/>
              </w:rPr>
              <w:t xml:space="preserve"> w utrzymaniu homeostazy</w:t>
            </w:r>
          </w:p>
          <w:p w:rsidR="004B156C" w:rsidRPr="00335916" w:rsidRDefault="004B156C" w:rsidP="004B156C">
            <w:pPr>
              <w:rPr>
                <w:rFonts w:ascii="Times New Roman" w:hAnsi="Times New Roman" w:cs="Times New Roman"/>
                <w:sz w:val="24"/>
                <w:szCs w:val="24"/>
              </w:rPr>
            </w:pPr>
          </w:p>
        </w:tc>
        <w:tc>
          <w:tcPr>
            <w:tcW w:w="3536" w:type="dxa"/>
          </w:tcPr>
          <w:p w:rsidR="004B156C" w:rsidRPr="00335916" w:rsidRDefault="006A6BD0" w:rsidP="004B156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156C" w:rsidRPr="00335916">
              <w:rPr>
                <w:rFonts w:ascii="Times New Roman" w:hAnsi="Times New Roman" w:cs="Times New Roman"/>
                <w:sz w:val="24"/>
                <w:szCs w:val="24"/>
              </w:rPr>
              <w:t>analizowanie hierarchicznej budowy organizmu przy pomocy foliogramu, planszy i modelu budowy ciała człowieka</w:t>
            </w:r>
          </w:p>
          <w:p w:rsidR="00B44591" w:rsidRPr="00335916" w:rsidRDefault="00B44591" w:rsidP="00B44591">
            <w:pPr>
              <w:rPr>
                <w:rFonts w:ascii="Times New Roman" w:hAnsi="Times New Roman" w:cs="Times New Roman"/>
                <w:sz w:val="24"/>
                <w:szCs w:val="24"/>
              </w:rPr>
            </w:pPr>
          </w:p>
          <w:p w:rsidR="004B156C" w:rsidRPr="00335916" w:rsidRDefault="004B156C" w:rsidP="004B156C">
            <w:pPr>
              <w:jc w:val="both"/>
              <w:rPr>
                <w:rFonts w:ascii="Times New Roman" w:hAnsi="Times New Roman" w:cs="Times New Roman"/>
                <w:sz w:val="24"/>
                <w:szCs w:val="24"/>
              </w:rPr>
            </w:pPr>
          </w:p>
        </w:tc>
      </w:tr>
      <w:tr w:rsidR="008C4E0C" w:rsidRPr="00335916" w:rsidTr="00905F40">
        <w:tc>
          <w:tcPr>
            <w:tcW w:w="14142" w:type="dxa"/>
            <w:gridSpan w:val="4"/>
          </w:tcPr>
          <w:p w:rsidR="008C4E0C" w:rsidRPr="00335916" w:rsidRDefault="008C4E0C">
            <w:pPr>
              <w:jc w:val="both"/>
              <w:rPr>
                <w:rFonts w:ascii="Times New Roman" w:hAnsi="Times New Roman" w:cs="Times New Roman"/>
                <w:i/>
                <w:sz w:val="24"/>
              </w:rPr>
            </w:pPr>
            <w:r w:rsidRPr="00335916">
              <w:rPr>
                <w:rFonts w:ascii="Times New Roman" w:hAnsi="Times New Roman" w:cs="Times New Roman"/>
                <w:i/>
                <w:sz w:val="24"/>
              </w:rPr>
              <w:lastRenderedPageBreak/>
              <w:t>2. Układ pokarmowy i odżywianie się.</w:t>
            </w:r>
          </w:p>
        </w:tc>
      </w:tr>
      <w:tr w:rsidR="009C7BAF" w:rsidRPr="00335916" w:rsidTr="00905F40">
        <w:tc>
          <w:tcPr>
            <w:tcW w:w="3535" w:type="dxa"/>
          </w:tcPr>
          <w:p w:rsidR="009C7BAF" w:rsidRPr="00335916" w:rsidRDefault="008C4E0C">
            <w:pPr>
              <w:jc w:val="both"/>
              <w:rPr>
                <w:rFonts w:ascii="Times New Roman" w:hAnsi="Times New Roman" w:cs="Times New Roman"/>
                <w:sz w:val="24"/>
              </w:rPr>
            </w:pPr>
            <w:r w:rsidRPr="00335916">
              <w:rPr>
                <w:rFonts w:ascii="Times New Roman" w:hAnsi="Times New Roman" w:cs="Times New Roman"/>
                <w:sz w:val="24"/>
              </w:rPr>
              <w:t>2.1. Rola składników odżywczych w funkcjonowaniu organizmu.</w:t>
            </w:r>
          </w:p>
          <w:p w:rsidR="00E236AB" w:rsidRPr="00335916" w:rsidRDefault="00E236AB">
            <w:pPr>
              <w:jc w:val="both"/>
              <w:rPr>
                <w:rFonts w:ascii="Times New Roman" w:hAnsi="Times New Roman" w:cs="Times New Roman"/>
                <w:sz w:val="24"/>
              </w:rPr>
            </w:pPr>
            <w:r w:rsidRPr="00335916">
              <w:rPr>
                <w:rFonts w:ascii="Times New Roman" w:hAnsi="Times New Roman" w:cs="Times New Roman"/>
                <w:sz w:val="24"/>
              </w:rPr>
              <w:t xml:space="preserve">IV.2.1, IV.2.9., </w:t>
            </w:r>
          </w:p>
        </w:tc>
        <w:tc>
          <w:tcPr>
            <w:tcW w:w="3535" w:type="dxa"/>
          </w:tcPr>
          <w:p w:rsidR="009C7BA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1D61BC" w:rsidRPr="00335916">
              <w:rPr>
                <w:rFonts w:ascii="Times New Roman" w:hAnsi="Times New Roman" w:cs="Times New Roman"/>
                <w:sz w:val="24"/>
              </w:rPr>
              <w:t xml:space="preserve">rola nieorganicznych i organicznych składników pokarmowych w diecie </w:t>
            </w:r>
          </w:p>
          <w:p w:rsidR="006F6957"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6F6957" w:rsidRPr="00335916">
              <w:rPr>
                <w:rFonts w:ascii="Times New Roman" w:hAnsi="Times New Roman" w:cs="Times New Roman"/>
                <w:sz w:val="24"/>
              </w:rPr>
              <w:t xml:space="preserve">źródła składników odżywczych </w:t>
            </w:r>
          </w:p>
          <w:p w:rsidR="00C56681" w:rsidRPr="00335916" w:rsidRDefault="006A6BD0" w:rsidP="009831EF">
            <w:pPr>
              <w:jc w:val="both"/>
              <w:rPr>
                <w:rFonts w:ascii="Times New Roman" w:hAnsi="Times New Roman" w:cs="Times New Roman"/>
                <w:sz w:val="24"/>
              </w:rPr>
            </w:pPr>
            <w:r>
              <w:rPr>
                <w:rFonts w:ascii="Times New Roman" w:hAnsi="Times New Roman" w:cs="Times New Roman"/>
                <w:sz w:val="24"/>
              </w:rPr>
              <w:t xml:space="preserve">– </w:t>
            </w:r>
            <w:r w:rsidR="008D4B48" w:rsidRPr="00335916">
              <w:rPr>
                <w:rFonts w:ascii="Times New Roman" w:hAnsi="Times New Roman" w:cs="Times New Roman"/>
                <w:sz w:val="24"/>
              </w:rPr>
              <w:t xml:space="preserve">zasady racjonalnego </w:t>
            </w:r>
            <w:r w:rsidR="009831EF" w:rsidRPr="00335916">
              <w:rPr>
                <w:rFonts w:ascii="Times New Roman" w:hAnsi="Times New Roman" w:cs="Times New Roman"/>
                <w:sz w:val="24"/>
              </w:rPr>
              <w:t>od</w:t>
            </w:r>
            <w:r w:rsidR="008D4B48" w:rsidRPr="00335916">
              <w:rPr>
                <w:rFonts w:ascii="Times New Roman" w:hAnsi="Times New Roman" w:cs="Times New Roman"/>
                <w:sz w:val="24"/>
              </w:rPr>
              <w:t>żywi</w:t>
            </w:r>
            <w:r w:rsidR="009831EF" w:rsidRPr="00335916">
              <w:rPr>
                <w:rFonts w:ascii="Times New Roman" w:hAnsi="Times New Roman" w:cs="Times New Roman"/>
                <w:sz w:val="24"/>
              </w:rPr>
              <w:t>a</w:t>
            </w:r>
            <w:r w:rsidR="008D4B48" w:rsidRPr="00335916">
              <w:rPr>
                <w:rFonts w:ascii="Times New Roman" w:hAnsi="Times New Roman" w:cs="Times New Roman"/>
                <w:sz w:val="24"/>
              </w:rPr>
              <w:t>nia</w:t>
            </w:r>
          </w:p>
          <w:p w:rsidR="001D61BC" w:rsidRPr="00335916" w:rsidRDefault="008D4B48" w:rsidP="009831EF">
            <w:pPr>
              <w:jc w:val="both"/>
              <w:rPr>
                <w:rFonts w:ascii="Times New Roman" w:hAnsi="Times New Roman" w:cs="Times New Roman"/>
                <w:sz w:val="24"/>
              </w:rPr>
            </w:pPr>
            <w:r w:rsidRPr="00335916">
              <w:rPr>
                <w:rFonts w:ascii="Times New Roman" w:hAnsi="Times New Roman" w:cs="Times New Roman"/>
                <w:sz w:val="24"/>
              </w:rPr>
              <w:t xml:space="preserve"> </w:t>
            </w:r>
          </w:p>
        </w:tc>
        <w:tc>
          <w:tcPr>
            <w:tcW w:w="3536" w:type="dxa"/>
          </w:tcPr>
          <w:p w:rsidR="009C7BA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ED5C68" w:rsidRPr="00335916">
              <w:rPr>
                <w:rFonts w:ascii="Times New Roman" w:hAnsi="Times New Roman" w:cs="Times New Roman"/>
                <w:sz w:val="24"/>
              </w:rPr>
              <w:t xml:space="preserve">definiuje pojęcie składnik odżywczy </w:t>
            </w:r>
          </w:p>
          <w:p w:rsidR="00ED5C68"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ED5C68" w:rsidRPr="00335916">
              <w:rPr>
                <w:rFonts w:ascii="Times New Roman" w:hAnsi="Times New Roman" w:cs="Times New Roman"/>
                <w:sz w:val="24"/>
              </w:rPr>
              <w:t xml:space="preserve">podaje źródła i wyjaśnia rolę białek w diecie </w:t>
            </w:r>
          </w:p>
          <w:p w:rsidR="00C56681"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C56681" w:rsidRPr="00335916">
              <w:rPr>
                <w:rFonts w:ascii="Times New Roman" w:hAnsi="Times New Roman" w:cs="Times New Roman"/>
                <w:sz w:val="24"/>
              </w:rPr>
              <w:t xml:space="preserve">podaje źródła i znaczenie tłuszczów pokarmowych </w:t>
            </w:r>
          </w:p>
          <w:p w:rsidR="00C56681"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C56681" w:rsidRPr="00335916">
              <w:rPr>
                <w:rFonts w:ascii="Times New Roman" w:hAnsi="Times New Roman" w:cs="Times New Roman"/>
                <w:sz w:val="24"/>
              </w:rPr>
              <w:t xml:space="preserve">omawia funkcje węglowodanów pokarmowych z uwzględnieniem błonnika pokarmowego </w:t>
            </w:r>
          </w:p>
          <w:p w:rsidR="00C56681"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C56681" w:rsidRPr="00335916">
              <w:rPr>
                <w:rFonts w:ascii="Times New Roman" w:hAnsi="Times New Roman" w:cs="Times New Roman"/>
                <w:sz w:val="24"/>
              </w:rPr>
              <w:t>wymienia rodzaje i funkcje witamin</w:t>
            </w:r>
          </w:p>
          <w:p w:rsidR="00C56681"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C56681" w:rsidRPr="00335916">
              <w:rPr>
                <w:rFonts w:ascii="Times New Roman" w:hAnsi="Times New Roman" w:cs="Times New Roman"/>
                <w:sz w:val="24"/>
              </w:rPr>
              <w:t xml:space="preserve">podaje znaczenie związków mineralnych oraz wody w diecie człowieka </w:t>
            </w:r>
          </w:p>
          <w:p w:rsidR="00C56681"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A00D10" w:rsidRPr="00335916">
              <w:rPr>
                <w:rFonts w:ascii="Times New Roman" w:hAnsi="Times New Roman" w:cs="Times New Roman"/>
                <w:sz w:val="24"/>
              </w:rPr>
              <w:t>umie zinterpretować piramidę zdrowego żywienia</w:t>
            </w:r>
          </w:p>
          <w:p w:rsidR="00A00D1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A00D10" w:rsidRPr="00335916">
              <w:rPr>
                <w:rFonts w:ascii="Times New Roman" w:hAnsi="Times New Roman" w:cs="Times New Roman"/>
                <w:sz w:val="24"/>
              </w:rPr>
              <w:t xml:space="preserve">wymienia i rozumie zasady zdrowego żywienia </w:t>
            </w:r>
          </w:p>
          <w:p w:rsidR="00A00D1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A00D10" w:rsidRPr="00335916">
              <w:rPr>
                <w:rFonts w:ascii="Times New Roman" w:hAnsi="Times New Roman" w:cs="Times New Roman"/>
                <w:sz w:val="24"/>
              </w:rPr>
              <w:t xml:space="preserve">stosuje zasady zdrowego żywienia oraz jest aktywny fizyczny w życiu codziennym </w:t>
            </w:r>
          </w:p>
          <w:p w:rsidR="004D6C6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4D6C62" w:rsidRPr="00335916">
              <w:rPr>
                <w:rFonts w:ascii="Times New Roman" w:hAnsi="Times New Roman" w:cs="Times New Roman"/>
                <w:sz w:val="24"/>
              </w:rPr>
              <w:t xml:space="preserve">przeprowadza doświadczenie dotyczące właściwości błonnika pokarmowego </w:t>
            </w:r>
          </w:p>
        </w:tc>
        <w:tc>
          <w:tcPr>
            <w:tcW w:w="3536" w:type="dxa"/>
          </w:tcPr>
          <w:p w:rsidR="009C7BA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analiza piramidy zdrowego żywienia </w:t>
            </w:r>
          </w:p>
          <w:p w:rsidR="00F013B0" w:rsidRPr="00335916" w:rsidRDefault="006A6BD0" w:rsidP="00F013B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praca z tekstem źródłowym na temat roli i źródeł składników odżywczych i witamin </w:t>
            </w:r>
          </w:p>
          <w:p w:rsidR="00F013B0" w:rsidRPr="00335916" w:rsidRDefault="006A6BD0" w:rsidP="00F013B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analiza tabeli dotyczące norm żywieniowych oraz zapotrzebowania energetycznego organizmu </w:t>
            </w:r>
          </w:p>
          <w:p w:rsidR="00F013B0" w:rsidRPr="00335916" w:rsidRDefault="006A6BD0" w:rsidP="00F013B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analiza etykiet wybranych produktów spożywczych </w:t>
            </w:r>
          </w:p>
          <w:p w:rsidR="00F013B0" w:rsidRPr="00335916" w:rsidRDefault="006A6BD0" w:rsidP="00F013B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burza mózgów: zasady zdrowego żywienia i aktywnego życia </w:t>
            </w:r>
          </w:p>
          <w:p w:rsidR="00F013B0" w:rsidRPr="00335916" w:rsidRDefault="006A6BD0" w:rsidP="00F013B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przeprowadzenie i analiza doświadczenia wykazującego właściwości błonnika pokarmowego </w:t>
            </w:r>
          </w:p>
        </w:tc>
      </w:tr>
      <w:tr w:rsidR="00F013B0" w:rsidRPr="00335916" w:rsidTr="00905F40">
        <w:tc>
          <w:tcPr>
            <w:tcW w:w="3535" w:type="dxa"/>
          </w:tcPr>
          <w:p w:rsidR="00F013B0" w:rsidRPr="00335916" w:rsidRDefault="00F013B0">
            <w:pPr>
              <w:jc w:val="both"/>
              <w:rPr>
                <w:rFonts w:ascii="Times New Roman" w:hAnsi="Times New Roman" w:cs="Times New Roman"/>
                <w:sz w:val="24"/>
              </w:rPr>
            </w:pPr>
            <w:r w:rsidRPr="00335916">
              <w:rPr>
                <w:rFonts w:ascii="Times New Roman" w:hAnsi="Times New Roman" w:cs="Times New Roman"/>
                <w:sz w:val="24"/>
              </w:rPr>
              <w:t>2.2. Budowa i funkcje układu pokarmowego.</w:t>
            </w:r>
          </w:p>
          <w:p w:rsidR="00E236AB" w:rsidRPr="00335916" w:rsidRDefault="00E236AB">
            <w:pPr>
              <w:jc w:val="both"/>
              <w:rPr>
                <w:rFonts w:ascii="Times New Roman" w:hAnsi="Times New Roman" w:cs="Times New Roman"/>
                <w:sz w:val="24"/>
                <w:lang w:val="en-US"/>
              </w:rPr>
            </w:pPr>
            <w:r w:rsidRPr="00335916">
              <w:rPr>
                <w:rFonts w:ascii="Times New Roman" w:hAnsi="Times New Roman" w:cs="Times New Roman"/>
                <w:sz w:val="24"/>
                <w:lang w:val="en-US"/>
              </w:rPr>
              <w:lastRenderedPageBreak/>
              <w:t>IV.2. 2, IV.2.3, IV.2.4, IV.2.5, IV.2.6., IV.2.7</w:t>
            </w:r>
          </w:p>
        </w:tc>
        <w:tc>
          <w:tcPr>
            <w:tcW w:w="3535"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F013B0" w:rsidRPr="00335916">
              <w:rPr>
                <w:rFonts w:ascii="Times New Roman" w:hAnsi="Times New Roman" w:cs="Times New Roman"/>
                <w:sz w:val="24"/>
              </w:rPr>
              <w:t xml:space="preserve">budowa i funkcje odcinków przewodu pokarmowego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F013B0" w:rsidRPr="00335916">
              <w:rPr>
                <w:rFonts w:ascii="Times New Roman" w:hAnsi="Times New Roman" w:cs="Times New Roman"/>
                <w:sz w:val="24"/>
              </w:rPr>
              <w:t xml:space="preserve">rola gruczołów i komórek gruczołowych w trawieniu pokarmu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przebieg procesu trawienia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istota procesu wchłaniania </w:t>
            </w:r>
          </w:p>
        </w:tc>
        <w:tc>
          <w:tcPr>
            <w:tcW w:w="3536"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F013B0" w:rsidRPr="00335916">
              <w:rPr>
                <w:rFonts w:ascii="Times New Roman" w:hAnsi="Times New Roman" w:cs="Times New Roman"/>
                <w:sz w:val="24"/>
              </w:rPr>
              <w:t xml:space="preserve">wymienia odcinki układów przewodu pokarmowego </w:t>
            </w:r>
          </w:p>
          <w:p w:rsidR="00F013B0" w:rsidRPr="00335916" w:rsidRDefault="006A6BD0" w:rsidP="00572D47">
            <w:pPr>
              <w:jc w:val="both"/>
              <w:rPr>
                <w:rFonts w:ascii="Times New Roman" w:hAnsi="Times New Roman" w:cs="Times New Roman"/>
                <w:sz w:val="24"/>
              </w:rPr>
            </w:pPr>
            <w:r>
              <w:rPr>
                <w:rFonts w:ascii="Times New Roman" w:hAnsi="Times New Roman" w:cs="Times New Roman"/>
                <w:sz w:val="24"/>
              </w:rPr>
              <w:lastRenderedPageBreak/>
              <w:t xml:space="preserve">–  </w:t>
            </w:r>
            <w:r w:rsidR="00F013B0" w:rsidRPr="00335916">
              <w:rPr>
                <w:rFonts w:ascii="Times New Roman" w:hAnsi="Times New Roman" w:cs="Times New Roman"/>
                <w:sz w:val="24"/>
              </w:rPr>
              <w:t xml:space="preserve">omawia funkcje poszczególnych odcinków układu pokarmowego </w:t>
            </w:r>
          </w:p>
          <w:p w:rsidR="00F013B0" w:rsidRPr="00335916" w:rsidRDefault="006A6BD0" w:rsidP="00572D47">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rolę </w:t>
            </w:r>
            <w:proofErr w:type="spellStart"/>
            <w:r w:rsidR="00F013B0" w:rsidRPr="00335916">
              <w:rPr>
                <w:rFonts w:ascii="Times New Roman" w:hAnsi="Times New Roman" w:cs="Times New Roman"/>
                <w:sz w:val="24"/>
              </w:rPr>
              <w:t>mikrobiomu</w:t>
            </w:r>
            <w:proofErr w:type="spellEnd"/>
            <w:r w:rsidR="00F013B0" w:rsidRPr="00335916">
              <w:rPr>
                <w:rFonts w:ascii="Times New Roman" w:hAnsi="Times New Roman" w:cs="Times New Roman"/>
                <w:sz w:val="24"/>
              </w:rPr>
              <w:t xml:space="preserve"> jelitowego </w:t>
            </w:r>
          </w:p>
          <w:p w:rsidR="00F013B0" w:rsidRPr="00335916" w:rsidRDefault="006A6BD0" w:rsidP="00572D47">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omawia budowę wątroby i trzustki</w:t>
            </w:r>
          </w:p>
          <w:p w:rsidR="00F013B0" w:rsidRPr="00335916" w:rsidRDefault="006A6BD0" w:rsidP="00572D47">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wyjaśnia z podziałem na etapy proces trawienia zachodzący w układzie pokarmowym</w:t>
            </w:r>
          </w:p>
          <w:p w:rsidR="00F013B0" w:rsidRPr="00335916" w:rsidRDefault="006A6BD0" w:rsidP="00572D47">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na czym polega i gdzie następuje proces wchłaniania substancji odżywczych  </w:t>
            </w:r>
          </w:p>
        </w:tc>
        <w:tc>
          <w:tcPr>
            <w:tcW w:w="3536" w:type="dxa"/>
          </w:tcPr>
          <w:p w:rsidR="00F013B0" w:rsidRPr="00335916" w:rsidRDefault="006A6BD0" w:rsidP="001614A5">
            <w:pPr>
              <w:jc w:val="both"/>
              <w:rPr>
                <w:rFonts w:ascii="Times New Roman" w:hAnsi="Times New Roman" w:cs="Times New Roman"/>
                <w:sz w:val="24"/>
              </w:rPr>
            </w:pPr>
            <w:r>
              <w:rPr>
                <w:rFonts w:ascii="Times New Roman" w:hAnsi="Times New Roman" w:cs="Times New Roman"/>
                <w:sz w:val="24"/>
              </w:rPr>
              <w:lastRenderedPageBreak/>
              <w:t xml:space="preserve">–  </w:t>
            </w:r>
            <w:r w:rsidR="00F013B0" w:rsidRPr="00335916">
              <w:rPr>
                <w:rFonts w:ascii="Times New Roman" w:hAnsi="Times New Roman" w:cs="Times New Roman"/>
                <w:sz w:val="24"/>
              </w:rPr>
              <w:t xml:space="preserve">ćwiczenia w określaniu lokalizacji narządów układu </w:t>
            </w:r>
            <w:r w:rsidR="00F013B0" w:rsidRPr="00335916">
              <w:rPr>
                <w:rFonts w:ascii="Times New Roman" w:hAnsi="Times New Roman" w:cs="Times New Roman"/>
                <w:sz w:val="24"/>
              </w:rPr>
              <w:lastRenderedPageBreak/>
              <w:t xml:space="preserve">pokarmowego na schemacie lub modelu </w:t>
            </w:r>
          </w:p>
          <w:p w:rsidR="00F013B0" w:rsidRPr="00335916" w:rsidRDefault="006A6BD0" w:rsidP="001614A5">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pogadanka na temat przystosowań poszczególnych odcinków przewodu pokarmowego do pełnionych funkcji </w:t>
            </w:r>
          </w:p>
          <w:p w:rsidR="00F013B0" w:rsidRPr="00335916" w:rsidRDefault="006A6BD0" w:rsidP="00F013B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referat uczniów na temat roli </w:t>
            </w:r>
            <w:proofErr w:type="spellStart"/>
            <w:r w:rsidR="00F013B0" w:rsidRPr="00335916">
              <w:rPr>
                <w:rFonts w:ascii="Times New Roman" w:hAnsi="Times New Roman" w:cs="Times New Roman"/>
                <w:sz w:val="24"/>
              </w:rPr>
              <w:t>mikrobiomu</w:t>
            </w:r>
            <w:proofErr w:type="spellEnd"/>
            <w:r w:rsidR="00F013B0" w:rsidRPr="00335916">
              <w:rPr>
                <w:rFonts w:ascii="Times New Roman" w:hAnsi="Times New Roman" w:cs="Times New Roman"/>
                <w:sz w:val="24"/>
              </w:rPr>
              <w:t xml:space="preserve"> jelitowego oraz zasadności przyjmowania </w:t>
            </w:r>
            <w:proofErr w:type="spellStart"/>
            <w:r w:rsidR="00F013B0" w:rsidRPr="00335916">
              <w:rPr>
                <w:rFonts w:ascii="Times New Roman" w:hAnsi="Times New Roman" w:cs="Times New Roman"/>
                <w:sz w:val="24"/>
              </w:rPr>
              <w:t>probiotyków</w:t>
            </w:r>
            <w:proofErr w:type="spellEnd"/>
            <w:r w:rsidR="00F013B0" w:rsidRPr="00335916">
              <w:rPr>
                <w:rFonts w:ascii="Times New Roman" w:hAnsi="Times New Roman" w:cs="Times New Roman"/>
                <w:sz w:val="24"/>
              </w:rPr>
              <w:t xml:space="preserve"> </w:t>
            </w:r>
          </w:p>
        </w:tc>
      </w:tr>
      <w:tr w:rsidR="00F013B0" w:rsidRPr="00335916" w:rsidTr="00905F40">
        <w:tc>
          <w:tcPr>
            <w:tcW w:w="3535" w:type="dxa"/>
          </w:tcPr>
          <w:p w:rsidR="00F013B0" w:rsidRPr="00335916" w:rsidRDefault="00F013B0" w:rsidP="008C4E0C">
            <w:pPr>
              <w:jc w:val="both"/>
              <w:rPr>
                <w:rFonts w:ascii="Times New Roman" w:hAnsi="Times New Roman" w:cs="Times New Roman"/>
                <w:sz w:val="24"/>
              </w:rPr>
            </w:pPr>
            <w:r w:rsidRPr="00335916">
              <w:rPr>
                <w:rFonts w:ascii="Times New Roman" w:hAnsi="Times New Roman" w:cs="Times New Roman"/>
                <w:sz w:val="24"/>
              </w:rPr>
              <w:lastRenderedPageBreak/>
              <w:t xml:space="preserve">2.3. Choroby układu pokarmowego – profilaktyka i leczenie. </w:t>
            </w:r>
          </w:p>
          <w:p w:rsidR="00E236AB" w:rsidRPr="00335916" w:rsidRDefault="00E236AB" w:rsidP="008C4E0C">
            <w:pPr>
              <w:jc w:val="both"/>
              <w:rPr>
                <w:rFonts w:ascii="Times New Roman" w:hAnsi="Times New Roman" w:cs="Times New Roman"/>
                <w:sz w:val="24"/>
              </w:rPr>
            </w:pPr>
            <w:r w:rsidRPr="00335916">
              <w:rPr>
                <w:rFonts w:ascii="Times New Roman" w:hAnsi="Times New Roman" w:cs="Times New Roman"/>
                <w:sz w:val="24"/>
              </w:rPr>
              <w:t>IV.2.8,., IV.2.10, IV.2.11, IV.2.12</w:t>
            </w:r>
          </w:p>
        </w:tc>
        <w:tc>
          <w:tcPr>
            <w:tcW w:w="3535"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najczęstsze choroby układu pokarmowego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zaburzenia odżywienia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otyłość a rola ośrodka głodu i sytości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badania diagnostyczne i profilaktyka układu pokarmowego </w:t>
            </w:r>
          </w:p>
        </w:tc>
        <w:tc>
          <w:tcPr>
            <w:tcW w:w="3536"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wymienia najczęstsze choroby poszczególnych odcinków układu pokarmowego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złożoność problemu otyłości oraz sposoby na jej zapobieganie </w:t>
            </w:r>
          </w:p>
          <w:p w:rsidR="00F013B0" w:rsidRPr="00335916" w:rsidRDefault="006A6BD0" w:rsidP="00CE014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rolę ośrodka głodu i sytości </w:t>
            </w:r>
          </w:p>
          <w:p w:rsidR="00F013B0" w:rsidRPr="00335916" w:rsidRDefault="006A6BD0" w:rsidP="00CE014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charakteryzuje podłoże anoreksji i bulimii jako przykładów zaburzeń odżywiania </w:t>
            </w:r>
          </w:p>
          <w:p w:rsidR="00F013B0" w:rsidRPr="00335916" w:rsidRDefault="006A6BD0" w:rsidP="00CE014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wymienia i rozumie podstawowe zasady profilaktyki układu pokarmowego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wymienia rodzaje badań diagnostycznych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rolę badań we wczesnym wykrywaniu chorób </w:t>
            </w:r>
            <w:r w:rsidR="00F013B0" w:rsidRPr="00335916">
              <w:rPr>
                <w:rFonts w:ascii="Times New Roman" w:hAnsi="Times New Roman" w:cs="Times New Roman"/>
                <w:sz w:val="24"/>
              </w:rPr>
              <w:lastRenderedPageBreak/>
              <w:t xml:space="preserve">układu pokarmowego </w:t>
            </w:r>
          </w:p>
        </w:tc>
        <w:tc>
          <w:tcPr>
            <w:tcW w:w="3536"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0A501F" w:rsidRPr="00335916">
              <w:rPr>
                <w:rFonts w:ascii="Times New Roman" w:hAnsi="Times New Roman" w:cs="Times New Roman"/>
                <w:sz w:val="24"/>
              </w:rPr>
              <w:t>drzewo decyzyjne: Lepiej zapobiegać czy leczyć?</w:t>
            </w:r>
          </w:p>
          <w:p w:rsidR="000A501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0A501F" w:rsidRPr="00335916">
              <w:rPr>
                <w:rFonts w:ascii="Times New Roman" w:hAnsi="Times New Roman" w:cs="Times New Roman"/>
                <w:sz w:val="24"/>
              </w:rPr>
              <w:t xml:space="preserve">burza mózgów: jak walczyć z otyłością? </w:t>
            </w:r>
          </w:p>
          <w:p w:rsidR="000A501F"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0A501F" w:rsidRPr="00335916">
              <w:rPr>
                <w:rFonts w:ascii="Times New Roman" w:hAnsi="Times New Roman" w:cs="Times New Roman"/>
                <w:sz w:val="24"/>
              </w:rPr>
              <w:t xml:space="preserve">analiza i dyskusja na temat biografii/wywiadu osoby chorej na </w:t>
            </w:r>
            <w:proofErr w:type="spellStart"/>
            <w:r w:rsidR="000A501F" w:rsidRPr="00335916">
              <w:rPr>
                <w:rFonts w:ascii="Times New Roman" w:hAnsi="Times New Roman" w:cs="Times New Roman"/>
                <w:sz w:val="24"/>
              </w:rPr>
              <w:t>anarokesję</w:t>
            </w:r>
            <w:proofErr w:type="spellEnd"/>
            <w:r w:rsidR="000A501F" w:rsidRPr="00335916">
              <w:rPr>
                <w:rFonts w:ascii="Times New Roman" w:hAnsi="Times New Roman" w:cs="Times New Roman"/>
                <w:sz w:val="24"/>
              </w:rPr>
              <w:t xml:space="preserve"> </w:t>
            </w:r>
          </w:p>
        </w:tc>
      </w:tr>
      <w:tr w:rsidR="00F013B0" w:rsidRPr="00335916" w:rsidTr="00905F40">
        <w:tc>
          <w:tcPr>
            <w:tcW w:w="14142" w:type="dxa"/>
            <w:gridSpan w:val="4"/>
          </w:tcPr>
          <w:p w:rsidR="00F013B0" w:rsidRPr="00335916" w:rsidRDefault="00F013B0">
            <w:pPr>
              <w:jc w:val="both"/>
              <w:rPr>
                <w:rFonts w:ascii="Times New Roman" w:hAnsi="Times New Roman" w:cs="Times New Roman"/>
                <w:i/>
                <w:sz w:val="24"/>
              </w:rPr>
            </w:pPr>
            <w:r w:rsidRPr="00335916">
              <w:rPr>
                <w:rFonts w:ascii="Times New Roman" w:hAnsi="Times New Roman" w:cs="Times New Roman"/>
                <w:i/>
                <w:sz w:val="24"/>
              </w:rPr>
              <w:lastRenderedPageBreak/>
              <w:t xml:space="preserve">3. Odporność. </w:t>
            </w:r>
          </w:p>
        </w:tc>
      </w:tr>
      <w:tr w:rsidR="00F013B0" w:rsidRPr="00335916" w:rsidTr="00905F40">
        <w:tc>
          <w:tcPr>
            <w:tcW w:w="3535" w:type="dxa"/>
          </w:tcPr>
          <w:p w:rsidR="00F013B0" w:rsidRPr="00335916" w:rsidRDefault="00F013B0">
            <w:pPr>
              <w:jc w:val="both"/>
              <w:rPr>
                <w:rFonts w:ascii="Times New Roman" w:hAnsi="Times New Roman" w:cs="Times New Roman"/>
                <w:sz w:val="24"/>
              </w:rPr>
            </w:pPr>
            <w:r w:rsidRPr="00335916">
              <w:rPr>
                <w:rFonts w:ascii="Times New Roman" w:hAnsi="Times New Roman" w:cs="Times New Roman"/>
                <w:sz w:val="24"/>
              </w:rPr>
              <w:t xml:space="preserve">3.1. Budowa i funkcjonowanie układu odpornościowego. </w:t>
            </w:r>
          </w:p>
          <w:p w:rsidR="00E236AB" w:rsidRPr="00335916" w:rsidRDefault="00E236AB">
            <w:pPr>
              <w:jc w:val="both"/>
              <w:rPr>
                <w:rFonts w:ascii="Times New Roman" w:hAnsi="Times New Roman" w:cs="Times New Roman"/>
                <w:sz w:val="24"/>
              </w:rPr>
            </w:pPr>
            <w:r w:rsidRPr="00335916">
              <w:rPr>
                <w:rFonts w:ascii="Times New Roman" w:hAnsi="Times New Roman" w:cs="Times New Roman"/>
                <w:sz w:val="24"/>
              </w:rPr>
              <w:t>IV.3.1, IV.3.2, IV.3.3.</w:t>
            </w:r>
          </w:p>
        </w:tc>
        <w:tc>
          <w:tcPr>
            <w:tcW w:w="3535"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rodzaje odporności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narządy i komórki układu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zgodność tkankowa a transplantologia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istota konfliktu serologicznego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istota immunosupresji </w:t>
            </w:r>
          </w:p>
        </w:tc>
        <w:tc>
          <w:tcPr>
            <w:tcW w:w="3536"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objaśnia pojęcia: drobnoustrój, antygen, immunologia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wymienia elementy układu odpornościowego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wskazuje na schemacie narządy limfatyczne </w:t>
            </w:r>
          </w:p>
          <w:p w:rsidR="00F013B0" w:rsidRPr="00335916" w:rsidRDefault="006A6BD0" w:rsidP="006A3881">
            <w:pPr>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wymienia najważniejsze komórki odpornościowe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charakteryzuje budowę i funkcje przeciwciał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rozróżnia odporność nieswoistą od swoistej i podaje konkretne przykłady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rozróżnia odporność czynną od biernej oraz sztuczną od naturalnej i podaje przykłady</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podaje znaczenie głównego układu zgodności tkankowej w transplantologii  </w:t>
            </w:r>
          </w:p>
        </w:tc>
        <w:tc>
          <w:tcPr>
            <w:tcW w:w="3536" w:type="dxa"/>
          </w:tcPr>
          <w:p w:rsidR="00F013B0" w:rsidRPr="00335916" w:rsidRDefault="006A6BD0" w:rsidP="006A3881">
            <w:pPr>
              <w:rPr>
                <w:rFonts w:ascii="Times New Roman" w:hAnsi="Times New Roman" w:cs="Times New Roman"/>
                <w:sz w:val="24"/>
              </w:rPr>
            </w:pPr>
            <w:r>
              <w:rPr>
                <w:rFonts w:ascii="Times New Roman" w:hAnsi="Times New Roman" w:cs="Times New Roman"/>
                <w:sz w:val="24"/>
              </w:rPr>
              <w:t xml:space="preserve">–  </w:t>
            </w:r>
            <w:r w:rsidR="00E72ACF" w:rsidRPr="00335916">
              <w:rPr>
                <w:rFonts w:ascii="Times New Roman" w:hAnsi="Times New Roman" w:cs="Times New Roman"/>
                <w:sz w:val="24"/>
              </w:rPr>
              <w:t xml:space="preserve">dyskusja kierowana </w:t>
            </w:r>
            <w:r w:rsidR="006A3881" w:rsidRPr="00335916">
              <w:rPr>
                <w:rFonts w:ascii="Times New Roman" w:hAnsi="Times New Roman" w:cs="Times New Roman"/>
                <w:sz w:val="24"/>
              </w:rPr>
              <w:t xml:space="preserve">na temat skuteczności systemu odpornościowego człowieka </w:t>
            </w:r>
          </w:p>
          <w:p w:rsidR="006A3881" w:rsidRPr="00335916" w:rsidRDefault="006A6BD0" w:rsidP="006A3881">
            <w:pPr>
              <w:rPr>
                <w:rFonts w:ascii="Times New Roman" w:hAnsi="Times New Roman" w:cs="Times New Roman"/>
                <w:sz w:val="24"/>
              </w:rPr>
            </w:pPr>
            <w:r>
              <w:rPr>
                <w:rFonts w:ascii="Times New Roman" w:hAnsi="Times New Roman" w:cs="Times New Roman"/>
                <w:sz w:val="24"/>
              </w:rPr>
              <w:t xml:space="preserve">–  </w:t>
            </w:r>
            <w:r w:rsidR="006A3881" w:rsidRPr="00335916">
              <w:rPr>
                <w:rFonts w:ascii="Times New Roman" w:hAnsi="Times New Roman" w:cs="Times New Roman"/>
                <w:sz w:val="24"/>
              </w:rPr>
              <w:t xml:space="preserve">analiza schematu obrazującego budowę przeciwciała </w:t>
            </w:r>
          </w:p>
          <w:p w:rsidR="006A3881" w:rsidRPr="00335916" w:rsidRDefault="006A6BD0" w:rsidP="006A3881">
            <w:pPr>
              <w:rPr>
                <w:rFonts w:ascii="Times New Roman" w:hAnsi="Times New Roman" w:cs="Times New Roman"/>
                <w:sz w:val="24"/>
              </w:rPr>
            </w:pPr>
            <w:r>
              <w:rPr>
                <w:rFonts w:ascii="Times New Roman" w:hAnsi="Times New Roman" w:cs="Times New Roman"/>
                <w:sz w:val="24"/>
              </w:rPr>
              <w:t xml:space="preserve">–  </w:t>
            </w:r>
            <w:r w:rsidR="00E72ACF" w:rsidRPr="00335916">
              <w:rPr>
                <w:rFonts w:ascii="Times New Roman" w:hAnsi="Times New Roman" w:cs="Times New Roman"/>
                <w:sz w:val="24"/>
              </w:rPr>
              <w:t xml:space="preserve">opracowanie metodą </w:t>
            </w:r>
            <w:proofErr w:type="spellStart"/>
            <w:r w:rsidR="00E72ACF" w:rsidRPr="00335916">
              <w:rPr>
                <w:rFonts w:ascii="Times New Roman" w:hAnsi="Times New Roman" w:cs="Times New Roman"/>
                <w:sz w:val="24"/>
              </w:rPr>
              <w:t>metaplanu</w:t>
            </w:r>
            <w:proofErr w:type="spellEnd"/>
            <w:r w:rsidR="00E72ACF" w:rsidRPr="00335916">
              <w:rPr>
                <w:rFonts w:ascii="Times New Roman" w:hAnsi="Times New Roman" w:cs="Times New Roman"/>
                <w:sz w:val="24"/>
              </w:rPr>
              <w:t xml:space="preserve"> rodzajów odporności wraz z przykładami </w:t>
            </w:r>
          </w:p>
          <w:p w:rsidR="00E72ACF" w:rsidRPr="00335916" w:rsidRDefault="006A6BD0" w:rsidP="006A3881">
            <w:pPr>
              <w:rPr>
                <w:rFonts w:ascii="Times New Roman" w:hAnsi="Times New Roman" w:cs="Times New Roman"/>
                <w:sz w:val="24"/>
              </w:rPr>
            </w:pPr>
            <w:r>
              <w:rPr>
                <w:rFonts w:ascii="Times New Roman" w:hAnsi="Times New Roman" w:cs="Times New Roman"/>
                <w:sz w:val="24"/>
              </w:rPr>
              <w:t xml:space="preserve">–  </w:t>
            </w:r>
            <w:r w:rsidR="00E72ACF" w:rsidRPr="00335916">
              <w:rPr>
                <w:rFonts w:ascii="Times New Roman" w:hAnsi="Times New Roman" w:cs="Times New Roman"/>
                <w:sz w:val="24"/>
              </w:rPr>
              <w:t xml:space="preserve">analiza danych statystycznych dotyczących liczby przyjętych i odrzuconych przeszczepów </w:t>
            </w:r>
          </w:p>
        </w:tc>
      </w:tr>
      <w:tr w:rsidR="00F013B0" w:rsidRPr="00335916" w:rsidTr="00905F40">
        <w:tc>
          <w:tcPr>
            <w:tcW w:w="3535" w:type="dxa"/>
          </w:tcPr>
          <w:p w:rsidR="00F013B0" w:rsidRPr="00335916" w:rsidRDefault="00F013B0">
            <w:pPr>
              <w:jc w:val="both"/>
              <w:rPr>
                <w:rFonts w:ascii="Times New Roman" w:hAnsi="Times New Roman" w:cs="Times New Roman"/>
                <w:sz w:val="24"/>
              </w:rPr>
            </w:pPr>
            <w:r w:rsidRPr="00335916">
              <w:rPr>
                <w:rFonts w:ascii="Times New Roman" w:hAnsi="Times New Roman" w:cs="Times New Roman"/>
                <w:sz w:val="24"/>
              </w:rPr>
              <w:t>3.2. Zaburzenia funkcjonowania układu odpornościowego.</w:t>
            </w:r>
          </w:p>
          <w:p w:rsidR="00E236AB" w:rsidRPr="00335916" w:rsidRDefault="00E236AB">
            <w:pPr>
              <w:jc w:val="both"/>
              <w:rPr>
                <w:rFonts w:ascii="Times New Roman" w:hAnsi="Times New Roman" w:cs="Times New Roman"/>
                <w:sz w:val="24"/>
              </w:rPr>
            </w:pPr>
            <w:r w:rsidRPr="00335916">
              <w:rPr>
                <w:rFonts w:ascii="Times New Roman" w:hAnsi="Times New Roman" w:cs="Times New Roman"/>
                <w:sz w:val="24"/>
              </w:rPr>
              <w:t>IV.3.4, IV.3.5</w:t>
            </w:r>
          </w:p>
        </w:tc>
        <w:tc>
          <w:tcPr>
            <w:tcW w:w="3535"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zaburzenia funkcjonowania układu odpornościowego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istota chorób autoimmunizacyjnych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istota konfliktu serologicznego </w:t>
            </w:r>
          </w:p>
        </w:tc>
        <w:tc>
          <w:tcPr>
            <w:tcW w:w="3536" w:type="dxa"/>
          </w:tcPr>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rozumie, że nadmierna i za słaba odpowiedź immunologiczna prowadzą do zaburzeń funkcjonowania układu odpornościowego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udział układu odpornościowego w chorobach nowotworowych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podaje istotę i przykłady chorób z autoagresji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czym jest konflikt </w:t>
            </w:r>
            <w:r w:rsidR="00F013B0" w:rsidRPr="00335916">
              <w:rPr>
                <w:rFonts w:ascii="Times New Roman" w:hAnsi="Times New Roman" w:cs="Times New Roman"/>
                <w:sz w:val="24"/>
              </w:rPr>
              <w:lastRenderedPageBreak/>
              <w:t>serologiczny i jakie niesie zagrożenia</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wyjaśnia czym jest alergia </w:t>
            </w:r>
          </w:p>
          <w:p w:rsidR="00F013B0"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podaje przykłady chorób wynikających z niedoborów odporności </w:t>
            </w:r>
          </w:p>
          <w:p w:rsidR="00F013B0" w:rsidRPr="00335916" w:rsidRDefault="006A6BD0" w:rsidP="00E72ACF">
            <w:pPr>
              <w:rPr>
                <w:rFonts w:ascii="Times New Roman" w:hAnsi="Times New Roman" w:cs="Times New Roman"/>
                <w:sz w:val="24"/>
              </w:rPr>
            </w:pPr>
            <w:r>
              <w:rPr>
                <w:rFonts w:ascii="Times New Roman" w:hAnsi="Times New Roman" w:cs="Times New Roman"/>
                <w:sz w:val="24"/>
              </w:rPr>
              <w:t xml:space="preserve">–  </w:t>
            </w:r>
            <w:r w:rsidR="00F013B0" w:rsidRPr="00335916">
              <w:rPr>
                <w:rFonts w:ascii="Times New Roman" w:hAnsi="Times New Roman" w:cs="Times New Roman"/>
                <w:sz w:val="24"/>
              </w:rPr>
              <w:t xml:space="preserve">omawia udział komórek odpornościowych w transplantologii i istotę immunosupresji  </w:t>
            </w:r>
          </w:p>
        </w:tc>
        <w:tc>
          <w:tcPr>
            <w:tcW w:w="3536" w:type="dxa"/>
          </w:tcPr>
          <w:p w:rsidR="00F013B0" w:rsidRPr="00335916" w:rsidRDefault="006A6BD0" w:rsidP="00E72ACF">
            <w:pPr>
              <w:rPr>
                <w:rFonts w:ascii="Times New Roman" w:hAnsi="Times New Roman" w:cs="Times New Roman"/>
                <w:sz w:val="24"/>
              </w:rPr>
            </w:pPr>
            <w:r>
              <w:rPr>
                <w:rFonts w:ascii="Times New Roman" w:hAnsi="Times New Roman" w:cs="Times New Roman"/>
                <w:sz w:val="24"/>
              </w:rPr>
              <w:lastRenderedPageBreak/>
              <w:t xml:space="preserve">–  </w:t>
            </w:r>
            <w:r w:rsidR="00E72ACF" w:rsidRPr="00335916">
              <w:rPr>
                <w:rFonts w:ascii="Times New Roman" w:hAnsi="Times New Roman" w:cs="Times New Roman"/>
                <w:sz w:val="24"/>
              </w:rPr>
              <w:t xml:space="preserve">analiza schematu przedstawiającego istotę konfliktu serologicznego  </w:t>
            </w:r>
          </w:p>
          <w:p w:rsidR="00E72ACF" w:rsidRPr="00335916" w:rsidRDefault="006A6BD0" w:rsidP="00E72ACF">
            <w:pPr>
              <w:rPr>
                <w:rFonts w:ascii="Times New Roman" w:hAnsi="Times New Roman" w:cs="Times New Roman"/>
                <w:sz w:val="24"/>
              </w:rPr>
            </w:pPr>
            <w:r>
              <w:rPr>
                <w:rFonts w:ascii="Times New Roman" w:hAnsi="Times New Roman" w:cs="Times New Roman"/>
                <w:sz w:val="24"/>
              </w:rPr>
              <w:t xml:space="preserve">–  </w:t>
            </w:r>
            <w:r w:rsidR="00E72ACF" w:rsidRPr="00335916">
              <w:rPr>
                <w:rFonts w:ascii="Times New Roman" w:hAnsi="Times New Roman" w:cs="Times New Roman"/>
                <w:sz w:val="24"/>
              </w:rPr>
              <w:t xml:space="preserve">dyskusja kierowana na temat czynników alergizujących </w:t>
            </w:r>
          </w:p>
          <w:p w:rsidR="00E72ACF" w:rsidRPr="00335916" w:rsidRDefault="006A6BD0" w:rsidP="00E72ACF">
            <w:pPr>
              <w:rPr>
                <w:rFonts w:ascii="Times New Roman" w:hAnsi="Times New Roman" w:cs="Times New Roman"/>
                <w:sz w:val="24"/>
              </w:rPr>
            </w:pPr>
            <w:r>
              <w:rPr>
                <w:rFonts w:ascii="Times New Roman" w:hAnsi="Times New Roman" w:cs="Times New Roman"/>
                <w:sz w:val="24"/>
              </w:rPr>
              <w:t xml:space="preserve">–  </w:t>
            </w:r>
            <w:r w:rsidR="00E72ACF" w:rsidRPr="00335916">
              <w:rPr>
                <w:rFonts w:ascii="Times New Roman" w:hAnsi="Times New Roman" w:cs="Times New Roman"/>
                <w:sz w:val="24"/>
              </w:rPr>
              <w:t xml:space="preserve">film edukacyjny dotyczące AIDS </w:t>
            </w:r>
          </w:p>
          <w:p w:rsidR="00E72ACF" w:rsidRPr="00335916" w:rsidRDefault="006A6BD0" w:rsidP="00E72ACF">
            <w:pPr>
              <w:rPr>
                <w:rFonts w:ascii="Times New Roman" w:hAnsi="Times New Roman" w:cs="Times New Roman"/>
                <w:sz w:val="24"/>
              </w:rPr>
            </w:pPr>
            <w:r>
              <w:rPr>
                <w:rFonts w:ascii="Times New Roman" w:hAnsi="Times New Roman" w:cs="Times New Roman"/>
                <w:sz w:val="24"/>
              </w:rPr>
              <w:t xml:space="preserve">–  </w:t>
            </w:r>
            <w:r w:rsidR="00E72ACF" w:rsidRPr="00335916">
              <w:rPr>
                <w:rFonts w:ascii="Times New Roman" w:hAnsi="Times New Roman" w:cs="Times New Roman"/>
                <w:sz w:val="24"/>
              </w:rPr>
              <w:t xml:space="preserve">analiza tekstu źródłowego dotyczącego immunosupresji </w:t>
            </w:r>
          </w:p>
          <w:p w:rsidR="00E72ACF" w:rsidRPr="00335916" w:rsidRDefault="00E72ACF" w:rsidP="00E72ACF">
            <w:pPr>
              <w:rPr>
                <w:rFonts w:ascii="Times New Roman" w:hAnsi="Times New Roman" w:cs="Times New Roman"/>
                <w:sz w:val="24"/>
              </w:rPr>
            </w:pPr>
          </w:p>
        </w:tc>
      </w:tr>
      <w:tr w:rsidR="00F013B0" w:rsidRPr="00335916" w:rsidTr="00905F40">
        <w:tc>
          <w:tcPr>
            <w:tcW w:w="14142" w:type="dxa"/>
            <w:gridSpan w:val="4"/>
          </w:tcPr>
          <w:p w:rsidR="00F013B0" w:rsidRPr="00335916" w:rsidRDefault="00F013B0">
            <w:pPr>
              <w:jc w:val="both"/>
              <w:rPr>
                <w:rFonts w:ascii="Times New Roman" w:hAnsi="Times New Roman" w:cs="Times New Roman"/>
                <w:i/>
                <w:sz w:val="24"/>
              </w:rPr>
            </w:pPr>
            <w:r w:rsidRPr="00335916">
              <w:rPr>
                <w:rFonts w:ascii="Times New Roman" w:hAnsi="Times New Roman" w:cs="Times New Roman"/>
                <w:i/>
                <w:sz w:val="24"/>
              </w:rPr>
              <w:lastRenderedPageBreak/>
              <w:t>4. Wymiana gazowa i krążenie.</w:t>
            </w:r>
          </w:p>
        </w:tc>
      </w:tr>
      <w:tr w:rsidR="00CE2E56" w:rsidRPr="00335916" w:rsidTr="00905F40">
        <w:tc>
          <w:tcPr>
            <w:tcW w:w="3535" w:type="dxa"/>
          </w:tcPr>
          <w:p w:rsidR="00CE2E56" w:rsidRPr="00335916" w:rsidRDefault="00CE2E56">
            <w:pPr>
              <w:jc w:val="both"/>
              <w:rPr>
                <w:rFonts w:ascii="Times New Roman" w:hAnsi="Times New Roman" w:cs="Times New Roman"/>
                <w:sz w:val="24"/>
              </w:rPr>
            </w:pPr>
            <w:r w:rsidRPr="00335916">
              <w:rPr>
                <w:rFonts w:ascii="Times New Roman" w:hAnsi="Times New Roman" w:cs="Times New Roman"/>
                <w:sz w:val="24"/>
              </w:rPr>
              <w:t xml:space="preserve">4.1. Budowa i funkcje układu oddechowego. </w:t>
            </w:r>
          </w:p>
          <w:p w:rsidR="00DB3D67" w:rsidRPr="00335916" w:rsidRDefault="00DB3D67">
            <w:pPr>
              <w:jc w:val="both"/>
              <w:rPr>
                <w:rFonts w:ascii="Times New Roman" w:hAnsi="Times New Roman" w:cs="Times New Roman"/>
                <w:sz w:val="24"/>
              </w:rPr>
            </w:pPr>
            <w:r w:rsidRPr="00335916">
              <w:rPr>
                <w:rFonts w:ascii="Times New Roman" w:hAnsi="Times New Roman" w:cs="Times New Roman"/>
                <w:sz w:val="24"/>
              </w:rPr>
              <w:t>IV.4.1.</w:t>
            </w:r>
          </w:p>
        </w:tc>
        <w:tc>
          <w:tcPr>
            <w:tcW w:w="3535"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budowa i funkcje dróg oddechowych</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budowa płuc</w:t>
            </w:r>
          </w:p>
        </w:tc>
        <w:tc>
          <w:tcPr>
            <w:tcW w:w="3536"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862CFD" w:rsidRPr="00335916">
              <w:rPr>
                <w:rFonts w:ascii="Times New Roman" w:hAnsi="Times New Roman" w:cs="Times New Roman"/>
                <w:sz w:val="24"/>
                <w:szCs w:val="24"/>
              </w:rPr>
              <w:t>omawia budowę i znaczenie</w:t>
            </w:r>
            <w:r w:rsidR="00CE2E56" w:rsidRPr="00335916">
              <w:rPr>
                <w:rFonts w:ascii="Times New Roman" w:hAnsi="Times New Roman" w:cs="Times New Roman"/>
                <w:sz w:val="24"/>
                <w:szCs w:val="24"/>
              </w:rPr>
              <w:t xml:space="preserve"> poszczególnych narządów układu oddechowego</w:t>
            </w:r>
          </w:p>
          <w:p w:rsidR="00CE2E56" w:rsidRPr="00335916" w:rsidRDefault="00CE2E56" w:rsidP="00CE2E56">
            <w:pPr>
              <w:rPr>
                <w:rFonts w:ascii="Times New Roman" w:hAnsi="Times New Roman" w:cs="Times New Roman"/>
                <w:sz w:val="24"/>
                <w:szCs w:val="24"/>
              </w:rPr>
            </w:pP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862CFD" w:rsidRPr="00335916">
              <w:rPr>
                <w:rFonts w:ascii="Times New Roman" w:hAnsi="Times New Roman" w:cs="Times New Roman"/>
                <w:sz w:val="24"/>
                <w:szCs w:val="24"/>
              </w:rPr>
              <w:t>omawia budowę i funkcjonowanie</w:t>
            </w:r>
            <w:r w:rsidR="00CE2E56" w:rsidRPr="00335916">
              <w:rPr>
                <w:rFonts w:ascii="Times New Roman" w:hAnsi="Times New Roman" w:cs="Times New Roman"/>
                <w:sz w:val="24"/>
                <w:szCs w:val="24"/>
              </w:rPr>
              <w:t xml:space="preserve"> płuc </w:t>
            </w:r>
          </w:p>
        </w:tc>
        <w:tc>
          <w:tcPr>
            <w:tcW w:w="3536" w:type="dxa"/>
          </w:tcPr>
          <w:p w:rsidR="00CE2E56" w:rsidRPr="00335916" w:rsidRDefault="00CE2E56" w:rsidP="00CE2E56">
            <w:pPr>
              <w:rPr>
                <w:rFonts w:ascii="Times New Roman" w:hAnsi="Times New Roman" w:cs="Times New Roman"/>
                <w:sz w:val="24"/>
                <w:szCs w:val="24"/>
              </w:rPr>
            </w:pPr>
            <w:r w:rsidRPr="00335916">
              <w:rPr>
                <w:rFonts w:ascii="Times New Roman" w:hAnsi="Times New Roman" w:cs="Times New Roman"/>
                <w:sz w:val="24"/>
                <w:szCs w:val="24"/>
              </w:rPr>
              <w:t>analizowanie budowy układu oddechowego na podstawie planszy</w:t>
            </w:r>
            <w:r w:rsidR="00862CFD" w:rsidRPr="00335916">
              <w:rPr>
                <w:rFonts w:ascii="Times New Roman" w:hAnsi="Times New Roman" w:cs="Times New Roman"/>
                <w:sz w:val="24"/>
                <w:szCs w:val="24"/>
              </w:rPr>
              <w:t>, foliogramu lub prezentacji</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 xml:space="preserve">charakteryzowanie w grupach budowy i roli narządów układu oddechowego metodą rybiego szkieletu </w:t>
            </w:r>
          </w:p>
          <w:p w:rsidR="00CE2E56" w:rsidRPr="00335916" w:rsidRDefault="006A6BD0" w:rsidP="00CE2E56">
            <w:pPr>
              <w:jc w:val="both"/>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obserwacja mikroskopowa nabłonka migawkowego dróg oddechowych</w:t>
            </w:r>
          </w:p>
        </w:tc>
      </w:tr>
      <w:tr w:rsidR="00CE2E56" w:rsidRPr="00335916" w:rsidTr="00905F40">
        <w:tc>
          <w:tcPr>
            <w:tcW w:w="3535" w:type="dxa"/>
          </w:tcPr>
          <w:p w:rsidR="00CE2E56" w:rsidRPr="00335916" w:rsidRDefault="00CE2E56">
            <w:pPr>
              <w:jc w:val="both"/>
              <w:rPr>
                <w:rFonts w:ascii="Times New Roman" w:hAnsi="Times New Roman" w:cs="Times New Roman"/>
                <w:sz w:val="24"/>
              </w:rPr>
            </w:pPr>
            <w:r w:rsidRPr="00335916">
              <w:rPr>
                <w:rFonts w:ascii="Times New Roman" w:hAnsi="Times New Roman" w:cs="Times New Roman"/>
                <w:sz w:val="24"/>
              </w:rPr>
              <w:t xml:space="preserve">4.2. Istota procesu oddychania. </w:t>
            </w:r>
          </w:p>
          <w:p w:rsidR="00DB3D67" w:rsidRPr="00335916" w:rsidRDefault="00DB3D67">
            <w:pPr>
              <w:jc w:val="both"/>
              <w:rPr>
                <w:rFonts w:ascii="Times New Roman" w:hAnsi="Times New Roman" w:cs="Times New Roman"/>
                <w:sz w:val="24"/>
              </w:rPr>
            </w:pPr>
            <w:r w:rsidRPr="00335916">
              <w:rPr>
                <w:rFonts w:ascii="Times New Roman" w:hAnsi="Times New Roman" w:cs="Times New Roman"/>
                <w:sz w:val="24"/>
              </w:rPr>
              <w:t>IV.4.2., IV.4.</w:t>
            </w:r>
            <w:r w:rsidR="00FE5333" w:rsidRPr="00335916">
              <w:rPr>
                <w:rFonts w:ascii="Times New Roman" w:hAnsi="Times New Roman" w:cs="Times New Roman"/>
                <w:sz w:val="24"/>
              </w:rPr>
              <w:t>3.</w:t>
            </w:r>
          </w:p>
        </w:tc>
        <w:tc>
          <w:tcPr>
            <w:tcW w:w="3535"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wentylacja płuc</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rola opłucnej</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pojemność płuc</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 xml:space="preserve">regulacja częstości oddechów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 xml:space="preserve">wymiana gazowa w płucach i tkankach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wpływ ciśnienia zewnętrznego na wymianę gazową</w:t>
            </w:r>
          </w:p>
        </w:tc>
        <w:tc>
          <w:tcPr>
            <w:tcW w:w="3536"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23479E" w:rsidRPr="00335916">
              <w:rPr>
                <w:rFonts w:ascii="Times New Roman" w:hAnsi="Times New Roman" w:cs="Times New Roman"/>
                <w:sz w:val="24"/>
                <w:szCs w:val="24"/>
              </w:rPr>
              <w:t>omawia mechanizm</w:t>
            </w:r>
            <w:r w:rsidR="00CE2E56" w:rsidRPr="00335916">
              <w:rPr>
                <w:rFonts w:ascii="Times New Roman" w:hAnsi="Times New Roman" w:cs="Times New Roman"/>
                <w:sz w:val="24"/>
                <w:szCs w:val="24"/>
              </w:rPr>
              <w:t xml:space="preserve"> wentylacji płuc</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346C0D" w:rsidRPr="00335916">
              <w:rPr>
                <w:rFonts w:ascii="Times New Roman" w:hAnsi="Times New Roman" w:cs="Times New Roman"/>
                <w:sz w:val="24"/>
                <w:szCs w:val="24"/>
              </w:rPr>
              <w:t>wyjaśnia rolę</w:t>
            </w:r>
            <w:r w:rsidR="00CE2E56" w:rsidRPr="00335916">
              <w:rPr>
                <w:rFonts w:ascii="Times New Roman" w:hAnsi="Times New Roman" w:cs="Times New Roman"/>
                <w:sz w:val="24"/>
                <w:szCs w:val="24"/>
              </w:rPr>
              <w:t xml:space="preserve"> opłucnej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346C0D" w:rsidRPr="00335916">
              <w:rPr>
                <w:rFonts w:ascii="Times New Roman" w:hAnsi="Times New Roman" w:cs="Times New Roman"/>
                <w:sz w:val="24"/>
                <w:szCs w:val="24"/>
              </w:rPr>
              <w:t>charakteryzuje całkowitą</w:t>
            </w:r>
            <w:r w:rsidR="00CE2E56" w:rsidRPr="00335916">
              <w:rPr>
                <w:rFonts w:ascii="Times New Roman" w:hAnsi="Times New Roman" w:cs="Times New Roman"/>
                <w:sz w:val="24"/>
                <w:szCs w:val="24"/>
              </w:rPr>
              <w:t xml:space="preserve"> pojemności płuc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346C0D" w:rsidRPr="00335916">
              <w:rPr>
                <w:rFonts w:ascii="Times New Roman" w:hAnsi="Times New Roman" w:cs="Times New Roman"/>
                <w:sz w:val="24"/>
                <w:szCs w:val="24"/>
              </w:rPr>
              <w:t>omawia czynniki regulujące</w:t>
            </w:r>
            <w:r w:rsidR="00CE2E56" w:rsidRPr="00335916">
              <w:rPr>
                <w:rFonts w:ascii="Times New Roman" w:hAnsi="Times New Roman" w:cs="Times New Roman"/>
                <w:sz w:val="24"/>
                <w:szCs w:val="24"/>
              </w:rPr>
              <w:t xml:space="preserve"> częstość oddechów</w:t>
            </w:r>
          </w:p>
          <w:p w:rsidR="00CE2E56" w:rsidRPr="00335916" w:rsidRDefault="006A6BD0" w:rsidP="00324158">
            <w:pPr>
              <w:rPr>
                <w:rFonts w:ascii="Times New Roman" w:hAnsi="Times New Roman" w:cs="Times New Roman"/>
                <w:sz w:val="24"/>
                <w:szCs w:val="24"/>
              </w:rPr>
            </w:pPr>
            <w:r>
              <w:rPr>
                <w:rFonts w:ascii="Times New Roman" w:hAnsi="Times New Roman" w:cs="Times New Roman"/>
                <w:sz w:val="24"/>
                <w:szCs w:val="24"/>
              </w:rPr>
              <w:t xml:space="preserve">–  </w:t>
            </w:r>
            <w:r w:rsidR="00346C0D" w:rsidRPr="00335916">
              <w:rPr>
                <w:rFonts w:ascii="Times New Roman" w:hAnsi="Times New Roman" w:cs="Times New Roman"/>
                <w:sz w:val="24"/>
                <w:szCs w:val="24"/>
              </w:rPr>
              <w:t>wyjaśnia  mechanizm</w:t>
            </w:r>
            <w:r w:rsidR="00CE2E56" w:rsidRPr="00335916">
              <w:rPr>
                <w:rFonts w:ascii="Times New Roman" w:hAnsi="Times New Roman" w:cs="Times New Roman"/>
                <w:sz w:val="24"/>
                <w:szCs w:val="24"/>
              </w:rPr>
              <w:t xml:space="preserve"> wymiany gazowej w płucach i tkankach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F60818" w:rsidRPr="00335916">
              <w:rPr>
                <w:rFonts w:ascii="Times New Roman" w:hAnsi="Times New Roman" w:cs="Times New Roman"/>
                <w:sz w:val="24"/>
                <w:szCs w:val="24"/>
              </w:rPr>
              <w:t>wyjaśnia związek</w:t>
            </w:r>
            <w:r w:rsidR="00CE2E56" w:rsidRPr="00335916">
              <w:rPr>
                <w:rFonts w:ascii="Times New Roman" w:hAnsi="Times New Roman" w:cs="Times New Roman"/>
                <w:sz w:val="24"/>
                <w:szCs w:val="24"/>
              </w:rPr>
              <w:t xml:space="preserve"> między </w:t>
            </w:r>
            <w:r w:rsidR="00CE2E56" w:rsidRPr="00335916">
              <w:rPr>
                <w:rFonts w:ascii="Times New Roman" w:hAnsi="Times New Roman" w:cs="Times New Roman"/>
                <w:sz w:val="24"/>
                <w:szCs w:val="24"/>
              </w:rPr>
              <w:lastRenderedPageBreak/>
              <w:t xml:space="preserve">zmianami ciśnienia atmosferycznego a mechanizmem wymiany gazowej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F60818" w:rsidRPr="00335916">
              <w:rPr>
                <w:rFonts w:ascii="Times New Roman" w:hAnsi="Times New Roman" w:cs="Times New Roman"/>
                <w:sz w:val="24"/>
                <w:szCs w:val="24"/>
              </w:rPr>
              <w:t>wyjaśnia</w:t>
            </w:r>
            <w:r w:rsidR="00CE2E56" w:rsidRPr="00335916">
              <w:rPr>
                <w:rFonts w:ascii="Times New Roman" w:hAnsi="Times New Roman" w:cs="Times New Roman"/>
                <w:sz w:val="24"/>
                <w:szCs w:val="24"/>
              </w:rPr>
              <w:t xml:space="preserve"> przyczyn</w:t>
            </w:r>
            <w:r w:rsidR="00F60818" w:rsidRPr="00335916">
              <w:rPr>
                <w:rFonts w:ascii="Times New Roman" w:hAnsi="Times New Roman" w:cs="Times New Roman"/>
                <w:sz w:val="24"/>
                <w:szCs w:val="24"/>
              </w:rPr>
              <w:t>y i skutki choroby wysokościowej i </w:t>
            </w:r>
            <w:r w:rsidR="00CE2E56" w:rsidRPr="00335916">
              <w:rPr>
                <w:rFonts w:ascii="Times New Roman" w:hAnsi="Times New Roman" w:cs="Times New Roman"/>
                <w:sz w:val="24"/>
                <w:szCs w:val="24"/>
              </w:rPr>
              <w:t xml:space="preserve"> dekompresyjnej </w:t>
            </w:r>
          </w:p>
        </w:tc>
        <w:tc>
          <w:tcPr>
            <w:tcW w:w="3536" w:type="dxa"/>
          </w:tcPr>
          <w:p w:rsidR="00CE2E56" w:rsidRPr="00335916" w:rsidRDefault="006A6BD0" w:rsidP="00CE2E56">
            <w:pPr>
              <w:rPr>
                <w:rFonts w:ascii="Times New Roman" w:hAnsi="Times New Roman" w:cs="Times New Roman"/>
                <w:sz w:val="24"/>
                <w:szCs w:val="24"/>
              </w:rPr>
            </w:pPr>
            <w:r>
              <w:rPr>
                <w:sz w:val="20"/>
                <w:szCs w:val="20"/>
              </w:rPr>
              <w:lastRenderedPageBreak/>
              <w:t xml:space="preserve">–  </w:t>
            </w:r>
            <w:r w:rsidR="00CE2E56" w:rsidRPr="00335916">
              <w:rPr>
                <w:rFonts w:ascii="Times New Roman" w:hAnsi="Times New Roman" w:cs="Times New Roman"/>
                <w:sz w:val="24"/>
                <w:szCs w:val="24"/>
              </w:rPr>
              <w:t>analizowanie mechanizmu wentylacji</w:t>
            </w:r>
            <w:r w:rsidR="003F0743" w:rsidRPr="00335916">
              <w:rPr>
                <w:rFonts w:ascii="Times New Roman" w:hAnsi="Times New Roman" w:cs="Times New Roman"/>
                <w:sz w:val="24"/>
                <w:szCs w:val="24"/>
              </w:rPr>
              <w:t xml:space="preserve"> płuc na podstawie </w:t>
            </w:r>
            <w:r w:rsidR="00CE2E56" w:rsidRPr="00335916">
              <w:rPr>
                <w:rFonts w:ascii="Times New Roman" w:hAnsi="Times New Roman" w:cs="Times New Roman"/>
                <w:sz w:val="24"/>
                <w:szCs w:val="24"/>
              </w:rPr>
              <w:t>planszy</w:t>
            </w:r>
            <w:r w:rsidR="003F0743" w:rsidRPr="00335916">
              <w:rPr>
                <w:rFonts w:ascii="Times New Roman" w:hAnsi="Times New Roman" w:cs="Times New Roman"/>
                <w:sz w:val="24"/>
                <w:szCs w:val="24"/>
              </w:rPr>
              <w:t>, foliogramu lub prezentacji</w:t>
            </w:r>
            <w:r w:rsidR="00CE2E56" w:rsidRPr="00335916">
              <w:rPr>
                <w:rFonts w:ascii="Times New Roman" w:hAnsi="Times New Roman" w:cs="Times New Roman"/>
                <w:sz w:val="24"/>
                <w:szCs w:val="24"/>
              </w:rPr>
              <w:t xml:space="preserve">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6105DA" w:rsidRPr="00335916">
              <w:rPr>
                <w:rFonts w:ascii="Times New Roman" w:hAnsi="Times New Roman" w:cs="Times New Roman"/>
                <w:sz w:val="24"/>
                <w:szCs w:val="24"/>
              </w:rPr>
              <w:t>dyskusja na temat rekordów w alpinizmie i nurkowaniu</w:t>
            </w:r>
          </w:p>
          <w:p w:rsidR="00CE2E56" w:rsidRPr="00335916" w:rsidRDefault="00CE2E56" w:rsidP="00CE2E56">
            <w:pPr>
              <w:jc w:val="both"/>
              <w:rPr>
                <w:rFonts w:ascii="Times New Roman" w:hAnsi="Times New Roman" w:cs="Times New Roman"/>
                <w:sz w:val="24"/>
              </w:rPr>
            </w:pPr>
          </w:p>
        </w:tc>
      </w:tr>
      <w:tr w:rsidR="00CE2E56" w:rsidRPr="00335916" w:rsidTr="00905F40">
        <w:tc>
          <w:tcPr>
            <w:tcW w:w="3535" w:type="dxa"/>
          </w:tcPr>
          <w:p w:rsidR="00CE2E56" w:rsidRPr="00335916" w:rsidRDefault="00CE2E56">
            <w:pPr>
              <w:jc w:val="both"/>
              <w:rPr>
                <w:rFonts w:ascii="Times New Roman" w:hAnsi="Times New Roman" w:cs="Times New Roman"/>
                <w:sz w:val="24"/>
              </w:rPr>
            </w:pPr>
            <w:r w:rsidRPr="00335916">
              <w:rPr>
                <w:rFonts w:ascii="Times New Roman" w:hAnsi="Times New Roman" w:cs="Times New Roman"/>
                <w:sz w:val="24"/>
              </w:rPr>
              <w:lastRenderedPageBreak/>
              <w:t xml:space="preserve">4.3. Choroby układu oddechowego – profilaktyka i leczenie. </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IV.4.4., IV.4.5.</w:t>
            </w:r>
          </w:p>
        </w:tc>
        <w:tc>
          <w:tcPr>
            <w:tcW w:w="3535"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rodzaje zanieczyszczeń powietrza</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astma jako choroba współczesnego świata</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wybrane choroby układu oddechowego</w:t>
            </w:r>
          </w:p>
        </w:tc>
        <w:tc>
          <w:tcPr>
            <w:tcW w:w="3536" w:type="dxa"/>
          </w:tcPr>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F60818" w:rsidRPr="00335916">
              <w:rPr>
                <w:rFonts w:ascii="Times New Roman" w:hAnsi="Times New Roman" w:cs="Times New Roman"/>
                <w:sz w:val="24"/>
                <w:szCs w:val="24"/>
              </w:rPr>
              <w:t>omawia czynniki wpływające</w:t>
            </w:r>
            <w:r w:rsidR="00CE2E56" w:rsidRPr="00335916">
              <w:rPr>
                <w:rFonts w:ascii="Times New Roman" w:hAnsi="Times New Roman" w:cs="Times New Roman"/>
                <w:sz w:val="24"/>
                <w:szCs w:val="24"/>
              </w:rPr>
              <w:t xml:space="preserve"> na jakość powietrza </w:t>
            </w:r>
          </w:p>
          <w:p w:rsidR="00CE2E56" w:rsidRPr="00335916" w:rsidRDefault="00CE2E56" w:rsidP="00CE2E56">
            <w:pPr>
              <w:rPr>
                <w:rFonts w:ascii="Times New Roman" w:hAnsi="Times New Roman" w:cs="Times New Roman"/>
                <w:sz w:val="24"/>
                <w:szCs w:val="24"/>
              </w:rPr>
            </w:pPr>
            <w:r w:rsidRPr="00335916">
              <w:rPr>
                <w:rFonts w:ascii="Times New Roman" w:hAnsi="Times New Roman" w:cs="Times New Roman"/>
                <w:sz w:val="24"/>
                <w:szCs w:val="24"/>
              </w:rPr>
              <w:sym w:font="Wingdings 2" w:char="0096"/>
            </w:r>
            <w:r w:rsidR="00C80CF0" w:rsidRPr="00335916">
              <w:rPr>
                <w:rFonts w:ascii="Times New Roman" w:hAnsi="Times New Roman" w:cs="Times New Roman"/>
                <w:sz w:val="24"/>
                <w:szCs w:val="24"/>
              </w:rPr>
              <w:t xml:space="preserve"> omawia negatywny wpływ </w:t>
            </w:r>
            <w:r w:rsidRPr="00335916">
              <w:rPr>
                <w:rFonts w:ascii="Times New Roman" w:hAnsi="Times New Roman" w:cs="Times New Roman"/>
                <w:sz w:val="24"/>
                <w:szCs w:val="24"/>
              </w:rPr>
              <w:t xml:space="preserve">zanieczyszczeń powietrza na funkcjonowanie układu oddechowego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C80CF0" w:rsidRPr="00335916">
              <w:rPr>
                <w:rFonts w:ascii="Times New Roman" w:hAnsi="Times New Roman" w:cs="Times New Roman"/>
                <w:sz w:val="24"/>
                <w:szCs w:val="24"/>
              </w:rPr>
              <w:t>przedstawia  wybrane choro</w:t>
            </w:r>
            <w:r w:rsidR="00CE2E56" w:rsidRPr="00335916">
              <w:rPr>
                <w:rFonts w:ascii="Times New Roman" w:hAnsi="Times New Roman" w:cs="Times New Roman"/>
                <w:sz w:val="24"/>
                <w:szCs w:val="24"/>
              </w:rPr>
              <w:t>b</w:t>
            </w:r>
            <w:r w:rsidR="00C80CF0" w:rsidRPr="00335916">
              <w:rPr>
                <w:rFonts w:ascii="Times New Roman" w:hAnsi="Times New Roman" w:cs="Times New Roman"/>
                <w:sz w:val="24"/>
                <w:szCs w:val="24"/>
              </w:rPr>
              <w:t>y</w:t>
            </w:r>
            <w:r w:rsidR="00CE2E56" w:rsidRPr="00335916">
              <w:rPr>
                <w:rFonts w:ascii="Times New Roman" w:hAnsi="Times New Roman" w:cs="Times New Roman"/>
                <w:sz w:val="24"/>
                <w:szCs w:val="24"/>
              </w:rPr>
              <w:t xml:space="preserve"> układu oddechowego </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B1316" w:rsidRPr="00335916">
              <w:rPr>
                <w:rFonts w:ascii="Times New Roman" w:hAnsi="Times New Roman" w:cs="Times New Roman"/>
                <w:sz w:val="24"/>
                <w:szCs w:val="24"/>
              </w:rPr>
              <w:t>omawia astmę jako chorobę</w:t>
            </w:r>
            <w:r w:rsidR="00CE2E56" w:rsidRPr="00335916">
              <w:rPr>
                <w:rFonts w:ascii="Times New Roman" w:hAnsi="Times New Roman" w:cs="Times New Roman"/>
                <w:sz w:val="24"/>
                <w:szCs w:val="24"/>
              </w:rPr>
              <w:t xml:space="preserve"> współczesnego świata</w:t>
            </w:r>
          </w:p>
          <w:p w:rsidR="00CE2E56"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4B1316" w:rsidRPr="00335916">
              <w:rPr>
                <w:rFonts w:ascii="Times New Roman" w:hAnsi="Times New Roman" w:cs="Times New Roman"/>
                <w:sz w:val="24"/>
                <w:szCs w:val="24"/>
              </w:rPr>
              <w:t>wskazuje czynniki sprzyjające</w:t>
            </w:r>
            <w:r w:rsidR="00CE2E56" w:rsidRPr="00335916">
              <w:rPr>
                <w:rFonts w:ascii="Times New Roman" w:hAnsi="Times New Roman" w:cs="Times New Roman"/>
                <w:sz w:val="24"/>
                <w:szCs w:val="24"/>
              </w:rPr>
              <w:t xml:space="preserve"> </w:t>
            </w:r>
            <w:proofErr w:type="spellStart"/>
            <w:r w:rsidR="00CE2E56" w:rsidRPr="00335916">
              <w:rPr>
                <w:rFonts w:ascii="Times New Roman" w:hAnsi="Times New Roman" w:cs="Times New Roman"/>
                <w:sz w:val="24"/>
                <w:szCs w:val="24"/>
              </w:rPr>
              <w:t>zachorowaniom</w:t>
            </w:r>
            <w:proofErr w:type="spellEnd"/>
            <w:r w:rsidR="00CE2E56" w:rsidRPr="00335916">
              <w:rPr>
                <w:rFonts w:ascii="Times New Roman" w:hAnsi="Times New Roman" w:cs="Times New Roman"/>
                <w:sz w:val="24"/>
                <w:szCs w:val="24"/>
              </w:rPr>
              <w:t xml:space="preserve"> na choroby dróg oddechowych </w:t>
            </w:r>
          </w:p>
        </w:tc>
        <w:tc>
          <w:tcPr>
            <w:tcW w:w="3536" w:type="dxa"/>
          </w:tcPr>
          <w:p w:rsidR="00CE2E56" w:rsidRPr="00335916" w:rsidRDefault="006A6BD0">
            <w:pPr>
              <w:jc w:val="both"/>
              <w:rPr>
                <w:rFonts w:ascii="Times New Roman" w:hAnsi="Times New Roman" w:cs="Times New Roman"/>
                <w:sz w:val="24"/>
                <w:szCs w:val="24"/>
              </w:rPr>
            </w:pPr>
            <w:r>
              <w:rPr>
                <w:rFonts w:ascii="Times New Roman" w:hAnsi="Times New Roman" w:cs="Times New Roman"/>
                <w:sz w:val="24"/>
                <w:szCs w:val="24"/>
              </w:rPr>
              <w:t xml:space="preserve">–  </w:t>
            </w:r>
            <w:r w:rsidR="00CE2E56" w:rsidRPr="00335916">
              <w:rPr>
                <w:rFonts w:ascii="Times New Roman" w:hAnsi="Times New Roman" w:cs="Times New Roman"/>
                <w:sz w:val="24"/>
                <w:szCs w:val="24"/>
              </w:rPr>
              <w:t>charakteryzowanie chorób układu oddechowego metodą stacji uczenia się</w:t>
            </w:r>
          </w:p>
          <w:p w:rsidR="006105DA" w:rsidRPr="00335916" w:rsidRDefault="006A6BD0">
            <w:pPr>
              <w:jc w:val="both"/>
              <w:rPr>
                <w:rFonts w:ascii="Times New Roman" w:hAnsi="Times New Roman" w:cs="Times New Roman"/>
                <w:sz w:val="24"/>
                <w:szCs w:val="24"/>
              </w:rPr>
            </w:pPr>
            <w:r>
              <w:rPr>
                <w:rFonts w:ascii="Times New Roman" w:hAnsi="Times New Roman" w:cs="Times New Roman"/>
                <w:sz w:val="24"/>
                <w:szCs w:val="24"/>
              </w:rPr>
              <w:t xml:space="preserve">–  </w:t>
            </w:r>
            <w:r w:rsidR="006105DA" w:rsidRPr="00335916">
              <w:rPr>
                <w:rFonts w:ascii="Times New Roman" w:hAnsi="Times New Roman" w:cs="Times New Roman"/>
                <w:sz w:val="24"/>
                <w:szCs w:val="24"/>
              </w:rPr>
              <w:t xml:space="preserve">praca w grupach </w:t>
            </w:r>
            <w:r>
              <w:rPr>
                <w:rFonts w:ascii="Times New Roman" w:hAnsi="Times New Roman" w:cs="Times New Roman"/>
                <w:sz w:val="24"/>
                <w:szCs w:val="24"/>
              </w:rPr>
              <w:t xml:space="preserve">–  </w:t>
            </w:r>
            <w:r w:rsidR="006105DA" w:rsidRPr="00335916">
              <w:rPr>
                <w:rFonts w:ascii="Times New Roman" w:hAnsi="Times New Roman" w:cs="Times New Roman"/>
                <w:sz w:val="24"/>
                <w:szCs w:val="24"/>
              </w:rPr>
              <w:t>szkodliwe efekty palenia papierosów oraz objawy i sposoby diagnozowania alergii</w:t>
            </w:r>
          </w:p>
        </w:tc>
      </w:tr>
      <w:tr w:rsidR="00F013B0" w:rsidRPr="00335916" w:rsidTr="00905F40">
        <w:tc>
          <w:tcPr>
            <w:tcW w:w="3535" w:type="dxa"/>
          </w:tcPr>
          <w:p w:rsidR="00F013B0" w:rsidRPr="00335916" w:rsidRDefault="00F013B0">
            <w:pPr>
              <w:jc w:val="both"/>
              <w:rPr>
                <w:rFonts w:ascii="Times New Roman" w:hAnsi="Times New Roman" w:cs="Times New Roman"/>
                <w:sz w:val="24"/>
              </w:rPr>
            </w:pPr>
            <w:r w:rsidRPr="00335916">
              <w:rPr>
                <w:rFonts w:ascii="Times New Roman" w:hAnsi="Times New Roman" w:cs="Times New Roman"/>
                <w:sz w:val="24"/>
              </w:rPr>
              <w:t>4.4. Transport gazów oddechowych</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IV.4.6.</w:t>
            </w:r>
          </w:p>
        </w:tc>
        <w:tc>
          <w:tcPr>
            <w:tcW w:w="3535" w:type="dxa"/>
          </w:tcPr>
          <w:p w:rsidR="00324158" w:rsidRPr="00335916" w:rsidRDefault="006A6BD0" w:rsidP="00324158">
            <w:pPr>
              <w:rPr>
                <w:rFonts w:ascii="Times New Roman" w:hAnsi="Times New Roman" w:cs="Times New Roman"/>
                <w:sz w:val="24"/>
                <w:szCs w:val="24"/>
              </w:rPr>
            </w:pPr>
            <w:r>
              <w:rPr>
                <w:rFonts w:ascii="Times New Roman" w:hAnsi="Times New Roman" w:cs="Times New Roman"/>
                <w:sz w:val="24"/>
                <w:szCs w:val="24"/>
              </w:rPr>
              <w:t xml:space="preserve">–  </w:t>
            </w:r>
            <w:r w:rsidR="00324158" w:rsidRPr="00335916">
              <w:rPr>
                <w:rFonts w:ascii="Times New Roman" w:hAnsi="Times New Roman" w:cs="Times New Roman"/>
                <w:sz w:val="24"/>
                <w:szCs w:val="24"/>
              </w:rPr>
              <w:t xml:space="preserve">udział krwi w transporcie tlenu i dwutlenku węgla </w:t>
            </w:r>
          </w:p>
          <w:p w:rsidR="00F013B0" w:rsidRPr="00335916" w:rsidRDefault="00F013B0">
            <w:pPr>
              <w:jc w:val="both"/>
              <w:rPr>
                <w:rFonts w:ascii="Times New Roman" w:hAnsi="Times New Roman" w:cs="Times New Roman"/>
                <w:sz w:val="24"/>
              </w:rPr>
            </w:pPr>
          </w:p>
        </w:tc>
        <w:tc>
          <w:tcPr>
            <w:tcW w:w="3536" w:type="dxa"/>
          </w:tcPr>
          <w:p w:rsidR="00324158" w:rsidRPr="00335916" w:rsidRDefault="006A6BD0" w:rsidP="00324158">
            <w:pPr>
              <w:rPr>
                <w:rFonts w:ascii="Times New Roman" w:hAnsi="Times New Roman" w:cs="Times New Roman"/>
                <w:sz w:val="24"/>
                <w:szCs w:val="24"/>
              </w:rPr>
            </w:pPr>
            <w:r>
              <w:rPr>
                <w:rFonts w:ascii="Times New Roman" w:hAnsi="Times New Roman" w:cs="Times New Roman"/>
                <w:sz w:val="24"/>
                <w:szCs w:val="24"/>
              </w:rPr>
              <w:t xml:space="preserve">–  </w:t>
            </w:r>
            <w:r w:rsidR="00324158" w:rsidRPr="00335916">
              <w:rPr>
                <w:rFonts w:ascii="Times New Roman" w:hAnsi="Times New Roman" w:cs="Times New Roman"/>
                <w:sz w:val="24"/>
                <w:szCs w:val="24"/>
              </w:rPr>
              <w:t>omawia rolę erytrocytów i osocza w transporcie tlenu i dwutlenku węgla</w:t>
            </w:r>
          </w:p>
          <w:p w:rsidR="00324158" w:rsidRPr="00335916" w:rsidRDefault="006A6BD0" w:rsidP="00324158">
            <w:pPr>
              <w:rPr>
                <w:rFonts w:ascii="Times New Roman" w:hAnsi="Times New Roman" w:cs="Times New Roman"/>
                <w:sz w:val="24"/>
                <w:szCs w:val="24"/>
              </w:rPr>
            </w:pPr>
            <w:r>
              <w:rPr>
                <w:rFonts w:ascii="Times New Roman" w:hAnsi="Times New Roman" w:cs="Times New Roman"/>
                <w:sz w:val="24"/>
                <w:szCs w:val="24"/>
              </w:rPr>
              <w:t xml:space="preserve">–  </w:t>
            </w:r>
            <w:r w:rsidR="00324158" w:rsidRPr="00335916">
              <w:rPr>
                <w:rFonts w:ascii="Times New Roman" w:hAnsi="Times New Roman" w:cs="Times New Roman"/>
                <w:sz w:val="24"/>
                <w:szCs w:val="24"/>
              </w:rPr>
              <w:t xml:space="preserve">omawia mechanizm transportu gazów oddechowych </w:t>
            </w:r>
          </w:p>
          <w:p w:rsidR="00324158" w:rsidRPr="00335916" w:rsidRDefault="006A6BD0" w:rsidP="00324158">
            <w:pPr>
              <w:rPr>
                <w:rFonts w:ascii="Times New Roman" w:hAnsi="Times New Roman" w:cs="Times New Roman"/>
                <w:sz w:val="24"/>
                <w:szCs w:val="24"/>
              </w:rPr>
            </w:pPr>
            <w:r>
              <w:rPr>
                <w:rFonts w:ascii="Times New Roman" w:hAnsi="Times New Roman" w:cs="Times New Roman"/>
                <w:sz w:val="24"/>
                <w:szCs w:val="24"/>
              </w:rPr>
              <w:t xml:space="preserve">–  </w:t>
            </w:r>
            <w:r w:rsidR="00324158" w:rsidRPr="00335916">
              <w:rPr>
                <w:rFonts w:ascii="Times New Roman" w:hAnsi="Times New Roman" w:cs="Times New Roman"/>
                <w:sz w:val="24"/>
                <w:szCs w:val="24"/>
              </w:rPr>
              <w:t xml:space="preserve">omawia rolę mioglobiny w mięśniach </w:t>
            </w:r>
          </w:p>
          <w:p w:rsidR="00F013B0" w:rsidRPr="00335916" w:rsidRDefault="00F013B0">
            <w:pPr>
              <w:jc w:val="both"/>
              <w:rPr>
                <w:rFonts w:ascii="Times New Roman" w:hAnsi="Times New Roman" w:cs="Times New Roman"/>
                <w:sz w:val="24"/>
              </w:rPr>
            </w:pPr>
          </w:p>
        </w:tc>
        <w:tc>
          <w:tcPr>
            <w:tcW w:w="3536" w:type="dxa"/>
          </w:tcPr>
          <w:p w:rsidR="00324158" w:rsidRPr="00335916" w:rsidRDefault="006A6BD0" w:rsidP="00324158">
            <w:pPr>
              <w:rPr>
                <w:rFonts w:ascii="Times New Roman" w:hAnsi="Times New Roman" w:cs="Times New Roman"/>
                <w:sz w:val="24"/>
                <w:szCs w:val="24"/>
              </w:rPr>
            </w:pPr>
            <w:r>
              <w:rPr>
                <w:rFonts w:ascii="Times New Roman" w:hAnsi="Times New Roman" w:cs="Times New Roman"/>
                <w:sz w:val="24"/>
                <w:szCs w:val="24"/>
              </w:rPr>
              <w:t xml:space="preserve">–  </w:t>
            </w:r>
            <w:r w:rsidR="00324158" w:rsidRPr="00335916">
              <w:rPr>
                <w:rFonts w:ascii="Times New Roman" w:hAnsi="Times New Roman" w:cs="Times New Roman"/>
                <w:sz w:val="24"/>
                <w:szCs w:val="24"/>
              </w:rPr>
              <w:t xml:space="preserve">omówienie mechanizmu transportu gazów oddechowych przez krew na  podstawie planszy, foliogramu lub prezentacji </w:t>
            </w:r>
          </w:p>
          <w:p w:rsidR="00F013B0" w:rsidRPr="00335916" w:rsidRDefault="00F013B0">
            <w:pPr>
              <w:jc w:val="both"/>
              <w:rPr>
                <w:rFonts w:ascii="Times New Roman" w:hAnsi="Times New Roman" w:cs="Times New Roman"/>
                <w:sz w:val="24"/>
              </w:rPr>
            </w:pP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4.5. Budowa i funkcje układu krążenia.</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IV.4.7.</w:t>
            </w:r>
          </w:p>
        </w:tc>
        <w:tc>
          <w:tcPr>
            <w:tcW w:w="3535"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budowa układu krwionośnego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rodzaje naczyń krwionośnych </w:t>
            </w:r>
          </w:p>
          <w:p w:rsidR="00310522" w:rsidRPr="00335916" w:rsidRDefault="00310522" w:rsidP="00B559A1">
            <w:pPr>
              <w:rPr>
                <w:rFonts w:ascii="Times New Roman" w:eastAsia="Calibri" w:hAnsi="Times New Roman" w:cs="Times New Roman"/>
                <w:sz w:val="24"/>
                <w:szCs w:val="24"/>
              </w:rPr>
            </w:pPr>
          </w:p>
        </w:tc>
        <w:tc>
          <w:tcPr>
            <w:tcW w:w="3536"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1316" w:rsidRPr="00335916">
              <w:rPr>
                <w:rFonts w:ascii="Times New Roman" w:eastAsia="Calibri" w:hAnsi="Times New Roman" w:cs="Times New Roman"/>
                <w:sz w:val="24"/>
                <w:szCs w:val="24"/>
              </w:rPr>
              <w:t>omawia budowę</w:t>
            </w:r>
            <w:r w:rsidR="00310522" w:rsidRPr="00335916">
              <w:rPr>
                <w:rFonts w:ascii="Times New Roman" w:eastAsia="Calibri" w:hAnsi="Times New Roman" w:cs="Times New Roman"/>
                <w:sz w:val="24"/>
                <w:szCs w:val="24"/>
              </w:rPr>
              <w:t xml:space="preserve"> układu krwionośnego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1316" w:rsidRPr="00335916">
              <w:rPr>
                <w:rFonts w:ascii="Times New Roman" w:eastAsia="Calibri" w:hAnsi="Times New Roman" w:cs="Times New Roman"/>
                <w:sz w:val="24"/>
                <w:szCs w:val="24"/>
              </w:rPr>
              <w:t>wyjaśnia  budowę i funkcje</w:t>
            </w:r>
            <w:r w:rsidR="00310522" w:rsidRPr="00335916">
              <w:rPr>
                <w:rFonts w:ascii="Times New Roman" w:eastAsia="Calibri" w:hAnsi="Times New Roman" w:cs="Times New Roman"/>
                <w:sz w:val="24"/>
                <w:szCs w:val="24"/>
              </w:rPr>
              <w:t xml:space="preserve"> naczyń krwionośnych</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1316" w:rsidRPr="00335916">
              <w:rPr>
                <w:rFonts w:ascii="Times New Roman" w:eastAsia="Calibri" w:hAnsi="Times New Roman" w:cs="Times New Roman"/>
                <w:sz w:val="24"/>
                <w:szCs w:val="24"/>
              </w:rPr>
              <w:t>podaje  rodzaje</w:t>
            </w:r>
            <w:r w:rsidR="00310522" w:rsidRPr="00335916">
              <w:rPr>
                <w:rFonts w:ascii="Times New Roman" w:eastAsia="Calibri" w:hAnsi="Times New Roman" w:cs="Times New Roman"/>
                <w:sz w:val="24"/>
                <w:szCs w:val="24"/>
              </w:rPr>
              <w:t xml:space="preserve"> naczyń </w:t>
            </w:r>
            <w:r w:rsidR="00310522" w:rsidRPr="00335916">
              <w:rPr>
                <w:rFonts w:ascii="Times New Roman" w:eastAsia="Calibri" w:hAnsi="Times New Roman" w:cs="Times New Roman"/>
                <w:sz w:val="24"/>
                <w:szCs w:val="24"/>
              </w:rPr>
              <w:lastRenderedPageBreak/>
              <w:t xml:space="preserve">krwionośnych </w:t>
            </w:r>
          </w:p>
          <w:p w:rsidR="00310522" w:rsidRPr="00335916" w:rsidRDefault="00310522" w:rsidP="004B156C">
            <w:pPr>
              <w:rPr>
                <w:rFonts w:ascii="Times New Roman" w:eastAsia="Calibri" w:hAnsi="Times New Roman" w:cs="Times New Roman"/>
                <w:sz w:val="24"/>
                <w:szCs w:val="24"/>
              </w:rPr>
            </w:pPr>
          </w:p>
        </w:tc>
        <w:tc>
          <w:tcPr>
            <w:tcW w:w="3536" w:type="dxa"/>
          </w:tcPr>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310522" w:rsidRPr="00335916">
              <w:rPr>
                <w:rFonts w:ascii="Times New Roman" w:eastAsia="Calibri" w:hAnsi="Times New Roman" w:cs="Times New Roman"/>
                <w:sz w:val="24"/>
                <w:szCs w:val="24"/>
              </w:rPr>
              <w:t>porównanie budowy n</w:t>
            </w:r>
            <w:r w:rsidR="004B1316" w:rsidRPr="00335916">
              <w:rPr>
                <w:rFonts w:ascii="Times New Roman" w:eastAsia="Calibri" w:hAnsi="Times New Roman" w:cs="Times New Roman"/>
                <w:sz w:val="24"/>
                <w:szCs w:val="24"/>
              </w:rPr>
              <w:t>aczyń krwionośnych na modelu,</w:t>
            </w:r>
            <w:r w:rsidR="00310522" w:rsidRPr="00335916">
              <w:rPr>
                <w:rFonts w:ascii="Times New Roman" w:eastAsia="Calibri" w:hAnsi="Times New Roman" w:cs="Times New Roman"/>
                <w:sz w:val="24"/>
                <w:szCs w:val="24"/>
              </w:rPr>
              <w:t xml:space="preserve"> planszy</w:t>
            </w:r>
            <w:r w:rsidR="004B1316" w:rsidRPr="00335916">
              <w:rPr>
                <w:rFonts w:ascii="Times New Roman" w:eastAsia="Calibri" w:hAnsi="Times New Roman" w:cs="Times New Roman"/>
                <w:sz w:val="24"/>
                <w:szCs w:val="24"/>
              </w:rPr>
              <w:t>, foliogramie lub prezentacji</w:t>
            </w:r>
          </w:p>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obserwacja mikroskopowa </w:t>
            </w:r>
            <w:r w:rsidR="00310522" w:rsidRPr="00335916">
              <w:rPr>
                <w:rFonts w:ascii="Times New Roman" w:eastAsia="Calibri" w:hAnsi="Times New Roman" w:cs="Times New Roman"/>
                <w:sz w:val="24"/>
                <w:szCs w:val="24"/>
              </w:rPr>
              <w:lastRenderedPageBreak/>
              <w:t>preparatów trwałych</w:t>
            </w:r>
            <w:r w:rsidR="00310522" w:rsidRPr="00335916">
              <w:rPr>
                <w:rFonts w:ascii="Times New Roman" w:hAnsi="Times New Roman" w:cs="Times New Roman"/>
                <w:sz w:val="24"/>
                <w:szCs w:val="24"/>
              </w:rPr>
              <w:t xml:space="preserve"> </w:t>
            </w:r>
            <w:r w:rsidR="00310522" w:rsidRPr="00335916">
              <w:rPr>
                <w:rFonts w:ascii="Times New Roman" w:eastAsia="Calibri" w:hAnsi="Times New Roman" w:cs="Times New Roman"/>
                <w:sz w:val="24"/>
                <w:szCs w:val="24"/>
              </w:rPr>
              <w:t xml:space="preserve">przekroju poprzecznego żył i tętnic </w:t>
            </w:r>
          </w:p>
          <w:p w:rsidR="00310522" w:rsidRPr="00335916" w:rsidRDefault="00310522" w:rsidP="00310522">
            <w:pPr>
              <w:jc w:val="both"/>
              <w:rPr>
                <w:rFonts w:ascii="Times New Roman" w:hAnsi="Times New Roman" w:cs="Times New Roman"/>
                <w:sz w:val="24"/>
                <w:szCs w:val="24"/>
              </w:rPr>
            </w:pPr>
          </w:p>
        </w:tc>
      </w:tr>
      <w:tr w:rsidR="00F013B0" w:rsidRPr="00335916" w:rsidTr="00905F40">
        <w:tc>
          <w:tcPr>
            <w:tcW w:w="3535" w:type="dxa"/>
          </w:tcPr>
          <w:p w:rsidR="00F013B0" w:rsidRPr="00335916" w:rsidRDefault="00F013B0">
            <w:pPr>
              <w:jc w:val="both"/>
              <w:rPr>
                <w:rFonts w:ascii="Times New Roman" w:hAnsi="Times New Roman" w:cs="Times New Roman"/>
                <w:sz w:val="24"/>
              </w:rPr>
            </w:pPr>
            <w:r w:rsidRPr="00335916">
              <w:rPr>
                <w:rFonts w:ascii="Times New Roman" w:hAnsi="Times New Roman" w:cs="Times New Roman"/>
                <w:sz w:val="24"/>
              </w:rPr>
              <w:lastRenderedPageBreak/>
              <w:t>4.6. Krążenie krwi.</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IV.4.8.</w:t>
            </w:r>
          </w:p>
        </w:tc>
        <w:tc>
          <w:tcPr>
            <w:tcW w:w="3535" w:type="dxa"/>
          </w:tcPr>
          <w:p w:rsidR="00B559A1" w:rsidRPr="00335916" w:rsidRDefault="006A6BD0">
            <w:pPr>
              <w:jc w:val="both"/>
              <w:rPr>
                <w:rFonts w:ascii="Times New Roman" w:hAnsi="Times New Roman" w:cs="Times New Roman"/>
                <w:sz w:val="24"/>
              </w:rPr>
            </w:pPr>
            <w:r>
              <w:rPr>
                <w:rFonts w:ascii="Times New Roman" w:eastAsia="Calibri" w:hAnsi="Times New Roman" w:cs="Times New Roman"/>
                <w:sz w:val="24"/>
                <w:szCs w:val="24"/>
              </w:rPr>
              <w:t xml:space="preserve">–  </w:t>
            </w:r>
            <w:r w:rsidR="00B559A1" w:rsidRPr="00335916">
              <w:rPr>
                <w:rFonts w:ascii="Times New Roman" w:eastAsia="Calibri" w:hAnsi="Times New Roman" w:cs="Times New Roman"/>
                <w:sz w:val="24"/>
                <w:szCs w:val="24"/>
              </w:rPr>
              <w:t>krążenie krwi w krwiobiegu małym i dużym</w:t>
            </w:r>
          </w:p>
          <w:p w:rsidR="00F013B0" w:rsidRPr="00335916" w:rsidRDefault="00F013B0">
            <w:pPr>
              <w:jc w:val="both"/>
              <w:rPr>
                <w:rFonts w:ascii="Times New Roman" w:hAnsi="Times New Roman" w:cs="Times New Roman"/>
                <w:sz w:val="24"/>
              </w:rPr>
            </w:pPr>
          </w:p>
        </w:tc>
        <w:tc>
          <w:tcPr>
            <w:tcW w:w="3536" w:type="dxa"/>
          </w:tcPr>
          <w:p w:rsidR="00B559A1" w:rsidRPr="00335916" w:rsidRDefault="006A6BD0" w:rsidP="00B559A1">
            <w:pPr>
              <w:jc w:val="both"/>
              <w:rPr>
                <w:rFonts w:ascii="Times New Roman" w:hAnsi="Times New Roman" w:cs="Times New Roman"/>
                <w:sz w:val="24"/>
              </w:rPr>
            </w:pPr>
            <w:r>
              <w:rPr>
                <w:rFonts w:ascii="Times New Roman" w:eastAsia="Calibri" w:hAnsi="Times New Roman" w:cs="Times New Roman"/>
                <w:sz w:val="24"/>
                <w:szCs w:val="24"/>
              </w:rPr>
              <w:t xml:space="preserve">–  </w:t>
            </w:r>
            <w:r w:rsidR="00B559A1" w:rsidRPr="00335916">
              <w:rPr>
                <w:rFonts w:ascii="Times New Roman" w:eastAsia="Calibri" w:hAnsi="Times New Roman" w:cs="Times New Roman"/>
                <w:sz w:val="24"/>
                <w:szCs w:val="24"/>
              </w:rPr>
              <w:t xml:space="preserve">omawia krążenie krwi w krwiobiegu małym i krwiobiegu dużym </w:t>
            </w:r>
          </w:p>
          <w:p w:rsidR="00324158" w:rsidRPr="00335916" w:rsidRDefault="00324158">
            <w:pPr>
              <w:jc w:val="both"/>
              <w:rPr>
                <w:rFonts w:ascii="Times New Roman" w:hAnsi="Times New Roman" w:cs="Times New Roman"/>
                <w:sz w:val="24"/>
              </w:rPr>
            </w:pPr>
          </w:p>
        </w:tc>
        <w:tc>
          <w:tcPr>
            <w:tcW w:w="3536" w:type="dxa"/>
          </w:tcPr>
          <w:p w:rsidR="00F013B0" w:rsidRPr="00335916" w:rsidRDefault="006A6BD0">
            <w:pPr>
              <w:jc w:val="both"/>
              <w:rPr>
                <w:rFonts w:ascii="Times New Roman" w:hAnsi="Times New Roman" w:cs="Times New Roman"/>
                <w:sz w:val="24"/>
              </w:rPr>
            </w:pPr>
            <w:r>
              <w:rPr>
                <w:rFonts w:ascii="Times New Roman" w:eastAsia="Calibri" w:hAnsi="Times New Roman" w:cs="Times New Roman"/>
                <w:sz w:val="24"/>
                <w:szCs w:val="24"/>
              </w:rPr>
              <w:t xml:space="preserve">–  </w:t>
            </w:r>
            <w:r w:rsidR="00B559A1" w:rsidRPr="00335916">
              <w:rPr>
                <w:rFonts w:ascii="Times New Roman" w:eastAsia="Calibri" w:hAnsi="Times New Roman" w:cs="Times New Roman"/>
                <w:sz w:val="24"/>
                <w:szCs w:val="24"/>
              </w:rPr>
              <w:t>analizowanie przepływu krwi w krwiobiegu małym i dużym metodą modelowania w grupach</w:t>
            </w: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t>4.7.Budowa i cykl pracy serca.</w:t>
            </w:r>
          </w:p>
          <w:p w:rsidR="00FE5333" w:rsidRPr="00335916" w:rsidRDefault="00FE5333" w:rsidP="00824158">
            <w:pPr>
              <w:jc w:val="both"/>
              <w:rPr>
                <w:rFonts w:ascii="Times New Roman" w:hAnsi="Times New Roman" w:cs="Times New Roman"/>
                <w:sz w:val="24"/>
              </w:rPr>
            </w:pPr>
            <w:r w:rsidRPr="00335916">
              <w:rPr>
                <w:rFonts w:ascii="Times New Roman" w:hAnsi="Times New Roman" w:cs="Times New Roman"/>
                <w:sz w:val="24"/>
              </w:rPr>
              <w:t>IV.4.9.</w:t>
            </w:r>
          </w:p>
        </w:tc>
        <w:tc>
          <w:tcPr>
            <w:tcW w:w="3535"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2A2D" w:rsidRPr="00335916">
              <w:rPr>
                <w:rFonts w:ascii="Times New Roman" w:eastAsia="Calibri" w:hAnsi="Times New Roman" w:cs="Times New Roman"/>
                <w:sz w:val="24"/>
                <w:szCs w:val="24"/>
              </w:rPr>
              <w:t>budowa</w:t>
            </w:r>
            <w:r w:rsidR="00310522" w:rsidRPr="00335916">
              <w:rPr>
                <w:rFonts w:ascii="Times New Roman" w:eastAsia="Calibri" w:hAnsi="Times New Roman" w:cs="Times New Roman"/>
                <w:sz w:val="24"/>
                <w:szCs w:val="24"/>
              </w:rPr>
              <w:t xml:space="preserve"> serca</w:t>
            </w:r>
          </w:p>
          <w:p w:rsidR="00642A2D"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2A2D" w:rsidRPr="00335916">
              <w:rPr>
                <w:rFonts w:ascii="Times New Roman" w:eastAsia="Calibri" w:hAnsi="Times New Roman" w:cs="Times New Roman"/>
                <w:sz w:val="24"/>
                <w:szCs w:val="24"/>
              </w:rPr>
              <w:t>krążenie wieńcowe</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układ przewodzący serca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2A2D" w:rsidRPr="00335916">
              <w:rPr>
                <w:rFonts w:ascii="Times New Roman" w:eastAsia="Calibri" w:hAnsi="Times New Roman" w:cs="Times New Roman"/>
                <w:sz w:val="24"/>
                <w:szCs w:val="24"/>
              </w:rPr>
              <w:t>cykl pracy serca</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regulacja pracy serca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diagnostyka pracy serca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regulacja ciśnienia krwi w naczyniach</w:t>
            </w:r>
          </w:p>
          <w:p w:rsidR="00310522" w:rsidRPr="00335916" w:rsidRDefault="00310522" w:rsidP="00642A2D">
            <w:pPr>
              <w:rPr>
                <w:rFonts w:ascii="Times New Roman" w:eastAsia="Calibri" w:hAnsi="Times New Roman" w:cs="Times New Roman"/>
                <w:sz w:val="24"/>
                <w:szCs w:val="24"/>
              </w:rPr>
            </w:pPr>
          </w:p>
        </w:tc>
        <w:tc>
          <w:tcPr>
            <w:tcW w:w="3536"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2A2D" w:rsidRPr="00335916">
              <w:rPr>
                <w:rFonts w:ascii="Times New Roman" w:eastAsia="Calibri" w:hAnsi="Times New Roman" w:cs="Times New Roman"/>
                <w:sz w:val="24"/>
                <w:szCs w:val="24"/>
              </w:rPr>
              <w:t>wskazuje</w:t>
            </w:r>
            <w:r w:rsidR="00310522" w:rsidRPr="00335916">
              <w:rPr>
                <w:rFonts w:ascii="Times New Roman" w:eastAsia="Calibri" w:hAnsi="Times New Roman" w:cs="Times New Roman"/>
                <w:sz w:val="24"/>
                <w:szCs w:val="24"/>
              </w:rPr>
              <w:t xml:space="preserve"> cech</w:t>
            </w:r>
            <w:r w:rsidR="00642A2D" w:rsidRPr="00335916">
              <w:rPr>
                <w:rFonts w:ascii="Times New Roman" w:eastAsia="Calibri" w:hAnsi="Times New Roman" w:cs="Times New Roman"/>
                <w:sz w:val="24"/>
                <w:szCs w:val="24"/>
              </w:rPr>
              <w:t>y</w:t>
            </w:r>
            <w:r w:rsidR="00310522" w:rsidRPr="00335916">
              <w:rPr>
                <w:rFonts w:ascii="Times New Roman" w:eastAsia="Calibri" w:hAnsi="Times New Roman" w:cs="Times New Roman"/>
                <w:sz w:val="24"/>
                <w:szCs w:val="24"/>
              </w:rPr>
              <w:t xml:space="preserve"> </w:t>
            </w:r>
            <w:r w:rsidR="00642A2D" w:rsidRPr="00335916">
              <w:rPr>
                <w:rFonts w:ascii="Times New Roman" w:eastAsia="Calibri" w:hAnsi="Times New Roman" w:cs="Times New Roman"/>
                <w:sz w:val="24"/>
                <w:szCs w:val="24"/>
              </w:rPr>
              <w:t xml:space="preserve">budowy serca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2A2D" w:rsidRPr="00335916">
              <w:rPr>
                <w:rFonts w:ascii="Times New Roman" w:eastAsia="Calibri" w:hAnsi="Times New Roman" w:cs="Times New Roman"/>
                <w:sz w:val="24"/>
                <w:szCs w:val="24"/>
              </w:rPr>
              <w:t>omawia budowę i rolę</w:t>
            </w:r>
            <w:r w:rsidR="00310522" w:rsidRPr="00335916">
              <w:rPr>
                <w:rFonts w:ascii="Times New Roman" w:eastAsia="Calibri" w:hAnsi="Times New Roman" w:cs="Times New Roman"/>
                <w:sz w:val="24"/>
                <w:szCs w:val="24"/>
              </w:rPr>
              <w:t xml:space="preserve"> układu przewodzącego serca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FD1" w:rsidRPr="00335916">
              <w:rPr>
                <w:rFonts w:ascii="Times New Roman" w:eastAsia="Calibri" w:hAnsi="Times New Roman" w:cs="Times New Roman"/>
                <w:sz w:val="24"/>
                <w:szCs w:val="24"/>
              </w:rPr>
              <w:t>wyjaśnia cykl</w:t>
            </w:r>
            <w:r w:rsidR="00310522" w:rsidRPr="00335916">
              <w:rPr>
                <w:rFonts w:ascii="Times New Roman" w:eastAsia="Calibri" w:hAnsi="Times New Roman" w:cs="Times New Roman"/>
                <w:sz w:val="24"/>
                <w:szCs w:val="24"/>
              </w:rPr>
              <w:t xml:space="preserve"> pracy serca</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FD1" w:rsidRPr="00335916">
              <w:rPr>
                <w:rFonts w:ascii="Times New Roman" w:eastAsia="Calibri" w:hAnsi="Times New Roman" w:cs="Times New Roman"/>
                <w:sz w:val="24"/>
                <w:szCs w:val="24"/>
              </w:rPr>
              <w:t>omawia podstawowe</w:t>
            </w:r>
            <w:r w:rsidR="00310522" w:rsidRPr="00335916">
              <w:rPr>
                <w:rFonts w:ascii="Times New Roman" w:eastAsia="Calibri" w:hAnsi="Times New Roman" w:cs="Times New Roman"/>
                <w:sz w:val="24"/>
                <w:szCs w:val="24"/>
              </w:rPr>
              <w:t xml:space="preserve"> metod</w:t>
            </w:r>
            <w:r w:rsidR="00922FD1" w:rsidRPr="00335916">
              <w:rPr>
                <w:rFonts w:ascii="Times New Roman" w:eastAsia="Calibri" w:hAnsi="Times New Roman" w:cs="Times New Roman"/>
                <w:sz w:val="24"/>
                <w:szCs w:val="24"/>
              </w:rPr>
              <w:t>y</w:t>
            </w:r>
            <w:r w:rsidR="00310522" w:rsidRPr="00335916">
              <w:rPr>
                <w:rFonts w:ascii="Times New Roman" w:eastAsia="Calibri" w:hAnsi="Times New Roman" w:cs="Times New Roman"/>
                <w:sz w:val="24"/>
                <w:szCs w:val="24"/>
              </w:rPr>
              <w:t xml:space="preserve"> diagnostyki pracy serca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FD1" w:rsidRPr="00335916">
              <w:rPr>
                <w:rFonts w:ascii="Times New Roman" w:eastAsia="Calibri" w:hAnsi="Times New Roman" w:cs="Times New Roman"/>
                <w:sz w:val="24"/>
                <w:szCs w:val="24"/>
              </w:rPr>
              <w:t>wskazuje czynniki wpływające</w:t>
            </w:r>
            <w:r w:rsidR="00310522" w:rsidRPr="00335916">
              <w:rPr>
                <w:rFonts w:ascii="Times New Roman" w:eastAsia="Calibri" w:hAnsi="Times New Roman" w:cs="Times New Roman"/>
                <w:sz w:val="24"/>
                <w:szCs w:val="24"/>
              </w:rPr>
              <w:t xml:space="preserve"> na ciśnienie krwi w naczyniach </w:t>
            </w:r>
          </w:p>
          <w:p w:rsidR="00310522" w:rsidRPr="00335916" w:rsidRDefault="00922FD1"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t>krwionośnych</w:t>
            </w:r>
          </w:p>
          <w:p w:rsidR="00310522" w:rsidRPr="00335916" w:rsidRDefault="00310522" w:rsidP="004B156C">
            <w:pPr>
              <w:rPr>
                <w:rFonts w:ascii="Times New Roman" w:eastAsia="Calibri" w:hAnsi="Times New Roman" w:cs="Times New Roman"/>
                <w:sz w:val="24"/>
                <w:szCs w:val="24"/>
              </w:rPr>
            </w:pPr>
          </w:p>
        </w:tc>
        <w:tc>
          <w:tcPr>
            <w:tcW w:w="3536" w:type="dxa"/>
          </w:tcPr>
          <w:p w:rsidR="00922FD1" w:rsidRPr="00335916" w:rsidRDefault="006A6BD0" w:rsidP="00922FD1">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charakteryzowanie budo</w:t>
            </w:r>
            <w:r w:rsidR="00922FD1" w:rsidRPr="00335916">
              <w:rPr>
                <w:rFonts w:ascii="Times New Roman" w:eastAsia="Calibri" w:hAnsi="Times New Roman" w:cs="Times New Roman"/>
                <w:sz w:val="24"/>
                <w:szCs w:val="24"/>
              </w:rPr>
              <w:t>wy serca na podstawie modelu,</w:t>
            </w:r>
            <w:r w:rsidR="00310522" w:rsidRPr="00335916">
              <w:rPr>
                <w:rFonts w:ascii="Times New Roman" w:eastAsia="Calibri" w:hAnsi="Times New Roman" w:cs="Times New Roman"/>
                <w:sz w:val="24"/>
                <w:szCs w:val="24"/>
              </w:rPr>
              <w:t xml:space="preserve"> planszy</w:t>
            </w:r>
            <w:r w:rsidR="00922FD1" w:rsidRPr="00335916">
              <w:rPr>
                <w:rFonts w:ascii="Times New Roman" w:eastAsia="Calibri" w:hAnsi="Times New Roman" w:cs="Times New Roman"/>
                <w:sz w:val="24"/>
                <w:szCs w:val="24"/>
              </w:rPr>
              <w:t>, foliogramie lub prezentacji</w:t>
            </w:r>
          </w:p>
          <w:p w:rsidR="00310522" w:rsidRPr="00335916" w:rsidRDefault="00310522" w:rsidP="00310522">
            <w:pPr>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 połączone z heurezą  </w:t>
            </w:r>
          </w:p>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FD1" w:rsidRPr="00335916">
              <w:rPr>
                <w:rFonts w:ascii="Times New Roman" w:eastAsia="Calibri" w:hAnsi="Times New Roman" w:cs="Times New Roman"/>
                <w:sz w:val="24"/>
                <w:szCs w:val="24"/>
              </w:rPr>
              <w:t>obserwowanie filmu</w:t>
            </w:r>
            <w:r w:rsidR="00310522" w:rsidRPr="00335916">
              <w:rPr>
                <w:rFonts w:ascii="Times New Roman" w:eastAsia="Calibri" w:hAnsi="Times New Roman" w:cs="Times New Roman"/>
                <w:sz w:val="24"/>
                <w:szCs w:val="24"/>
              </w:rPr>
              <w:t xml:space="preserve"> lub planszy</w:t>
            </w:r>
            <w:r w:rsidR="00B559A1" w:rsidRPr="00335916">
              <w:rPr>
                <w:rFonts w:ascii="Times New Roman" w:eastAsia="Calibri" w:hAnsi="Times New Roman" w:cs="Times New Roman"/>
                <w:sz w:val="24"/>
                <w:szCs w:val="24"/>
              </w:rPr>
              <w:t>(foliogramu, prezentacji)</w:t>
            </w:r>
            <w:r w:rsidR="00310522" w:rsidRPr="00335916">
              <w:rPr>
                <w:rFonts w:ascii="Times New Roman" w:eastAsia="Calibri" w:hAnsi="Times New Roman" w:cs="Times New Roman"/>
                <w:sz w:val="24"/>
                <w:szCs w:val="24"/>
              </w:rPr>
              <w:t xml:space="preserve"> przedstawiającej etapy pracy serca </w:t>
            </w:r>
          </w:p>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analizowanie wyników EKG</w:t>
            </w:r>
          </w:p>
          <w:p w:rsidR="00310522" w:rsidRPr="00335916" w:rsidRDefault="006A6BD0" w:rsidP="00310522">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badanie tętna i ciśnienia krwi</w:t>
            </w: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 4.8.Mechanizm krzepnięcia krwi. </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IV.1.</w:t>
            </w:r>
          </w:p>
        </w:tc>
        <w:tc>
          <w:tcPr>
            <w:tcW w:w="3535" w:type="dxa"/>
          </w:tcPr>
          <w:p w:rsidR="00310522"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310522" w:rsidRPr="00335916">
              <w:rPr>
                <w:rFonts w:ascii="Times New Roman" w:hAnsi="Times New Roman" w:cs="Times New Roman"/>
                <w:sz w:val="24"/>
                <w:szCs w:val="24"/>
              </w:rPr>
              <w:t xml:space="preserve">rola krwi w utrzymaniu homeostazy </w:t>
            </w:r>
          </w:p>
          <w:p w:rsidR="00310522"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310522" w:rsidRPr="00335916">
              <w:rPr>
                <w:rFonts w:ascii="Times New Roman" w:hAnsi="Times New Roman" w:cs="Times New Roman"/>
                <w:sz w:val="24"/>
                <w:szCs w:val="24"/>
              </w:rPr>
              <w:t>krzepnięcie krwi i fibrynoliza</w:t>
            </w:r>
          </w:p>
          <w:p w:rsidR="00310522" w:rsidRPr="00335916" w:rsidRDefault="00310522" w:rsidP="00CE2E56">
            <w:pPr>
              <w:jc w:val="both"/>
              <w:rPr>
                <w:rFonts w:ascii="Times New Roman" w:hAnsi="Times New Roman" w:cs="Times New Roman"/>
                <w:sz w:val="24"/>
                <w:szCs w:val="24"/>
              </w:rPr>
            </w:pPr>
          </w:p>
        </w:tc>
        <w:tc>
          <w:tcPr>
            <w:tcW w:w="3536" w:type="dxa"/>
          </w:tcPr>
          <w:p w:rsidR="00310522" w:rsidRPr="00335916" w:rsidRDefault="006A6BD0" w:rsidP="00CE2E56">
            <w:pPr>
              <w:rPr>
                <w:rFonts w:ascii="Times New Roman" w:hAnsi="Times New Roman" w:cs="Times New Roman"/>
                <w:sz w:val="24"/>
                <w:szCs w:val="24"/>
              </w:rPr>
            </w:pPr>
            <w:r>
              <w:rPr>
                <w:rFonts w:ascii="Times New Roman" w:hAnsi="Times New Roman" w:cs="Times New Roman"/>
                <w:sz w:val="24"/>
                <w:szCs w:val="24"/>
              </w:rPr>
              <w:t xml:space="preserve">–  </w:t>
            </w:r>
            <w:r w:rsidR="006042B9" w:rsidRPr="00335916">
              <w:rPr>
                <w:rFonts w:ascii="Times New Roman" w:hAnsi="Times New Roman" w:cs="Times New Roman"/>
                <w:sz w:val="24"/>
                <w:szCs w:val="24"/>
              </w:rPr>
              <w:t>omawia proces</w:t>
            </w:r>
            <w:r w:rsidR="00310522" w:rsidRPr="00335916">
              <w:rPr>
                <w:rFonts w:ascii="Times New Roman" w:hAnsi="Times New Roman" w:cs="Times New Roman"/>
                <w:sz w:val="24"/>
                <w:szCs w:val="24"/>
              </w:rPr>
              <w:t xml:space="preserve"> krzepnięcia krwi </w:t>
            </w:r>
          </w:p>
          <w:p w:rsidR="00922FD1" w:rsidRPr="00335916" w:rsidRDefault="00922FD1" w:rsidP="00922FD1">
            <w:pPr>
              <w:rPr>
                <w:rFonts w:ascii="Times New Roman" w:hAnsi="Times New Roman" w:cs="Times New Roman"/>
                <w:sz w:val="24"/>
                <w:szCs w:val="24"/>
              </w:rPr>
            </w:pPr>
          </w:p>
          <w:p w:rsidR="00310522" w:rsidRPr="00335916" w:rsidRDefault="00310522" w:rsidP="00CE2E56">
            <w:pPr>
              <w:jc w:val="both"/>
              <w:rPr>
                <w:rFonts w:ascii="Times New Roman" w:hAnsi="Times New Roman" w:cs="Times New Roman"/>
                <w:sz w:val="24"/>
                <w:szCs w:val="24"/>
              </w:rPr>
            </w:pPr>
          </w:p>
        </w:tc>
        <w:tc>
          <w:tcPr>
            <w:tcW w:w="3536" w:type="dxa"/>
          </w:tcPr>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analizowanie w grupach procesu krzepnięcia krwi metodą linii czasu </w:t>
            </w:r>
          </w:p>
          <w:p w:rsidR="00310522" w:rsidRPr="00335916" w:rsidRDefault="006A6BD0" w:rsidP="00310522">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interpretowanie wyników laboratoryjnego badania krwi</w:t>
            </w: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 4.9.Grupy krwi</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IV.1.</w:t>
            </w:r>
          </w:p>
        </w:tc>
        <w:tc>
          <w:tcPr>
            <w:tcW w:w="3535" w:type="dxa"/>
          </w:tcPr>
          <w:p w:rsidR="00922FD1" w:rsidRPr="00335916" w:rsidRDefault="006A6BD0" w:rsidP="00922FD1">
            <w:pPr>
              <w:rPr>
                <w:rFonts w:ascii="Times New Roman" w:hAnsi="Times New Roman" w:cs="Times New Roman"/>
                <w:sz w:val="24"/>
                <w:szCs w:val="24"/>
              </w:rPr>
            </w:pPr>
            <w:r>
              <w:rPr>
                <w:rFonts w:ascii="Times New Roman" w:hAnsi="Times New Roman" w:cs="Times New Roman"/>
                <w:sz w:val="24"/>
                <w:szCs w:val="24"/>
              </w:rPr>
              <w:t xml:space="preserve">–  </w:t>
            </w:r>
            <w:r w:rsidR="00922FD1" w:rsidRPr="00335916">
              <w:rPr>
                <w:rFonts w:ascii="Times New Roman" w:hAnsi="Times New Roman" w:cs="Times New Roman"/>
                <w:sz w:val="24"/>
                <w:szCs w:val="24"/>
              </w:rPr>
              <w:t>grupy krwi</w:t>
            </w:r>
          </w:p>
          <w:p w:rsidR="00310522" w:rsidRPr="00335916" w:rsidRDefault="006A6BD0" w:rsidP="00922FD1">
            <w:pPr>
              <w:jc w:val="both"/>
              <w:rPr>
                <w:rFonts w:ascii="Times New Roman" w:hAnsi="Times New Roman" w:cs="Times New Roman"/>
                <w:sz w:val="24"/>
                <w:szCs w:val="24"/>
              </w:rPr>
            </w:pPr>
            <w:r>
              <w:rPr>
                <w:rFonts w:ascii="Times New Roman" w:hAnsi="Times New Roman" w:cs="Times New Roman"/>
                <w:sz w:val="24"/>
                <w:szCs w:val="24"/>
              </w:rPr>
              <w:t xml:space="preserve">–  </w:t>
            </w:r>
            <w:r w:rsidR="00922FD1" w:rsidRPr="00335916">
              <w:rPr>
                <w:rFonts w:ascii="Times New Roman" w:hAnsi="Times New Roman" w:cs="Times New Roman"/>
                <w:sz w:val="24"/>
                <w:szCs w:val="24"/>
              </w:rPr>
              <w:t>konflikt serologiczny w zakresie Rh</w:t>
            </w:r>
          </w:p>
        </w:tc>
        <w:tc>
          <w:tcPr>
            <w:tcW w:w="3536" w:type="dxa"/>
          </w:tcPr>
          <w:p w:rsidR="00922FD1" w:rsidRPr="00335916" w:rsidRDefault="006A6BD0" w:rsidP="00922FD1">
            <w:pPr>
              <w:rPr>
                <w:rFonts w:ascii="Times New Roman" w:hAnsi="Times New Roman" w:cs="Times New Roman"/>
                <w:sz w:val="24"/>
                <w:szCs w:val="24"/>
              </w:rPr>
            </w:pPr>
            <w:r>
              <w:rPr>
                <w:rFonts w:ascii="Times New Roman" w:hAnsi="Times New Roman" w:cs="Times New Roman"/>
                <w:sz w:val="24"/>
                <w:szCs w:val="24"/>
              </w:rPr>
              <w:t xml:space="preserve">–  </w:t>
            </w:r>
            <w:r w:rsidR="006042B9" w:rsidRPr="00335916">
              <w:rPr>
                <w:rFonts w:ascii="Times New Roman" w:hAnsi="Times New Roman" w:cs="Times New Roman"/>
                <w:sz w:val="24"/>
                <w:szCs w:val="24"/>
              </w:rPr>
              <w:t>omawia</w:t>
            </w:r>
            <w:r w:rsidR="00922FD1" w:rsidRPr="00335916">
              <w:rPr>
                <w:rFonts w:ascii="Times New Roman" w:hAnsi="Times New Roman" w:cs="Times New Roman"/>
                <w:sz w:val="24"/>
                <w:szCs w:val="24"/>
              </w:rPr>
              <w:t xml:space="preserve"> grup</w:t>
            </w:r>
            <w:r w:rsidR="006042B9" w:rsidRPr="00335916">
              <w:rPr>
                <w:rFonts w:ascii="Times New Roman" w:hAnsi="Times New Roman" w:cs="Times New Roman"/>
                <w:sz w:val="24"/>
                <w:szCs w:val="24"/>
              </w:rPr>
              <w:t>y</w:t>
            </w:r>
            <w:r w:rsidR="00922FD1" w:rsidRPr="00335916">
              <w:rPr>
                <w:rFonts w:ascii="Times New Roman" w:hAnsi="Times New Roman" w:cs="Times New Roman"/>
                <w:sz w:val="24"/>
                <w:szCs w:val="24"/>
              </w:rPr>
              <w:t xml:space="preserve"> krwi </w:t>
            </w:r>
          </w:p>
          <w:p w:rsidR="00922FD1" w:rsidRPr="00335916" w:rsidRDefault="006A6BD0" w:rsidP="00922FD1">
            <w:pPr>
              <w:rPr>
                <w:rFonts w:ascii="Times New Roman" w:hAnsi="Times New Roman" w:cs="Times New Roman"/>
                <w:sz w:val="24"/>
                <w:szCs w:val="24"/>
              </w:rPr>
            </w:pPr>
            <w:r>
              <w:rPr>
                <w:rFonts w:ascii="Times New Roman" w:hAnsi="Times New Roman" w:cs="Times New Roman"/>
                <w:sz w:val="24"/>
                <w:szCs w:val="24"/>
              </w:rPr>
              <w:t xml:space="preserve">–  </w:t>
            </w:r>
            <w:r w:rsidR="006042B9" w:rsidRPr="00335916">
              <w:rPr>
                <w:rFonts w:ascii="Times New Roman" w:hAnsi="Times New Roman" w:cs="Times New Roman"/>
                <w:sz w:val="24"/>
                <w:szCs w:val="24"/>
              </w:rPr>
              <w:t>wyjaśnia</w:t>
            </w:r>
            <w:r w:rsidR="00922FD1" w:rsidRPr="00335916">
              <w:rPr>
                <w:rFonts w:ascii="Times New Roman" w:hAnsi="Times New Roman" w:cs="Times New Roman"/>
                <w:sz w:val="24"/>
                <w:szCs w:val="24"/>
              </w:rPr>
              <w:t xml:space="preserve"> zasad</w:t>
            </w:r>
            <w:r w:rsidR="006042B9" w:rsidRPr="00335916">
              <w:rPr>
                <w:rFonts w:ascii="Times New Roman" w:hAnsi="Times New Roman" w:cs="Times New Roman"/>
                <w:sz w:val="24"/>
                <w:szCs w:val="24"/>
              </w:rPr>
              <w:t>y</w:t>
            </w:r>
            <w:r w:rsidR="00922FD1" w:rsidRPr="00335916">
              <w:rPr>
                <w:rFonts w:ascii="Times New Roman" w:hAnsi="Times New Roman" w:cs="Times New Roman"/>
                <w:sz w:val="24"/>
                <w:szCs w:val="24"/>
              </w:rPr>
              <w:t xml:space="preserve"> przetaczania krwi </w:t>
            </w:r>
          </w:p>
          <w:p w:rsidR="00310522" w:rsidRPr="00335916" w:rsidRDefault="006A6BD0" w:rsidP="00922FD1">
            <w:pPr>
              <w:jc w:val="both"/>
              <w:rPr>
                <w:rFonts w:ascii="Times New Roman" w:hAnsi="Times New Roman" w:cs="Times New Roman"/>
                <w:sz w:val="24"/>
                <w:szCs w:val="24"/>
              </w:rPr>
            </w:pPr>
            <w:r>
              <w:rPr>
                <w:rFonts w:ascii="Times New Roman" w:hAnsi="Times New Roman" w:cs="Times New Roman"/>
                <w:sz w:val="24"/>
                <w:szCs w:val="24"/>
              </w:rPr>
              <w:t xml:space="preserve">–  </w:t>
            </w:r>
            <w:r w:rsidR="006042B9" w:rsidRPr="00335916">
              <w:rPr>
                <w:rFonts w:ascii="Times New Roman" w:hAnsi="Times New Roman" w:cs="Times New Roman"/>
                <w:sz w:val="24"/>
                <w:szCs w:val="24"/>
              </w:rPr>
              <w:t>wyjaśnia istotę</w:t>
            </w:r>
            <w:r w:rsidR="00922FD1" w:rsidRPr="00335916">
              <w:rPr>
                <w:rFonts w:ascii="Times New Roman" w:hAnsi="Times New Roman" w:cs="Times New Roman"/>
                <w:sz w:val="24"/>
                <w:szCs w:val="24"/>
              </w:rPr>
              <w:t xml:space="preserve"> konfliktu serologicznego</w:t>
            </w:r>
          </w:p>
        </w:tc>
        <w:tc>
          <w:tcPr>
            <w:tcW w:w="3536" w:type="dxa"/>
          </w:tcPr>
          <w:p w:rsidR="00922FD1" w:rsidRPr="00335916" w:rsidRDefault="006A6BD0" w:rsidP="00922FD1">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FD1" w:rsidRPr="00335916">
              <w:rPr>
                <w:rFonts w:ascii="Times New Roman" w:eastAsia="Calibri" w:hAnsi="Times New Roman" w:cs="Times New Roman"/>
                <w:sz w:val="24"/>
                <w:szCs w:val="24"/>
              </w:rPr>
              <w:t xml:space="preserve">charakteryzowanie w grupach składu krwi metodą aktywnego opisu porównującego </w:t>
            </w:r>
          </w:p>
          <w:p w:rsidR="00310522" w:rsidRPr="00335916" w:rsidRDefault="00310522">
            <w:pPr>
              <w:jc w:val="both"/>
              <w:rPr>
                <w:rFonts w:ascii="Times New Roman" w:hAnsi="Times New Roman" w:cs="Times New Roman"/>
                <w:sz w:val="24"/>
                <w:szCs w:val="24"/>
              </w:rPr>
            </w:pP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4.10. Funkcje układu limfatycznego.</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IV.4.11.</w:t>
            </w:r>
          </w:p>
        </w:tc>
        <w:tc>
          <w:tcPr>
            <w:tcW w:w="3535" w:type="dxa"/>
          </w:tcPr>
          <w:p w:rsidR="00310522" w:rsidRPr="00335916" w:rsidRDefault="006A6BD0" w:rsidP="004B156C">
            <w:pPr>
              <w:rPr>
                <w:rFonts w:ascii="Times New Roman" w:eastAsia="Calibri" w:hAnsi="Times New Roman" w:cs="Times New Roman"/>
                <w:sz w:val="24"/>
                <w:szCs w:val="24"/>
              </w:rPr>
            </w:pPr>
            <w:r>
              <w:rPr>
                <w:rFonts w:ascii="Calibri" w:eastAsia="Calibri" w:hAnsi="Calibri" w:cs="Times New Roman"/>
                <w:sz w:val="20"/>
                <w:szCs w:val="20"/>
              </w:rPr>
              <w:t xml:space="preserve">–  </w:t>
            </w:r>
            <w:r w:rsidR="006042B9" w:rsidRPr="00335916">
              <w:rPr>
                <w:rFonts w:ascii="Times New Roman" w:eastAsia="Calibri" w:hAnsi="Times New Roman" w:cs="Times New Roman"/>
                <w:sz w:val="24"/>
                <w:szCs w:val="24"/>
              </w:rPr>
              <w:t xml:space="preserve">budowa </w:t>
            </w:r>
            <w:r w:rsidR="00310522" w:rsidRPr="00335916">
              <w:rPr>
                <w:rFonts w:ascii="Times New Roman" w:eastAsia="Calibri" w:hAnsi="Times New Roman" w:cs="Times New Roman"/>
                <w:sz w:val="24"/>
                <w:szCs w:val="24"/>
              </w:rPr>
              <w:t>układu limfatycznego</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42B9" w:rsidRPr="00335916">
              <w:rPr>
                <w:rFonts w:ascii="Times New Roman" w:eastAsia="Calibri" w:hAnsi="Times New Roman" w:cs="Times New Roman"/>
                <w:sz w:val="24"/>
                <w:szCs w:val="24"/>
              </w:rPr>
              <w:t>funkcje</w:t>
            </w:r>
            <w:r w:rsidR="00310522" w:rsidRPr="00335916">
              <w:rPr>
                <w:rFonts w:ascii="Times New Roman" w:eastAsia="Calibri" w:hAnsi="Times New Roman" w:cs="Times New Roman"/>
                <w:sz w:val="24"/>
                <w:szCs w:val="24"/>
              </w:rPr>
              <w:t xml:space="preserve"> układu limfatycznego</w:t>
            </w:r>
          </w:p>
          <w:p w:rsidR="00310522" w:rsidRPr="00335916" w:rsidRDefault="00310522" w:rsidP="004B156C">
            <w:pPr>
              <w:rPr>
                <w:rFonts w:ascii="Calibri" w:eastAsia="Calibri" w:hAnsi="Calibri" w:cs="Times New Roman"/>
                <w:sz w:val="20"/>
                <w:szCs w:val="20"/>
              </w:rPr>
            </w:pPr>
          </w:p>
        </w:tc>
        <w:tc>
          <w:tcPr>
            <w:tcW w:w="3536"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42B9" w:rsidRPr="00335916">
              <w:rPr>
                <w:rFonts w:ascii="Times New Roman" w:eastAsia="Calibri" w:hAnsi="Times New Roman" w:cs="Times New Roman"/>
                <w:sz w:val="24"/>
                <w:szCs w:val="24"/>
              </w:rPr>
              <w:t xml:space="preserve">omawia  budowę i rolę </w:t>
            </w:r>
            <w:r w:rsidR="00310522" w:rsidRPr="00335916">
              <w:rPr>
                <w:rFonts w:ascii="Times New Roman" w:eastAsia="Calibri" w:hAnsi="Times New Roman" w:cs="Times New Roman"/>
                <w:sz w:val="24"/>
                <w:szCs w:val="24"/>
              </w:rPr>
              <w:t xml:space="preserve">układu limfatycznego </w:t>
            </w:r>
          </w:p>
          <w:p w:rsidR="00310522" w:rsidRPr="00335916" w:rsidRDefault="00310522" w:rsidP="004B156C">
            <w:pPr>
              <w:rPr>
                <w:rFonts w:ascii="Times New Roman" w:eastAsia="Calibri" w:hAnsi="Times New Roman" w:cs="Times New Roman"/>
                <w:sz w:val="24"/>
                <w:szCs w:val="24"/>
              </w:rPr>
            </w:pPr>
          </w:p>
        </w:tc>
        <w:tc>
          <w:tcPr>
            <w:tcW w:w="3536" w:type="dxa"/>
          </w:tcPr>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obserwowanie budowy układu limfatycznego na planszy</w:t>
            </w:r>
            <w:r w:rsidR="00DE0705" w:rsidRPr="00335916">
              <w:rPr>
                <w:rFonts w:ascii="Times New Roman" w:eastAsia="Calibri" w:hAnsi="Times New Roman" w:cs="Times New Roman"/>
                <w:sz w:val="24"/>
                <w:szCs w:val="24"/>
              </w:rPr>
              <w:t>, foliogramie lub prezentacji</w:t>
            </w:r>
            <w:r w:rsidR="00310522" w:rsidRPr="00335916">
              <w:rPr>
                <w:rFonts w:ascii="Times New Roman" w:eastAsia="Calibri" w:hAnsi="Times New Roman" w:cs="Times New Roman"/>
                <w:sz w:val="24"/>
                <w:szCs w:val="24"/>
              </w:rPr>
              <w:t xml:space="preserve"> </w:t>
            </w:r>
          </w:p>
          <w:p w:rsidR="00310522" w:rsidRPr="00335916" w:rsidRDefault="006A6BD0" w:rsidP="00310522">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charakteryzowanie narządów </w:t>
            </w:r>
            <w:r w:rsidR="00310522" w:rsidRPr="00335916">
              <w:rPr>
                <w:rFonts w:ascii="Times New Roman" w:eastAsia="Calibri" w:hAnsi="Times New Roman" w:cs="Times New Roman"/>
                <w:sz w:val="24"/>
                <w:szCs w:val="24"/>
              </w:rPr>
              <w:lastRenderedPageBreak/>
              <w:t xml:space="preserve">układu limfatycznego metodą 5 x 5  </w:t>
            </w: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lastRenderedPageBreak/>
              <w:t>4.11. Choroby układu krążenia – profilaktyka i leczenie.</w:t>
            </w:r>
          </w:p>
          <w:p w:rsidR="00FE5333" w:rsidRPr="00335916" w:rsidRDefault="00FE5333">
            <w:pPr>
              <w:jc w:val="both"/>
              <w:rPr>
                <w:rFonts w:ascii="Times New Roman" w:hAnsi="Times New Roman" w:cs="Times New Roman"/>
                <w:sz w:val="24"/>
              </w:rPr>
            </w:pPr>
            <w:r w:rsidRPr="00335916">
              <w:rPr>
                <w:rFonts w:ascii="Times New Roman" w:hAnsi="Times New Roman" w:cs="Times New Roman"/>
                <w:sz w:val="24"/>
              </w:rPr>
              <w:t>IV.4.10.</w:t>
            </w:r>
          </w:p>
        </w:tc>
        <w:tc>
          <w:tcPr>
            <w:tcW w:w="3535"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choroby związane ze składem krwi</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wady serca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miażdżyca jako choroba współczesnego świata</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nadciśnienie tętnicze</w:t>
            </w:r>
          </w:p>
        </w:tc>
        <w:tc>
          <w:tcPr>
            <w:tcW w:w="3536"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705" w:rsidRPr="00335916">
              <w:rPr>
                <w:rFonts w:ascii="Times New Roman" w:eastAsia="Calibri" w:hAnsi="Times New Roman" w:cs="Times New Roman"/>
                <w:sz w:val="24"/>
                <w:szCs w:val="24"/>
              </w:rPr>
              <w:t>omawia anemię oraz białaczkę</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705" w:rsidRPr="00335916">
              <w:rPr>
                <w:rFonts w:ascii="Times New Roman" w:eastAsia="Calibri" w:hAnsi="Times New Roman" w:cs="Times New Roman"/>
                <w:sz w:val="24"/>
                <w:szCs w:val="24"/>
              </w:rPr>
              <w:t>wskazuje</w:t>
            </w:r>
            <w:r w:rsidR="00310522" w:rsidRPr="00335916">
              <w:rPr>
                <w:rFonts w:ascii="Times New Roman" w:eastAsia="Calibri" w:hAnsi="Times New Roman" w:cs="Times New Roman"/>
                <w:sz w:val="24"/>
                <w:szCs w:val="24"/>
              </w:rPr>
              <w:t xml:space="preserve"> wad</w:t>
            </w:r>
            <w:r w:rsidR="00DE0705" w:rsidRPr="00335916">
              <w:rPr>
                <w:rFonts w:ascii="Times New Roman" w:eastAsia="Calibri" w:hAnsi="Times New Roman" w:cs="Times New Roman"/>
                <w:sz w:val="24"/>
                <w:szCs w:val="24"/>
              </w:rPr>
              <w:t xml:space="preserve">y wrodzone </w:t>
            </w:r>
            <w:r w:rsidR="00310522" w:rsidRPr="00335916">
              <w:rPr>
                <w:rFonts w:ascii="Times New Roman" w:eastAsia="Calibri" w:hAnsi="Times New Roman" w:cs="Times New Roman"/>
                <w:sz w:val="24"/>
                <w:szCs w:val="24"/>
              </w:rPr>
              <w:t xml:space="preserve"> i wad</w:t>
            </w:r>
            <w:r w:rsidR="00DE0705" w:rsidRPr="00335916">
              <w:rPr>
                <w:rFonts w:ascii="Times New Roman" w:eastAsia="Calibri" w:hAnsi="Times New Roman" w:cs="Times New Roman"/>
                <w:sz w:val="24"/>
                <w:szCs w:val="24"/>
              </w:rPr>
              <w:t>y nabyte serca oraz sposoby</w:t>
            </w:r>
            <w:r w:rsidR="00310522" w:rsidRPr="00335916">
              <w:rPr>
                <w:rFonts w:ascii="Times New Roman" w:eastAsia="Calibri" w:hAnsi="Times New Roman" w:cs="Times New Roman"/>
                <w:sz w:val="24"/>
                <w:szCs w:val="24"/>
              </w:rPr>
              <w:t xml:space="preserve"> ich leczenia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705" w:rsidRPr="00335916">
              <w:rPr>
                <w:rFonts w:ascii="Times New Roman" w:eastAsia="Calibri" w:hAnsi="Times New Roman" w:cs="Times New Roman"/>
                <w:sz w:val="24"/>
                <w:szCs w:val="24"/>
              </w:rPr>
              <w:t>omawia  miażdżycę jako chorobę</w:t>
            </w:r>
            <w:r w:rsidR="00310522" w:rsidRPr="00335916">
              <w:rPr>
                <w:rFonts w:ascii="Times New Roman" w:eastAsia="Calibri" w:hAnsi="Times New Roman" w:cs="Times New Roman"/>
                <w:sz w:val="24"/>
                <w:szCs w:val="24"/>
              </w:rPr>
              <w:t xml:space="preserve"> współczesnego świata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705" w:rsidRPr="00335916">
              <w:rPr>
                <w:rFonts w:ascii="Times New Roman" w:eastAsia="Calibri" w:hAnsi="Times New Roman" w:cs="Times New Roman"/>
                <w:sz w:val="24"/>
                <w:szCs w:val="24"/>
              </w:rPr>
              <w:t>podaje skutki</w:t>
            </w:r>
            <w:r w:rsidR="00310522" w:rsidRPr="00335916">
              <w:rPr>
                <w:rFonts w:ascii="Times New Roman" w:eastAsia="Calibri" w:hAnsi="Times New Roman" w:cs="Times New Roman"/>
                <w:sz w:val="24"/>
                <w:szCs w:val="24"/>
              </w:rPr>
              <w:t xml:space="preserve"> miażdżycy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705" w:rsidRPr="00335916">
              <w:rPr>
                <w:rFonts w:ascii="Times New Roman" w:eastAsia="Calibri" w:hAnsi="Times New Roman" w:cs="Times New Roman"/>
                <w:sz w:val="24"/>
                <w:szCs w:val="24"/>
              </w:rPr>
              <w:t xml:space="preserve">wskazuje </w:t>
            </w:r>
            <w:r w:rsidR="00310522" w:rsidRPr="00335916">
              <w:rPr>
                <w:rFonts w:ascii="Times New Roman" w:eastAsia="Calibri" w:hAnsi="Times New Roman" w:cs="Times New Roman"/>
                <w:sz w:val="24"/>
                <w:szCs w:val="24"/>
              </w:rPr>
              <w:t xml:space="preserve"> przyczyn</w:t>
            </w:r>
            <w:r w:rsidR="00DE0705" w:rsidRPr="00335916">
              <w:rPr>
                <w:rFonts w:ascii="Times New Roman" w:eastAsia="Calibri" w:hAnsi="Times New Roman" w:cs="Times New Roman"/>
                <w:sz w:val="24"/>
                <w:szCs w:val="24"/>
              </w:rPr>
              <w:t>y i skutki</w:t>
            </w:r>
            <w:r w:rsidR="00310522" w:rsidRPr="00335916">
              <w:rPr>
                <w:rFonts w:ascii="Times New Roman" w:eastAsia="Calibri" w:hAnsi="Times New Roman" w:cs="Times New Roman"/>
                <w:sz w:val="24"/>
                <w:szCs w:val="24"/>
              </w:rPr>
              <w:t xml:space="preserve"> nadciśnienia tętniczego </w:t>
            </w:r>
          </w:p>
        </w:tc>
        <w:tc>
          <w:tcPr>
            <w:tcW w:w="3536" w:type="dxa"/>
          </w:tcPr>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obserwowanie prezentacji </w:t>
            </w:r>
            <w:r w:rsidR="00DE0705" w:rsidRPr="00335916">
              <w:rPr>
                <w:rFonts w:ascii="Times New Roman" w:eastAsia="Calibri" w:hAnsi="Times New Roman" w:cs="Times New Roman"/>
                <w:sz w:val="24"/>
                <w:szCs w:val="24"/>
              </w:rPr>
              <w:t xml:space="preserve">lub filmu </w:t>
            </w:r>
            <w:r w:rsidR="00310522" w:rsidRPr="00335916">
              <w:rPr>
                <w:rFonts w:ascii="Times New Roman" w:eastAsia="Calibri" w:hAnsi="Times New Roman" w:cs="Times New Roman"/>
                <w:sz w:val="24"/>
                <w:szCs w:val="24"/>
              </w:rPr>
              <w:t xml:space="preserve">na temat przyczyn, skutków i profilaktyki chorób układu krążenia </w:t>
            </w:r>
          </w:p>
          <w:p w:rsidR="00310522" w:rsidRPr="00335916" w:rsidRDefault="006A6BD0" w:rsidP="00310522">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metoda argumentów „za</w:t>
            </w:r>
            <w:r w:rsidR="00DE0705" w:rsidRPr="00335916">
              <w:rPr>
                <w:rFonts w:ascii="Times New Roman" w:eastAsia="Calibri" w:hAnsi="Times New Roman" w:cs="Times New Roman"/>
                <w:sz w:val="24"/>
                <w:szCs w:val="24"/>
              </w:rPr>
              <w:t xml:space="preserve">” i „przeciw” </w:t>
            </w:r>
            <w:r w:rsidR="00310522" w:rsidRPr="00335916">
              <w:rPr>
                <w:rFonts w:ascii="Times New Roman" w:eastAsia="Calibri" w:hAnsi="Times New Roman" w:cs="Times New Roman"/>
                <w:sz w:val="24"/>
                <w:szCs w:val="24"/>
              </w:rPr>
              <w:t>do omówienia przyczyn miażdżycy</w:t>
            </w:r>
          </w:p>
        </w:tc>
      </w:tr>
      <w:tr w:rsidR="00310522" w:rsidRPr="00335916" w:rsidTr="00905F40">
        <w:tc>
          <w:tcPr>
            <w:tcW w:w="14142" w:type="dxa"/>
            <w:gridSpan w:val="4"/>
          </w:tcPr>
          <w:p w:rsidR="00310522" w:rsidRPr="00335916" w:rsidRDefault="00310522">
            <w:pPr>
              <w:jc w:val="both"/>
              <w:rPr>
                <w:rFonts w:ascii="Times New Roman" w:hAnsi="Times New Roman" w:cs="Times New Roman"/>
                <w:i/>
                <w:sz w:val="24"/>
              </w:rPr>
            </w:pPr>
            <w:r w:rsidRPr="00335916">
              <w:rPr>
                <w:rFonts w:ascii="Times New Roman" w:hAnsi="Times New Roman" w:cs="Times New Roman"/>
                <w:i/>
                <w:sz w:val="24"/>
              </w:rPr>
              <w:t xml:space="preserve">5. Wydalanie i osmoregulacja. </w:t>
            </w: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t xml:space="preserve">5.1. Budowa i funkcje układu moczowego. </w:t>
            </w:r>
          </w:p>
          <w:p w:rsidR="00DB5769" w:rsidRPr="00335916" w:rsidRDefault="00DB5769" w:rsidP="00824158">
            <w:pPr>
              <w:jc w:val="both"/>
              <w:rPr>
                <w:rFonts w:ascii="Times New Roman" w:hAnsi="Times New Roman" w:cs="Times New Roman"/>
                <w:sz w:val="24"/>
              </w:rPr>
            </w:pPr>
            <w:r w:rsidRPr="00335916">
              <w:rPr>
                <w:rFonts w:ascii="Times New Roman" w:hAnsi="Times New Roman" w:cs="Times New Roman"/>
                <w:sz w:val="24"/>
              </w:rPr>
              <w:t xml:space="preserve">IV.5.1., IV.5.2., </w:t>
            </w:r>
          </w:p>
        </w:tc>
        <w:tc>
          <w:tcPr>
            <w:tcW w:w="3535"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funkcje układu wydalniczego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wydalanie zbędnych produktów metabolizmu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budowa układu wydalniczego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budowa nerki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powstawanie moczu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skład moczu ostatecznego</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wydalanie moczu</w:t>
            </w:r>
          </w:p>
          <w:p w:rsidR="00310522" w:rsidRPr="00335916" w:rsidRDefault="00310522" w:rsidP="004B156C">
            <w:pPr>
              <w:rPr>
                <w:rFonts w:ascii="Times New Roman" w:eastAsia="Calibri" w:hAnsi="Times New Roman" w:cs="Times New Roman"/>
                <w:sz w:val="24"/>
                <w:szCs w:val="24"/>
              </w:rPr>
            </w:pPr>
          </w:p>
        </w:tc>
        <w:tc>
          <w:tcPr>
            <w:tcW w:w="3536"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59A1" w:rsidRPr="00335916">
              <w:rPr>
                <w:rFonts w:ascii="Times New Roman" w:eastAsia="Calibri" w:hAnsi="Times New Roman" w:cs="Times New Roman"/>
                <w:sz w:val="24"/>
                <w:szCs w:val="24"/>
              </w:rPr>
              <w:t>omawia</w:t>
            </w:r>
            <w:r w:rsidR="005110AD" w:rsidRPr="00335916">
              <w:rPr>
                <w:rFonts w:ascii="Times New Roman" w:eastAsia="Calibri" w:hAnsi="Times New Roman" w:cs="Times New Roman"/>
                <w:sz w:val="24"/>
                <w:szCs w:val="24"/>
              </w:rPr>
              <w:t xml:space="preserve"> funkcje </w:t>
            </w:r>
            <w:r w:rsidR="00310522" w:rsidRPr="00335916">
              <w:rPr>
                <w:rFonts w:ascii="Times New Roman" w:eastAsia="Calibri" w:hAnsi="Times New Roman" w:cs="Times New Roman"/>
                <w:sz w:val="24"/>
                <w:szCs w:val="24"/>
              </w:rPr>
              <w:t xml:space="preserve">układu wydalniczego i istoty wydalania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10AD" w:rsidRPr="00335916">
              <w:rPr>
                <w:rFonts w:ascii="Times New Roman" w:eastAsia="Calibri" w:hAnsi="Times New Roman" w:cs="Times New Roman"/>
                <w:sz w:val="24"/>
                <w:szCs w:val="24"/>
              </w:rPr>
              <w:t>wyróżnia sposoby</w:t>
            </w:r>
            <w:r w:rsidR="00310522" w:rsidRPr="00335916">
              <w:rPr>
                <w:rFonts w:ascii="Times New Roman" w:eastAsia="Calibri" w:hAnsi="Times New Roman" w:cs="Times New Roman"/>
                <w:sz w:val="24"/>
                <w:szCs w:val="24"/>
              </w:rPr>
              <w:t xml:space="preserve"> wydalania różnych zbędnych produktów przemian materii</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10AD" w:rsidRPr="00335916">
              <w:rPr>
                <w:rFonts w:ascii="Times New Roman" w:eastAsia="Calibri" w:hAnsi="Times New Roman" w:cs="Times New Roman"/>
                <w:sz w:val="24"/>
                <w:szCs w:val="24"/>
              </w:rPr>
              <w:t>omawia budowę i rolę</w:t>
            </w:r>
            <w:r w:rsidR="00310522" w:rsidRPr="00335916">
              <w:rPr>
                <w:rFonts w:ascii="Times New Roman" w:eastAsia="Calibri" w:hAnsi="Times New Roman" w:cs="Times New Roman"/>
                <w:sz w:val="24"/>
                <w:szCs w:val="24"/>
              </w:rPr>
              <w:t xml:space="preserve"> narządów układu wydalniczego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10AD" w:rsidRPr="00335916">
              <w:rPr>
                <w:rFonts w:ascii="Times New Roman" w:eastAsia="Calibri" w:hAnsi="Times New Roman" w:cs="Times New Roman"/>
                <w:sz w:val="24"/>
                <w:szCs w:val="24"/>
              </w:rPr>
              <w:t>omawia budowę i rolę</w:t>
            </w:r>
            <w:r w:rsidR="00310522" w:rsidRPr="00335916">
              <w:rPr>
                <w:rFonts w:ascii="Times New Roman" w:eastAsia="Calibri" w:hAnsi="Times New Roman" w:cs="Times New Roman"/>
                <w:sz w:val="24"/>
                <w:szCs w:val="24"/>
              </w:rPr>
              <w:t xml:space="preserve"> nerki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10AD" w:rsidRPr="00335916">
              <w:rPr>
                <w:rFonts w:ascii="Times New Roman" w:eastAsia="Calibri" w:hAnsi="Times New Roman" w:cs="Times New Roman"/>
                <w:sz w:val="24"/>
                <w:szCs w:val="24"/>
              </w:rPr>
              <w:t>przedstawia kolejne etapy</w:t>
            </w:r>
            <w:r w:rsidR="00310522" w:rsidRPr="00335916">
              <w:rPr>
                <w:rFonts w:ascii="Times New Roman" w:eastAsia="Calibri" w:hAnsi="Times New Roman" w:cs="Times New Roman"/>
                <w:sz w:val="24"/>
                <w:szCs w:val="24"/>
              </w:rPr>
              <w:t xml:space="preserve"> powstawania moczu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67C23" w:rsidRPr="00335916">
              <w:rPr>
                <w:rFonts w:ascii="Times New Roman" w:eastAsia="Calibri" w:hAnsi="Times New Roman" w:cs="Times New Roman"/>
                <w:sz w:val="24"/>
                <w:szCs w:val="24"/>
              </w:rPr>
              <w:t>analizuje</w:t>
            </w:r>
            <w:r w:rsidR="00310522" w:rsidRPr="00335916">
              <w:rPr>
                <w:rFonts w:ascii="Times New Roman" w:eastAsia="Calibri" w:hAnsi="Times New Roman" w:cs="Times New Roman"/>
                <w:sz w:val="24"/>
                <w:szCs w:val="24"/>
              </w:rPr>
              <w:t xml:space="preserve"> składu moczu ostatecznego </w:t>
            </w:r>
          </w:p>
          <w:p w:rsidR="00F54024" w:rsidRPr="00335916" w:rsidRDefault="00F54024" w:rsidP="00F54024">
            <w:pPr>
              <w:rPr>
                <w:rFonts w:ascii="Times New Roman" w:eastAsia="Calibri" w:hAnsi="Times New Roman" w:cs="Times New Roman"/>
                <w:sz w:val="24"/>
                <w:szCs w:val="24"/>
              </w:rPr>
            </w:pPr>
          </w:p>
          <w:p w:rsidR="00310522" w:rsidRPr="00335916" w:rsidRDefault="00310522"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 </w:t>
            </w:r>
          </w:p>
        </w:tc>
        <w:tc>
          <w:tcPr>
            <w:tcW w:w="3536" w:type="dxa"/>
          </w:tcPr>
          <w:p w:rsidR="00310522" w:rsidRPr="00335916" w:rsidRDefault="00310522" w:rsidP="00310522">
            <w:pPr>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 charakteryzowanie budowy układu wydalniczego na podstawie planszy</w:t>
            </w:r>
            <w:r w:rsidR="00A67C23" w:rsidRPr="00335916">
              <w:rPr>
                <w:rFonts w:ascii="Times New Roman" w:eastAsia="Calibri" w:hAnsi="Times New Roman" w:cs="Times New Roman"/>
                <w:sz w:val="24"/>
                <w:szCs w:val="24"/>
              </w:rPr>
              <w:t xml:space="preserve">, foliogramów lub prezentacji </w:t>
            </w:r>
          </w:p>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analizowanie budow</w:t>
            </w:r>
            <w:r w:rsidR="00F54024" w:rsidRPr="00335916">
              <w:rPr>
                <w:rFonts w:ascii="Times New Roman" w:eastAsia="Calibri" w:hAnsi="Times New Roman" w:cs="Times New Roman"/>
                <w:sz w:val="24"/>
                <w:szCs w:val="24"/>
              </w:rPr>
              <w:t>y nerki na modelu, planszy, foliogramie lub prezentacji</w:t>
            </w:r>
          </w:p>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obserwacja mikroskopowa preparatów trwałych przekroju poprzecznego nerki </w:t>
            </w:r>
          </w:p>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obserwowanie budowy nefronu na foliogramie</w:t>
            </w:r>
          </w:p>
          <w:p w:rsidR="00310522" w:rsidRPr="00335916" w:rsidRDefault="006A6BD0" w:rsidP="00310522">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analizowanie w grupach etapów powstawania moczu metodą linii czasu</w:t>
            </w:r>
          </w:p>
        </w:tc>
      </w:tr>
      <w:tr w:rsidR="00310522" w:rsidRPr="00335916" w:rsidTr="00905F40">
        <w:tc>
          <w:tcPr>
            <w:tcW w:w="3535" w:type="dxa"/>
          </w:tcPr>
          <w:p w:rsidR="00310522" w:rsidRPr="00335916" w:rsidRDefault="00F54024" w:rsidP="00824158">
            <w:pPr>
              <w:jc w:val="both"/>
              <w:rPr>
                <w:rFonts w:ascii="Times New Roman" w:hAnsi="Times New Roman" w:cs="Times New Roman"/>
                <w:sz w:val="24"/>
              </w:rPr>
            </w:pPr>
            <w:r w:rsidRPr="00335916">
              <w:rPr>
                <w:rFonts w:ascii="Times New Roman" w:hAnsi="Times New Roman" w:cs="Times New Roman"/>
                <w:sz w:val="24"/>
              </w:rPr>
              <w:t>5.2</w:t>
            </w:r>
            <w:r w:rsidR="00310522" w:rsidRPr="00335916">
              <w:rPr>
                <w:rFonts w:ascii="Times New Roman" w:hAnsi="Times New Roman" w:cs="Times New Roman"/>
                <w:sz w:val="24"/>
              </w:rPr>
              <w:t xml:space="preserve">. Choroby układu moczowego – profilaktyka i leczenie. </w:t>
            </w:r>
          </w:p>
          <w:p w:rsidR="00DB5769" w:rsidRPr="00335916" w:rsidRDefault="00DB5769" w:rsidP="00824158">
            <w:pPr>
              <w:jc w:val="both"/>
              <w:rPr>
                <w:rFonts w:ascii="Times New Roman" w:hAnsi="Times New Roman" w:cs="Times New Roman"/>
                <w:sz w:val="24"/>
              </w:rPr>
            </w:pPr>
            <w:r w:rsidRPr="00335916">
              <w:rPr>
                <w:rFonts w:ascii="Times New Roman" w:hAnsi="Times New Roman" w:cs="Times New Roman"/>
                <w:sz w:val="24"/>
              </w:rPr>
              <w:t>IV.5.4., IV.5.5.</w:t>
            </w:r>
          </w:p>
        </w:tc>
        <w:tc>
          <w:tcPr>
            <w:tcW w:w="3535" w:type="dxa"/>
          </w:tcPr>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badanie moczu</w:t>
            </w:r>
          </w:p>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niewydolność nerek jako choroba współczesnego świata</w:t>
            </w:r>
          </w:p>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profilaktyka chorób układu wydalniczego</w:t>
            </w:r>
          </w:p>
          <w:p w:rsidR="00310522" w:rsidRPr="00335916" w:rsidRDefault="006A6BD0" w:rsidP="00F54024">
            <w:pPr>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  </w:t>
            </w:r>
            <w:r w:rsidR="00F54024" w:rsidRPr="00335916">
              <w:rPr>
                <w:rFonts w:ascii="Times New Roman" w:eastAsia="Calibri" w:hAnsi="Times New Roman" w:cs="Times New Roman"/>
                <w:sz w:val="24"/>
                <w:szCs w:val="24"/>
              </w:rPr>
              <w:t>choroby układu wydalniczego</w:t>
            </w:r>
          </w:p>
        </w:tc>
        <w:tc>
          <w:tcPr>
            <w:tcW w:w="3536" w:type="dxa"/>
          </w:tcPr>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8D3D39" w:rsidRPr="00335916">
              <w:rPr>
                <w:rFonts w:ascii="Times New Roman" w:eastAsia="Calibri" w:hAnsi="Times New Roman" w:cs="Times New Roman"/>
                <w:sz w:val="24"/>
                <w:szCs w:val="24"/>
              </w:rPr>
              <w:t>omawia</w:t>
            </w:r>
            <w:r w:rsidR="00F54024" w:rsidRPr="00335916">
              <w:rPr>
                <w:rFonts w:ascii="Times New Roman" w:eastAsia="Calibri" w:hAnsi="Times New Roman" w:cs="Times New Roman"/>
                <w:sz w:val="24"/>
                <w:szCs w:val="24"/>
              </w:rPr>
              <w:t xml:space="preserve"> składu i cech</w:t>
            </w:r>
            <w:r w:rsidR="008D3D39" w:rsidRPr="00335916">
              <w:rPr>
                <w:rFonts w:ascii="Times New Roman" w:eastAsia="Calibri" w:hAnsi="Times New Roman" w:cs="Times New Roman"/>
                <w:sz w:val="24"/>
                <w:szCs w:val="24"/>
              </w:rPr>
              <w:t>y</w:t>
            </w:r>
            <w:r w:rsidR="00F54024" w:rsidRPr="00335916">
              <w:rPr>
                <w:rFonts w:ascii="Times New Roman" w:eastAsia="Calibri" w:hAnsi="Times New Roman" w:cs="Times New Roman"/>
                <w:sz w:val="24"/>
                <w:szCs w:val="24"/>
              </w:rPr>
              <w:t xml:space="preserve"> moczu ostatecznego</w:t>
            </w:r>
          </w:p>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D39" w:rsidRPr="00335916">
              <w:rPr>
                <w:rFonts w:ascii="Times New Roman" w:eastAsia="Calibri" w:hAnsi="Times New Roman" w:cs="Times New Roman"/>
                <w:sz w:val="24"/>
                <w:szCs w:val="24"/>
              </w:rPr>
              <w:t>wyjaśnia</w:t>
            </w:r>
            <w:r w:rsidR="00F54024" w:rsidRPr="00335916">
              <w:rPr>
                <w:rFonts w:ascii="Times New Roman" w:eastAsia="Calibri" w:hAnsi="Times New Roman" w:cs="Times New Roman"/>
                <w:sz w:val="24"/>
                <w:szCs w:val="24"/>
              </w:rPr>
              <w:t xml:space="preserve"> przyczyn</w:t>
            </w:r>
            <w:r w:rsidR="008D3D39" w:rsidRPr="00335916">
              <w:rPr>
                <w:rFonts w:ascii="Times New Roman" w:eastAsia="Calibri" w:hAnsi="Times New Roman" w:cs="Times New Roman"/>
                <w:sz w:val="24"/>
                <w:szCs w:val="24"/>
              </w:rPr>
              <w:t>ę, diagnostykę</w:t>
            </w:r>
            <w:r w:rsidR="00F54024" w:rsidRPr="00335916">
              <w:rPr>
                <w:rFonts w:ascii="Times New Roman" w:eastAsia="Calibri" w:hAnsi="Times New Roman" w:cs="Times New Roman"/>
                <w:sz w:val="24"/>
                <w:szCs w:val="24"/>
              </w:rPr>
              <w:t>, metod</w:t>
            </w:r>
            <w:r w:rsidR="008D3D39" w:rsidRPr="00335916">
              <w:rPr>
                <w:rFonts w:ascii="Times New Roman" w:eastAsia="Calibri" w:hAnsi="Times New Roman" w:cs="Times New Roman"/>
                <w:sz w:val="24"/>
                <w:szCs w:val="24"/>
              </w:rPr>
              <w:t>y</w:t>
            </w:r>
            <w:r w:rsidR="00F54024" w:rsidRPr="00335916">
              <w:rPr>
                <w:rFonts w:ascii="Times New Roman" w:eastAsia="Calibri" w:hAnsi="Times New Roman" w:cs="Times New Roman"/>
                <w:sz w:val="24"/>
                <w:szCs w:val="24"/>
              </w:rPr>
              <w:t xml:space="preserve"> leczenia i profilaktyki niewydolności nerek </w:t>
            </w:r>
          </w:p>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8D3D39" w:rsidRPr="00335916">
              <w:rPr>
                <w:rFonts w:ascii="Times New Roman" w:eastAsia="Calibri" w:hAnsi="Times New Roman" w:cs="Times New Roman"/>
                <w:sz w:val="24"/>
                <w:szCs w:val="24"/>
              </w:rPr>
              <w:t>wskazuje</w:t>
            </w:r>
            <w:r w:rsidR="00F54024" w:rsidRPr="00335916">
              <w:rPr>
                <w:rFonts w:ascii="Times New Roman" w:eastAsia="Calibri" w:hAnsi="Times New Roman" w:cs="Times New Roman"/>
                <w:sz w:val="24"/>
                <w:szCs w:val="24"/>
              </w:rPr>
              <w:t xml:space="preserve"> zasad</w:t>
            </w:r>
            <w:r w:rsidR="008D3D39" w:rsidRPr="00335916">
              <w:rPr>
                <w:rFonts w:ascii="Times New Roman" w:eastAsia="Calibri" w:hAnsi="Times New Roman" w:cs="Times New Roman"/>
                <w:sz w:val="24"/>
                <w:szCs w:val="24"/>
              </w:rPr>
              <w:t>y</w:t>
            </w:r>
            <w:r w:rsidR="00F54024" w:rsidRPr="00335916">
              <w:rPr>
                <w:rFonts w:ascii="Times New Roman" w:eastAsia="Calibri" w:hAnsi="Times New Roman" w:cs="Times New Roman"/>
                <w:sz w:val="24"/>
                <w:szCs w:val="24"/>
              </w:rPr>
              <w:t xml:space="preserve">, których należy przestrzegać w profilaktyce chorób układu wydalniczego </w:t>
            </w:r>
          </w:p>
          <w:p w:rsidR="00310522" w:rsidRPr="00335916" w:rsidRDefault="006A6BD0" w:rsidP="00F54024">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8D3D39" w:rsidRPr="00335916">
              <w:rPr>
                <w:rFonts w:ascii="Times New Roman" w:eastAsia="Calibri" w:hAnsi="Times New Roman" w:cs="Times New Roman"/>
                <w:sz w:val="24"/>
                <w:szCs w:val="24"/>
              </w:rPr>
              <w:t>omawia choro</w:t>
            </w:r>
            <w:r w:rsidR="00F54024" w:rsidRPr="00335916">
              <w:rPr>
                <w:rFonts w:ascii="Times New Roman" w:eastAsia="Calibri" w:hAnsi="Times New Roman" w:cs="Times New Roman"/>
                <w:sz w:val="24"/>
                <w:szCs w:val="24"/>
              </w:rPr>
              <w:t>b</w:t>
            </w:r>
            <w:r w:rsidR="008D3D39" w:rsidRPr="00335916">
              <w:rPr>
                <w:rFonts w:ascii="Times New Roman" w:eastAsia="Calibri" w:hAnsi="Times New Roman" w:cs="Times New Roman"/>
                <w:sz w:val="24"/>
                <w:szCs w:val="24"/>
              </w:rPr>
              <w:t>y</w:t>
            </w:r>
            <w:r w:rsidR="00F54024" w:rsidRPr="00335916">
              <w:rPr>
                <w:rFonts w:ascii="Times New Roman" w:eastAsia="Calibri" w:hAnsi="Times New Roman" w:cs="Times New Roman"/>
                <w:sz w:val="24"/>
                <w:szCs w:val="24"/>
              </w:rPr>
              <w:t xml:space="preserve"> układu wydalniczego</w:t>
            </w:r>
          </w:p>
        </w:tc>
        <w:tc>
          <w:tcPr>
            <w:tcW w:w="3536" w:type="dxa"/>
          </w:tcPr>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F54024" w:rsidRPr="00335916">
              <w:rPr>
                <w:rFonts w:ascii="Times New Roman" w:eastAsia="Calibri" w:hAnsi="Times New Roman" w:cs="Times New Roman"/>
                <w:sz w:val="24"/>
                <w:szCs w:val="24"/>
              </w:rPr>
              <w:t>analizowanie składu moczu ostatecznego</w:t>
            </w:r>
          </w:p>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 xml:space="preserve">charakteryzowanie niewydolności nerek metodą </w:t>
            </w:r>
            <w:proofErr w:type="spellStart"/>
            <w:r w:rsidR="00F54024" w:rsidRPr="00335916">
              <w:rPr>
                <w:rFonts w:ascii="Times New Roman" w:eastAsia="Calibri" w:hAnsi="Times New Roman" w:cs="Times New Roman"/>
                <w:sz w:val="24"/>
                <w:szCs w:val="24"/>
              </w:rPr>
              <w:t>metaplanu</w:t>
            </w:r>
            <w:proofErr w:type="spellEnd"/>
          </w:p>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F54024" w:rsidRPr="00335916">
              <w:rPr>
                <w:rFonts w:ascii="Times New Roman" w:eastAsia="Calibri" w:hAnsi="Times New Roman" w:cs="Times New Roman"/>
                <w:sz w:val="24"/>
                <w:szCs w:val="24"/>
              </w:rPr>
              <w:t xml:space="preserve">burza mózgów na temat profilaktyki chorób układu wydalniczego </w:t>
            </w:r>
          </w:p>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charakteryzowanie</w:t>
            </w:r>
          </w:p>
          <w:p w:rsidR="00310522" w:rsidRPr="00335916" w:rsidRDefault="00F54024" w:rsidP="00F54024">
            <w:pPr>
              <w:jc w:val="both"/>
              <w:rPr>
                <w:rFonts w:ascii="Times New Roman" w:hAnsi="Times New Roman" w:cs="Times New Roman"/>
                <w:sz w:val="24"/>
                <w:szCs w:val="24"/>
              </w:rPr>
            </w:pPr>
            <w:r w:rsidRPr="00335916">
              <w:rPr>
                <w:rFonts w:ascii="Times New Roman" w:eastAsia="Calibri" w:hAnsi="Times New Roman" w:cs="Times New Roman"/>
                <w:sz w:val="24"/>
                <w:szCs w:val="24"/>
              </w:rPr>
              <w:t>chorób metodą kosza i walizki</w:t>
            </w:r>
          </w:p>
        </w:tc>
      </w:tr>
      <w:tr w:rsidR="00310522" w:rsidRPr="00335916" w:rsidTr="00905F40">
        <w:tc>
          <w:tcPr>
            <w:tcW w:w="3535" w:type="dxa"/>
          </w:tcPr>
          <w:p w:rsidR="00310522" w:rsidRPr="00335916" w:rsidRDefault="00F54024">
            <w:pPr>
              <w:jc w:val="both"/>
              <w:rPr>
                <w:rFonts w:ascii="Times New Roman" w:hAnsi="Times New Roman" w:cs="Times New Roman"/>
                <w:sz w:val="24"/>
              </w:rPr>
            </w:pPr>
            <w:r w:rsidRPr="00335916">
              <w:rPr>
                <w:rFonts w:ascii="Times New Roman" w:hAnsi="Times New Roman" w:cs="Times New Roman"/>
                <w:sz w:val="24"/>
              </w:rPr>
              <w:lastRenderedPageBreak/>
              <w:t>5.3</w:t>
            </w:r>
            <w:r w:rsidR="00310522" w:rsidRPr="00335916">
              <w:rPr>
                <w:rFonts w:ascii="Times New Roman" w:hAnsi="Times New Roman" w:cs="Times New Roman"/>
                <w:sz w:val="24"/>
              </w:rPr>
              <w:t>. Kontrola hormonalna wydalania</w:t>
            </w:r>
          </w:p>
          <w:p w:rsidR="00DB5769" w:rsidRPr="00335916" w:rsidRDefault="00DB5769">
            <w:pPr>
              <w:jc w:val="both"/>
              <w:rPr>
                <w:rFonts w:ascii="Times New Roman" w:hAnsi="Times New Roman" w:cs="Times New Roman"/>
                <w:sz w:val="24"/>
              </w:rPr>
            </w:pPr>
            <w:r w:rsidRPr="00335916">
              <w:rPr>
                <w:rFonts w:ascii="Times New Roman" w:hAnsi="Times New Roman" w:cs="Times New Roman"/>
                <w:sz w:val="24"/>
              </w:rPr>
              <w:t>IV.5.3.</w:t>
            </w:r>
          </w:p>
        </w:tc>
        <w:tc>
          <w:tcPr>
            <w:tcW w:w="3535" w:type="dxa"/>
          </w:tcPr>
          <w:p w:rsidR="00F54024" w:rsidRPr="00335916" w:rsidRDefault="006A6BD0" w:rsidP="00F5402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kontrola hormonalna wydalania</w:t>
            </w:r>
          </w:p>
          <w:p w:rsidR="00310522" w:rsidRPr="00335916" w:rsidRDefault="006A6BD0" w:rsidP="00F54024">
            <w:pPr>
              <w:jc w:val="both"/>
              <w:rPr>
                <w:rFonts w:ascii="Times New Roman" w:hAnsi="Times New Roman" w:cs="Times New Roman"/>
                <w:sz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wewnątrzwydzielnicza funkcja nerek</w:t>
            </w:r>
          </w:p>
        </w:tc>
        <w:tc>
          <w:tcPr>
            <w:tcW w:w="3536" w:type="dxa"/>
          </w:tcPr>
          <w:p w:rsidR="00F54024" w:rsidRPr="00335916" w:rsidRDefault="00F54024" w:rsidP="00F54024">
            <w:pPr>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wyjaśnia kontrolę nerwową  i hormonalną wydalania moczu </w:t>
            </w:r>
          </w:p>
          <w:p w:rsidR="00310522" w:rsidRPr="00335916" w:rsidRDefault="006A6BD0" w:rsidP="00F54024">
            <w:pPr>
              <w:jc w:val="both"/>
              <w:rPr>
                <w:rFonts w:ascii="Times New Roman" w:hAnsi="Times New Roman" w:cs="Times New Roman"/>
                <w:sz w:val="24"/>
              </w:rPr>
            </w:pPr>
            <w:r>
              <w:rPr>
                <w:rFonts w:ascii="Times New Roman" w:eastAsia="Calibri" w:hAnsi="Times New Roman" w:cs="Times New Roman"/>
                <w:sz w:val="24"/>
                <w:szCs w:val="24"/>
              </w:rPr>
              <w:t xml:space="preserve">–  </w:t>
            </w:r>
            <w:r w:rsidR="00F54024" w:rsidRPr="00335916">
              <w:rPr>
                <w:rFonts w:ascii="Times New Roman" w:eastAsia="Calibri" w:hAnsi="Times New Roman" w:cs="Times New Roman"/>
                <w:sz w:val="24"/>
                <w:szCs w:val="24"/>
              </w:rPr>
              <w:t>wskazuje na  wewnątrzwydzielniczą funkcję nerek</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F54024" w:rsidRPr="00335916">
              <w:rPr>
                <w:rFonts w:ascii="Times New Roman" w:hAnsi="Times New Roman" w:cs="Times New Roman"/>
                <w:sz w:val="24"/>
              </w:rPr>
              <w:t>analiza schematu obrazującego hormonalną kontrolę wydalania</w:t>
            </w:r>
          </w:p>
        </w:tc>
      </w:tr>
      <w:tr w:rsidR="00310522" w:rsidRPr="00335916" w:rsidTr="00905F40">
        <w:tc>
          <w:tcPr>
            <w:tcW w:w="14142" w:type="dxa"/>
            <w:gridSpan w:val="4"/>
          </w:tcPr>
          <w:p w:rsidR="00310522" w:rsidRPr="00335916" w:rsidRDefault="00310522">
            <w:pPr>
              <w:jc w:val="both"/>
              <w:rPr>
                <w:rFonts w:ascii="Times New Roman" w:hAnsi="Times New Roman" w:cs="Times New Roman"/>
                <w:i/>
                <w:sz w:val="24"/>
              </w:rPr>
            </w:pPr>
            <w:r w:rsidRPr="00335916">
              <w:rPr>
                <w:rFonts w:ascii="Times New Roman" w:hAnsi="Times New Roman" w:cs="Times New Roman"/>
                <w:i/>
                <w:sz w:val="24"/>
              </w:rPr>
              <w:t>6. Regulacja hormonalna</w:t>
            </w: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t>6.1. Gruczoły dokrewne i hormony.</w:t>
            </w:r>
          </w:p>
          <w:p w:rsidR="00310522" w:rsidRPr="00335916" w:rsidRDefault="00310522" w:rsidP="00B80FDC">
            <w:pPr>
              <w:rPr>
                <w:rFonts w:ascii="Times New Roman" w:hAnsi="Times New Roman" w:cs="Times New Roman"/>
                <w:sz w:val="24"/>
              </w:rPr>
            </w:pPr>
            <w:r w:rsidRPr="00335916">
              <w:rPr>
                <w:rFonts w:ascii="Times New Roman" w:hAnsi="Times New Roman" w:cs="Times New Roman"/>
                <w:sz w:val="24"/>
              </w:rPr>
              <w:t>IV.6.1., IV.6.2</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gruczoły dokrewne i produkowane przez nie hormony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mechanizm sprzężenia zwrotnego ujemnego osi </w:t>
            </w:r>
            <w:proofErr w:type="spellStart"/>
            <w:r w:rsidR="00310522" w:rsidRPr="00335916">
              <w:rPr>
                <w:rFonts w:ascii="Times New Roman" w:hAnsi="Times New Roman" w:cs="Times New Roman"/>
                <w:sz w:val="24"/>
              </w:rPr>
              <w:t>podwzgórze</w:t>
            </w:r>
            <w:r>
              <w:rPr>
                <w:rFonts w:ascii="Times New Roman" w:hAnsi="Times New Roman" w:cs="Times New Roman"/>
                <w:sz w:val="24"/>
              </w:rPr>
              <w:t>-</w:t>
            </w:r>
            <w:r w:rsidR="00310522" w:rsidRPr="00335916">
              <w:rPr>
                <w:rFonts w:ascii="Times New Roman" w:hAnsi="Times New Roman" w:cs="Times New Roman"/>
                <w:sz w:val="24"/>
              </w:rPr>
              <w:t>przysadka</w:t>
            </w:r>
            <w:r>
              <w:rPr>
                <w:rFonts w:ascii="Times New Roman" w:hAnsi="Times New Roman" w:cs="Times New Roman"/>
                <w:sz w:val="24"/>
              </w:rPr>
              <w:t>-</w:t>
            </w:r>
            <w:r w:rsidR="00310522" w:rsidRPr="00335916">
              <w:rPr>
                <w:rFonts w:ascii="Times New Roman" w:hAnsi="Times New Roman" w:cs="Times New Roman"/>
                <w:sz w:val="24"/>
              </w:rPr>
              <w:t>gruczoł</w:t>
            </w:r>
            <w:proofErr w:type="spellEnd"/>
            <w:r w:rsidR="00310522" w:rsidRPr="00335916">
              <w:rPr>
                <w:rFonts w:ascii="Times New Roman" w:hAnsi="Times New Roman" w:cs="Times New Roman"/>
                <w:sz w:val="24"/>
              </w:rPr>
              <w:t xml:space="preserve"> </w:t>
            </w:r>
          </w:p>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i wskazuje na schemacie gruczoły dokrewne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budowę i podział hormonów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przedstawia najważniejsze hormony i ich wpływ na organizm człowieka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skutki nadczynności i niedoczynności hormonów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wyjaśnia mechanizm regulacji wydzielania hormonów przez układ podwzgórzowo</w:t>
            </w:r>
            <w:r>
              <w:rPr>
                <w:rFonts w:ascii="Times New Roman" w:hAnsi="Times New Roman" w:cs="Times New Roman"/>
                <w:sz w:val="24"/>
              </w:rPr>
              <w:t xml:space="preserve">–  </w:t>
            </w:r>
            <w:r w:rsidR="00310522" w:rsidRPr="00335916">
              <w:rPr>
                <w:rFonts w:ascii="Times New Roman" w:hAnsi="Times New Roman" w:cs="Times New Roman"/>
                <w:sz w:val="24"/>
              </w:rPr>
              <w:t xml:space="preserve">przysadkowy na przykładzie hormonów płciowych </w:t>
            </w:r>
          </w:p>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dyskusja kierowana: Hormony w naszym życiu</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analiza schematu obrazującego mechanizm działania układu podwzgórze</w:t>
            </w:r>
            <w:r>
              <w:rPr>
                <w:rFonts w:ascii="Times New Roman" w:hAnsi="Times New Roman" w:cs="Times New Roman"/>
                <w:sz w:val="24"/>
              </w:rPr>
              <w:t xml:space="preserve">–  </w:t>
            </w:r>
            <w:r w:rsidR="00310522" w:rsidRPr="00335916">
              <w:rPr>
                <w:rFonts w:ascii="Times New Roman" w:hAnsi="Times New Roman" w:cs="Times New Roman"/>
                <w:sz w:val="24"/>
              </w:rPr>
              <w:t>przysadka</w:t>
            </w:r>
            <w:r>
              <w:rPr>
                <w:rFonts w:ascii="Times New Roman" w:hAnsi="Times New Roman" w:cs="Times New Roman"/>
                <w:sz w:val="24"/>
              </w:rPr>
              <w:t xml:space="preserve">–  </w:t>
            </w:r>
            <w:r w:rsidR="00310522" w:rsidRPr="00335916">
              <w:rPr>
                <w:rFonts w:ascii="Times New Roman" w:hAnsi="Times New Roman" w:cs="Times New Roman"/>
                <w:sz w:val="24"/>
              </w:rPr>
              <w:t xml:space="preserve">gruczoł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przykładowego wyniku badania krwi osoby zdrowej i z niedoczynnością tarczycy – dyskusja </w:t>
            </w:r>
          </w:p>
          <w:p w:rsidR="00310522" w:rsidRPr="00335916" w:rsidRDefault="00310522" w:rsidP="001614A5">
            <w:pPr>
              <w:jc w:val="both"/>
              <w:rPr>
                <w:rFonts w:ascii="Times New Roman" w:hAnsi="Times New Roman" w:cs="Times New Roman"/>
                <w:sz w:val="24"/>
              </w:rPr>
            </w:pP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6.2. Funkcje układu hormonalnego.</w:t>
            </w:r>
          </w:p>
          <w:p w:rsidR="00310522" w:rsidRPr="00335916" w:rsidRDefault="00310522" w:rsidP="00B80FDC">
            <w:pPr>
              <w:rPr>
                <w:rFonts w:ascii="Times New Roman" w:hAnsi="Times New Roman" w:cs="Times New Roman"/>
                <w:sz w:val="24"/>
              </w:rPr>
            </w:pPr>
          </w:p>
          <w:p w:rsidR="00310522" w:rsidRPr="00335916" w:rsidRDefault="00310522" w:rsidP="00B80FDC">
            <w:pPr>
              <w:rPr>
                <w:rFonts w:ascii="Times New Roman" w:hAnsi="Times New Roman" w:cs="Times New Roman"/>
                <w:sz w:val="24"/>
              </w:rPr>
            </w:pPr>
            <w:r w:rsidRPr="00335916">
              <w:rPr>
                <w:rFonts w:ascii="Times New Roman" w:hAnsi="Times New Roman" w:cs="Times New Roman"/>
                <w:sz w:val="24"/>
              </w:rPr>
              <w:t>IV.6.3, IV.6.4, IV.6.5, IV.6.6.</w:t>
            </w:r>
          </w:p>
        </w:tc>
        <w:tc>
          <w:tcPr>
            <w:tcW w:w="3535" w:type="dxa"/>
          </w:tcPr>
          <w:p w:rsidR="00310522" w:rsidRPr="00335916" w:rsidRDefault="006A6BD0" w:rsidP="006D7A6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antagonistyczne działanie hormonów </w:t>
            </w:r>
          </w:p>
          <w:p w:rsidR="00310522" w:rsidRPr="00335916" w:rsidRDefault="006A6BD0" w:rsidP="006D7A6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działanie hormonów </w:t>
            </w:r>
          </w:p>
          <w:p w:rsidR="00310522" w:rsidRPr="00335916" w:rsidRDefault="006A6BD0" w:rsidP="006D7A6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zaburzenia hormonalne</w:t>
            </w:r>
          </w:p>
        </w:tc>
        <w:tc>
          <w:tcPr>
            <w:tcW w:w="3536" w:type="dxa"/>
          </w:tcPr>
          <w:p w:rsidR="00310522" w:rsidRPr="00335916" w:rsidRDefault="006A6BD0" w:rsidP="006D7A6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ideę antagonistycznego działania hormonów na przykładzie insuliny i glukagonu </w:t>
            </w:r>
          </w:p>
          <w:p w:rsidR="00310522" w:rsidRPr="00335916" w:rsidRDefault="006A6BD0" w:rsidP="006D7A6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porównuje  cukrzycę I i II typu </w:t>
            </w:r>
          </w:p>
          <w:p w:rsidR="00310522" w:rsidRPr="00335916" w:rsidRDefault="006A6BD0" w:rsidP="006D7A61">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rozumie na czym polega profilaktyka i leczenie cukrzycy II typu</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analiza schematu obrazującego antagonistyczne działanie insuliny i glukagonu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po filmie dokumentalnym o osobach </w:t>
            </w:r>
            <w:r w:rsidR="00310522" w:rsidRPr="00335916">
              <w:rPr>
                <w:rFonts w:ascii="Times New Roman" w:hAnsi="Times New Roman" w:cs="Times New Roman"/>
                <w:sz w:val="24"/>
              </w:rPr>
              <w:lastRenderedPageBreak/>
              <w:t xml:space="preserve">chorych na cukrzycę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opracowanie metodą </w:t>
            </w:r>
            <w:proofErr w:type="spellStart"/>
            <w:r w:rsidR="00310522" w:rsidRPr="00335916">
              <w:rPr>
                <w:rFonts w:ascii="Times New Roman" w:hAnsi="Times New Roman" w:cs="Times New Roman"/>
                <w:sz w:val="24"/>
              </w:rPr>
              <w:t>metaplanu</w:t>
            </w:r>
            <w:proofErr w:type="spellEnd"/>
            <w:r w:rsidR="00310522" w:rsidRPr="00335916">
              <w:rPr>
                <w:rFonts w:ascii="Times New Roman" w:hAnsi="Times New Roman" w:cs="Times New Roman"/>
                <w:sz w:val="24"/>
              </w:rPr>
              <w:t xml:space="preserve"> wykazu zasad profilaktyki cukrzycy </w:t>
            </w:r>
          </w:p>
        </w:tc>
      </w:tr>
      <w:tr w:rsidR="00310522" w:rsidRPr="00335916" w:rsidTr="00905F40">
        <w:tc>
          <w:tcPr>
            <w:tcW w:w="14142" w:type="dxa"/>
            <w:gridSpan w:val="4"/>
          </w:tcPr>
          <w:p w:rsidR="00310522" w:rsidRPr="00335916" w:rsidRDefault="00310522">
            <w:pPr>
              <w:jc w:val="both"/>
              <w:rPr>
                <w:rFonts w:ascii="Times New Roman" w:hAnsi="Times New Roman" w:cs="Times New Roman"/>
                <w:i/>
                <w:sz w:val="24"/>
              </w:rPr>
            </w:pPr>
            <w:r w:rsidRPr="00335916">
              <w:rPr>
                <w:rFonts w:ascii="Times New Roman" w:hAnsi="Times New Roman" w:cs="Times New Roman"/>
                <w:i/>
                <w:sz w:val="24"/>
              </w:rPr>
              <w:lastRenderedPageBreak/>
              <w:t>7. Regulacja nerwowa.</w:t>
            </w: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t>7.1. Przewodnictwo nerwowe</w:t>
            </w:r>
          </w:p>
          <w:p w:rsidR="00DB5769" w:rsidRPr="00335916" w:rsidRDefault="00DB5769" w:rsidP="00824158">
            <w:pPr>
              <w:jc w:val="both"/>
              <w:rPr>
                <w:rFonts w:ascii="Times New Roman" w:hAnsi="Times New Roman" w:cs="Times New Roman"/>
                <w:sz w:val="24"/>
              </w:rPr>
            </w:pPr>
            <w:r w:rsidRPr="00335916">
              <w:rPr>
                <w:rFonts w:ascii="Times New Roman" w:hAnsi="Times New Roman" w:cs="Times New Roman"/>
                <w:sz w:val="24"/>
              </w:rPr>
              <w:t>IV.7.1., IV.7.2.</w:t>
            </w:r>
          </w:p>
        </w:tc>
        <w:tc>
          <w:tcPr>
            <w:tcW w:w="3535"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budowa i funkcje układu nerwowego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pobudliwość i przewodnictwo komórek nerwowych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synapsy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przewodzenie impulsu nerwowego</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rodzaje neuroprzekaźników</w:t>
            </w:r>
          </w:p>
        </w:tc>
        <w:tc>
          <w:tcPr>
            <w:tcW w:w="3536" w:type="dxa"/>
          </w:tcPr>
          <w:p w:rsidR="00516AC1"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omawia ogólną budowę i funkcje</w:t>
            </w:r>
            <w:r w:rsidR="00310522" w:rsidRPr="00335916">
              <w:rPr>
                <w:rFonts w:ascii="Times New Roman" w:eastAsia="Calibri" w:hAnsi="Times New Roman" w:cs="Times New Roman"/>
                <w:sz w:val="24"/>
                <w:szCs w:val="24"/>
              </w:rPr>
              <w:t xml:space="preserve"> układu nerwowego</w:t>
            </w:r>
          </w:p>
          <w:p w:rsidR="00310522" w:rsidRPr="00335916" w:rsidRDefault="00310522"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 </w:t>
            </w:r>
            <w:r w:rsidR="006A6BD0">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 xml:space="preserve">wyjaśnia </w:t>
            </w:r>
            <w:r w:rsidRPr="00335916">
              <w:rPr>
                <w:rFonts w:ascii="Times New Roman" w:eastAsia="Calibri" w:hAnsi="Times New Roman" w:cs="Times New Roman"/>
                <w:sz w:val="24"/>
                <w:szCs w:val="24"/>
              </w:rPr>
              <w:t xml:space="preserve">zjawiska pobudliwości neuronów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omawia etapy</w:t>
            </w:r>
            <w:r w:rsidR="00310522" w:rsidRPr="00335916">
              <w:rPr>
                <w:rFonts w:ascii="Times New Roman" w:eastAsia="Calibri" w:hAnsi="Times New Roman" w:cs="Times New Roman"/>
                <w:sz w:val="24"/>
                <w:szCs w:val="24"/>
              </w:rPr>
              <w:t xml:space="preserve"> przewodzenia impulsu nerwowego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wyjaśnia znaczenie synapsy</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tłumaczy rolę</w:t>
            </w:r>
            <w:r w:rsidR="00310522" w:rsidRPr="00335916">
              <w:rPr>
                <w:rFonts w:ascii="Times New Roman" w:eastAsia="Calibri" w:hAnsi="Times New Roman" w:cs="Times New Roman"/>
                <w:sz w:val="24"/>
                <w:szCs w:val="24"/>
              </w:rPr>
              <w:t xml:space="preserve"> neuroprzekaźników </w:t>
            </w:r>
          </w:p>
        </w:tc>
        <w:tc>
          <w:tcPr>
            <w:tcW w:w="3536" w:type="dxa"/>
          </w:tcPr>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analizowanie budowy układu nerwowego na planszy</w:t>
            </w:r>
            <w:r w:rsidR="00516AC1" w:rsidRPr="00335916">
              <w:rPr>
                <w:rFonts w:ascii="Times New Roman" w:eastAsia="Calibri" w:hAnsi="Times New Roman" w:cs="Times New Roman"/>
                <w:sz w:val="24"/>
                <w:szCs w:val="24"/>
              </w:rPr>
              <w:t>, foliogramie lub prezentacji</w:t>
            </w:r>
          </w:p>
          <w:p w:rsidR="00310522" w:rsidRPr="00335916" w:rsidRDefault="006A6BD0" w:rsidP="00310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analizowanie etapów przewodzenia impulsu nerwowego </w:t>
            </w:r>
          </w:p>
          <w:p w:rsidR="00310522" w:rsidRPr="00335916" w:rsidRDefault="006A6BD0" w:rsidP="00310522">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 xml:space="preserve">analizowanie działania synapsy na podstawie na planszy, foliogramie lub prezentacji </w:t>
            </w: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t>7.2. Budowa ośrodkowego układu nerwowego.</w:t>
            </w:r>
          </w:p>
          <w:p w:rsidR="00DB5769" w:rsidRPr="00335916" w:rsidRDefault="00DB5769" w:rsidP="00824158">
            <w:pPr>
              <w:jc w:val="both"/>
              <w:rPr>
                <w:rFonts w:ascii="Times New Roman" w:hAnsi="Times New Roman" w:cs="Times New Roman"/>
                <w:sz w:val="24"/>
              </w:rPr>
            </w:pPr>
            <w:r w:rsidRPr="00335916">
              <w:rPr>
                <w:rFonts w:ascii="Times New Roman" w:hAnsi="Times New Roman" w:cs="Times New Roman"/>
                <w:sz w:val="24"/>
              </w:rPr>
              <w:t>IV.7.5.</w:t>
            </w:r>
          </w:p>
        </w:tc>
        <w:tc>
          <w:tcPr>
            <w:tcW w:w="3535"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podział mózgowia</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budowa mózgu</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ośrodki w korze mózgowej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 xml:space="preserve">budowa i rola rdzenia kręgowego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płyn mózgowo</w:t>
            </w: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rdzeniowy</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ochrona mózgowia i rdzenia kręgowego</w:t>
            </w:r>
          </w:p>
        </w:tc>
        <w:tc>
          <w:tcPr>
            <w:tcW w:w="3536" w:type="dxa"/>
          </w:tcPr>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omawia</w:t>
            </w:r>
            <w:r w:rsidR="00310522" w:rsidRPr="00335916">
              <w:rPr>
                <w:rFonts w:ascii="Times New Roman" w:eastAsia="Calibri" w:hAnsi="Times New Roman" w:cs="Times New Roman"/>
                <w:sz w:val="24"/>
                <w:szCs w:val="24"/>
              </w:rPr>
              <w:t xml:space="preserve"> części mózgowia</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omawia budowę</w:t>
            </w:r>
            <w:r w:rsidR="00310522" w:rsidRPr="00335916">
              <w:rPr>
                <w:rFonts w:ascii="Times New Roman" w:eastAsia="Calibri" w:hAnsi="Times New Roman" w:cs="Times New Roman"/>
                <w:sz w:val="24"/>
                <w:szCs w:val="24"/>
              </w:rPr>
              <w:t xml:space="preserve"> mózgu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6AC1" w:rsidRPr="00335916">
              <w:rPr>
                <w:rFonts w:ascii="Times New Roman" w:eastAsia="Calibri" w:hAnsi="Times New Roman" w:cs="Times New Roman"/>
                <w:sz w:val="24"/>
                <w:szCs w:val="24"/>
              </w:rPr>
              <w:t>wskazuje lokalizację i rolę</w:t>
            </w:r>
            <w:r w:rsidR="00310522" w:rsidRPr="00335916">
              <w:rPr>
                <w:rFonts w:ascii="Times New Roman" w:eastAsia="Calibri" w:hAnsi="Times New Roman" w:cs="Times New Roman"/>
                <w:sz w:val="24"/>
                <w:szCs w:val="24"/>
              </w:rPr>
              <w:t xml:space="preserve"> ośrodków w korze mózgowej </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549E" w:rsidRPr="00335916">
              <w:rPr>
                <w:rFonts w:ascii="Times New Roman" w:eastAsia="Calibri" w:hAnsi="Times New Roman" w:cs="Times New Roman"/>
                <w:sz w:val="24"/>
                <w:szCs w:val="24"/>
              </w:rPr>
              <w:t>omawia budowę i rolę</w:t>
            </w:r>
            <w:r w:rsidR="00310522" w:rsidRPr="00335916">
              <w:rPr>
                <w:rFonts w:ascii="Times New Roman" w:eastAsia="Calibri" w:hAnsi="Times New Roman" w:cs="Times New Roman"/>
                <w:sz w:val="24"/>
                <w:szCs w:val="24"/>
              </w:rPr>
              <w:t xml:space="preserve"> rdzenia kręgowego</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549E" w:rsidRPr="00335916">
              <w:rPr>
                <w:rFonts w:ascii="Times New Roman" w:eastAsia="Calibri" w:hAnsi="Times New Roman" w:cs="Times New Roman"/>
                <w:sz w:val="24"/>
                <w:szCs w:val="24"/>
              </w:rPr>
              <w:t>określa skład i rolę</w:t>
            </w:r>
            <w:r w:rsidR="00310522" w:rsidRPr="00335916">
              <w:rPr>
                <w:rFonts w:ascii="Times New Roman" w:eastAsia="Calibri" w:hAnsi="Times New Roman" w:cs="Times New Roman"/>
                <w:sz w:val="24"/>
                <w:szCs w:val="24"/>
              </w:rPr>
              <w:t xml:space="preserve"> płynu mózgowo</w:t>
            </w: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310522" w:rsidRPr="00335916">
              <w:rPr>
                <w:rFonts w:ascii="Times New Roman" w:eastAsia="Calibri" w:hAnsi="Times New Roman" w:cs="Times New Roman"/>
                <w:sz w:val="24"/>
                <w:szCs w:val="24"/>
              </w:rPr>
              <w:t>rdzeniowego</w:t>
            </w:r>
          </w:p>
          <w:p w:rsidR="00310522"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549E" w:rsidRPr="00335916">
              <w:rPr>
                <w:rFonts w:ascii="Times New Roman" w:eastAsia="Calibri" w:hAnsi="Times New Roman" w:cs="Times New Roman"/>
                <w:sz w:val="24"/>
                <w:szCs w:val="24"/>
              </w:rPr>
              <w:t>omawia</w:t>
            </w:r>
            <w:r w:rsidR="00310522" w:rsidRPr="00335916">
              <w:rPr>
                <w:rFonts w:ascii="Times New Roman" w:eastAsia="Calibri" w:hAnsi="Times New Roman" w:cs="Times New Roman"/>
                <w:sz w:val="24"/>
                <w:szCs w:val="24"/>
              </w:rPr>
              <w:t xml:space="preserve"> opon</w:t>
            </w:r>
            <w:r w:rsidR="00D0549E" w:rsidRPr="00335916">
              <w:rPr>
                <w:rFonts w:ascii="Times New Roman" w:eastAsia="Calibri" w:hAnsi="Times New Roman" w:cs="Times New Roman"/>
                <w:sz w:val="24"/>
                <w:szCs w:val="24"/>
              </w:rPr>
              <w:t>y</w:t>
            </w:r>
            <w:r w:rsidR="00310522" w:rsidRPr="00335916">
              <w:rPr>
                <w:rFonts w:ascii="Times New Roman" w:eastAsia="Calibri" w:hAnsi="Times New Roman" w:cs="Times New Roman"/>
                <w:sz w:val="24"/>
                <w:szCs w:val="24"/>
              </w:rPr>
              <w:t xml:space="preserve"> mózgowia i rdzenia kręgowego </w:t>
            </w:r>
            <w:r w:rsidR="00D0549E" w:rsidRPr="00335916">
              <w:rPr>
                <w:rFonts w:ascii="Times New Roman" w:eastAsia="Calibri" w:hAnsi="Times New Roman" w:cs="Times New Roman"/>
                <w:sz w:val="24"/>
                <w:szCs w:val="24"/>
              </w:rPr>
              <w:t xml:space="preserve">oraz </w:t>
            </w:r>
            <w:r w:rsidR="00310522" w:rsidRPr="00335916">
              <w:rPr>
                <w:rFonts w:ascii="Times New Roman" w:eastAsia="Calibri" w:hAnsi="Times New Roman" w:cs="Times New Roman"/>
                <w:sz w:val="24"/>
                <w:szCs w:val="24"/>
              </w:rPr>
              <w:t xml:space="preserve"> ich funkcji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D0549E" w:rsidRPr="00335916">
              <w:rPr>
                <w:rFonts w:ascii="Times New Roman" w:hAnsi="Times New Roman" w:cs="Times New Roman"/>
                <w:sz w:val="24"/>
              </w:rPr>
              <w:t xml:space="preserve">analizowanie budowy ośrodkowego układu nerwowego </w:t>
            </w:r>
            <w:r w:rsidR="00D0549E" w:rsidRPr="00335916">
              <w:rPr>
                <w:rFonts w:ascii="Times New Roman" w:eastAsia="Calibri" w:hAnsi="Times New Roman" w:cs="Times New Roman"/>
                <w:sz w:val="24"/>
                <w:szCs w:val="24"/>
              </w:rPr>
              <w:t>na podstawie na planszy, foliogramie lub prezentacji</w:t>
            </w:r>
          </w:p>
        </w:tc>
      </w:tr>
      <w:tr w:rsidR="000519CA" w:rsidRPr="00335916" w:rsidTr="00905F40">
        <w:tc>
          <w:tcPr>
            <w:tcW w:w="3535" w:type="dxa"/>
          </w:tcPr>
          <w:p w:rsidR="000519CA" w:rsidRPr="00335916" w:rsidRDefault="000519CA" w:rsidP="00824158">
            <w:pPr>
              <w:jc w:val="both"/>
              <w:rPr>
                <w:rFonts w:ascii="Times New Roman" w:hAnsi="Times New Roman" w:cs="Times New Roman"/>
                <w:sz w:val="24"/>
              </w:rPr>
            </w:pPr>
            <w:r w:rsidRPr="00335916">
              <w:rPr>
                <w:rFonts w:ascii="Times New Roman" w:hAnsi="Times New Roman" w:cs="Times New Roman"/>
                <w:sz w:val="24"/>
              </w:rPr>
              <w:t>7.3. Budowa obwodowego układ nerwowego.</w:t>
            </w:r>
          </w:p>
          <w:p w:rsidR="008C0A4E" w:rsidRPr="00335916" w:rsidRDefault="008C0A4E" w:rsidP="00824158">
            <w:pPr>
              <w:jc w:val="both"/>
              <w:rPr>
                <w:rFonts w:ascii="Times New Roman" w:hAnsi="Times New Roman" w:cs="Times New Roman"/>
                <w:sz w:val="24"/>
              </w:rPr>
            </w:pPr>
            <w:r w:rsidRPr="00335916">
              <w:rPr>
                <w:rFonts w:ascii="Times New Roman" w:hAnsi="Times New Roman" w:cs="Times New Roman"/>
                <w:sz w:val="24"/>
              </w:rPr>
              <w:t>IV.7.5.</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budowa obwodowego układu nerwowego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nerwy czaszkowe i nerwy rdzeniowe</w:t>
            </w: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omawia budowę</w:t>
            </w:r>
            <w:r w:rsidR="000519CA" w:rsidRPr="00335916">
              <w:rPr>
                <w:rFonts w:ascii="Times New Roman" w:eastAsia="Calibri" w:hAnsi="Times New Roman" w:cs="Times New Roman"/>
                <w:sz w:val="24"/>
                <w:szCs w:val="24"/>
              </w:rPr>
              <w:t xml:space="preserve"> obwodowego układu nerwowego</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wyróżnia nerwy czaszkowe i nerwy rdzeniowe</w:t>
            </w:r>
          </w:p>
          <w:p w:rsidR="00D0549E" w:rsidRPr="00335916" w:rsidRDefault="00D0549E" w:rsidP="00D0549E">
            <w:pPr>
              <w:rPr>
                <w:rFonts w:ascii="Times New Roman" w:eastAsia="Calibri" w:hAnsi="Times New Roman" w:cs="Times New Roman"/>
                <w:sz w:val="24"/>
                <w:szCs w:val="24"/>
              </w:rPr>
            </w:pP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charakteryzuje budowę</w:t>
            </w:r>
            <w:r w:rsidR="000519CA" w:rsidRPr="00335916">
              <w:rPr>
                <w:rFonts w:ascii="Times New Roman" w:eastAsia="Calibri" w:hAnsi="Times New Roman" w:cs="Times New Roman"/>
                <w:sz w:val="24"/>
                <w:szCs w:val="24"/>
              </w:rPr>
              <w:t xml:space="preserve"> nerwu przy pomocy schematu</w:t>
            </w:r>
            <w:r w:rsidR="00DF3F77" w:rsidRPr="00335916">
              <w:rPr>
                <w:rFonts w:ascii="Times New Roman" w:eastAsia="Calibri" w:hAnsi="Times New Roman" w:cs="Times New Roman"/>
                <w:sz w:val="24"/>
                <w:szCs w:val="24"/>
              </w:rPr>
              <w:t>, planszy, foliogramu lub prezentacji</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charakteryzuje budowę</w:t>
            </w:r>
            <w:r w:rsidR="000519CA" w:rsidRPr="00335916">
              <w:rPr>
                <w:rFonts w:ascii="Times New Roman" w:eastAsia="Calibri" w:hAnsi="Times New Roman" w:cs="Times New Roman"/>
                <w:sz w:val="24"/>
                <w:szCs w:val="24"/>
              </w:rPr>
              <w:t xml:space="preserve"> obwodowego układu nerwowego przy pomocy planszy</w:t>
            </w:r>
            <w:r w:rsidR="00DF3F77" w:rsidRPr="00335916">
              <w:rPr>
                <w:rFonts w:ascii="Times New Roman" w:eastAsia="Calibri" w:hAnsi="Times New Roman" w:cs="Times New Roman"/>
                <w:sz w:val="24"/>
                <w:szCs w:val="24"/>
              </w:rPr>
              <w:t xml:space="preserve">, schematu, </w:t>
            </w:r>
            <w:r w:rsidR="00DF3F77" w:rsidRPr="00335916">
              <w:rPr>
                <w:rFonts w:ascii="Times New Roman" w:eastAsia="Calibri" w:hAnsi="Times New Roman" w:cs="Times New Roman"/>
                <w:sz w:val="24"/>
                <w:szCs w:val="24"/>
              </w:rPr>
              <w:lastRenderedPageBreak/>
              <w:t>foliogramu lub prezentacji</w:t>
            </w:r>
          </w:p>
          <w:p w:rsidR="000519CA" w:rsidRPr="00335916" w:rsidRDefault="000519CA" w:rsidP="000519CA">
            <w:pPr>
              <w:jc w:val="both"/>
              <w:rPr>
                <w:rFonts w:ascii="Times New Roman" w:hAnsi="Times New Roman" w:cs="Times New Roman"/>
                <w:sz w:val="24"/>
                <w:szCs w:val="24"/>
              </w:rPr>
            </w:pP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lastRenderedPageBreak/>
              <w:t>7.4. Łuk odruchowy.</w:t>
            </w:r>
          </w:p>
          <w:p w:rsidR="008C0A4E" w:rsidRPr="00335916" w:rsidRDefault="008C0A4E" w:rsidP="00824158">
            <w:pPr>
              <w:jc w:val="both"/>
              <w:rPr>
                <w:rFonts w:ascii="Times New Roman" w:hAnsi="Times New Roman" w:cs="Times New Roman"/>
                <w:sz w:val="24"/>
              </w:rPr>
            </w:pPr>
            <w:r w:rsidRPr="00335916">
              <w:rPr>
                <w:rFonts w:ascii="Times New Roman" w:hAnsi="Times New Roman" w:cs="Times New Roman"/>
                <w:sz w:val="24"/>
              </w:rPr>
              <w:t>IV.7.4.</w:t>
            </w:r>
          </w:p>
        </w:tc>
        <w:tc>
          <w:tcPr>
            <w:tcW w:w="3535" w:type="dxa"/>
          </w:tcPr>
          <w:p w:rsidR="00D0549E" w:rsidRPr="00335916" w:rsidRDefault="006A6BD0" w:rsidP="00D0549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549E" w:rsidRPr="00335916">
              <w:rPr>
                <w:rFonts w:ascii="Times New Roman" w:eastAsia="Calibri" w:hAnsi="Times New Roman" w:cs="Times New Roman"/>
                <w:sz w:val="24"/>
                <w:szCs w:val="24"/>
              </w:rPr>
              <w:t xml:space="preserve">łuk odruchowy </w:t>
            </w:r>
          </w:p>
          <w:p w:rsidR="00D0549E" w:rsidRPr="00335916" w:rsidRDefault="006A6BD0" w:rsidP="00D0549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549E" w:rsidRPr="00335916">
              <w:rPr>
                <w:rFonts w:ascii="Times New Roman" w:eastAsia="Calibri" w:hAnsi="Times New Roman" w:cs="Times New Roman"/>
                <w:sz w:val="24"/>
                <w:szCs w:val="24"/>
              </w:rPr>
              <w:t xml:space="preserve">odruchy warunkowe i bezwarunkowe </w:t>
            </w:r>
          </w:p>
          <w:p w:rsidR="00310522" w:rsidRPr="00335916" w:rsidRDefault="00310522" w:rsidP="00D0549E">
            <w:pPr>
              <w:jc w:val="both"/>
              <w:rPr>
                <w:rFonts w:ascii="Times New Roman" w:hAnsi="Times New Roman" w:cs="Times New Roman"/>
                <w:sz w:val="24"/>
                <w:szCs w:val="24"/>
              </w:rPr>
            </w:pPr>
          </w:p>
        </w:tc>
        <w:tc>
          <w:tcPr>
            <w:tcW w:w="3536" w:type="dxa"/>
          </w:tcPr>
          <w:p w:rsidR="00D0549E" w:rsidRPr="00335916" w:rsidRDefault="006A6BD0" w:rsidP="00D0549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omawia budowę</w:t>
            </w:r>
            <w:r w:rsidR="00D0549E" w:rsidRPr="00335916">
              <w:rPr>
                <w:rFonts w:ascii="Times New Roman" w:eastAsia="Calibri" w:hAnsi="Times New Roman" w:cs="Times New Roman"/>
                <w:sz w:val="24"/>
                <w:szCs w:val="24"/>
              </w:rPr>
              <w:t xml:space="preserve"> łuku odruchowego</w:t>
            </w:r>
          </w:p>
          <w:p w:rsidR="00D0549E" w:rsidRPr="00335916" w:rsidRDefault="006A6BD0" w:rsidP="00D0549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wskazuje</w:t>
            </w:r>
            <w:r w:rsidR="00D0549E" w:rsidRPr="00335916">
              <w:rPr>
                <w:rFonts w:ascii="Times New Roman" w:eastAsia="Calibri" w:hAnsi="Times New Roman" w:cs="Times New Roman"/>
                <w:sz w:val="24"/>
                <w:szCs w:val="24"/>
              </w:rPr>
              <w:t xml:space="preserve"> drogi impulsu w łuku odruchowym</w:t>
            </w:r>
          </w:p>
          <w:p w:rsidR="00D0549E" w:rsidRPr="00335916" w:rsidRDefault="006A6BD0" w:rsidP="00D0549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 xml:space="preserve">omawia </w:t>
            </w:r>
            <w:r w:rsidR="00D0549E" w:rsidRPr="00335916">
              <w:rPr>
                <w:rFonts w:ascii="Times New Roman" w:eastAsia="Calibri" w:hAnsi="Times New Roman" w:cs="Times New Roman"/>
                <w:sz w:val="24"/>
                <w:szCs w:val="24"/>
              </w:rPr>
              <w:t xml:space="preserve">porównanie odruchów warunkowych z odruchami bezwarunkowymi </w:t>
            </w:r>
          </w:p>
          <w:p w:rsidR="00DF3F77" w:rsidRPr="00335916" w:rsidRDefault="00D0549E" w:rsidP="00DF3F77">
            <w:pPr>
              <w:rPr>
                <w:rFonts w:ascii="Times New Roman" w:hAnsi="Times New Roman" w:cs="Times New Roman"/>
                <w:sz w:val="24"/>
                <w:szCs w:val="24"/>
              </w:rPr>
            </w:pPr>
            <w:r w:rsidRPr="00335916">
              <w:rPr>
                <w:rFonts w:ascii="Times New Roman" w:eastAsia="Calibri" w:hAnsi="Times New Roman" w:cs="Times New Roman"/>
                <w:sz w:val="24"/>
                <w:szCs w:val="24"/>
              </w:rPr>
              <w:t xml:space="preserve"> </w:t>
            </w:r>
          </w:p>
          <w:p w:rsidR="00310522" w:rsidRPr="00335916" w:rsidRDefault="00310522" w:rsidP="00D0549E">
            <w:pPr>
              <w:jc w:val="both"/>
              <w:rPr>
                <w:rFonts w:ascii="Times New Roman" w:hAnsi="Times New Roman" w:cs="Times New Roman"/>
                <w:sz w:val="24"/>
                <w:szCs w:val="24"/>
              </w:rPr>
            </w:pPr>
          </w:p>
        </w:tc>
        <w:tc>
          <w:tcPr>
            <w:tcW w:w="3536" w:type="dxa"/>
          </w:tcPr>
          <w:p w:rsidR="00DF3F77" w:rsidRPr="00335916" w:rsidRDefault="006A6BD0" w:rsidP="00DF3F77">
            <w:pPr>
              <w:rPr>
                <w:rFonts w:ascii="Times New Roman" w:hAnsi="Times New Roman" w:cs="Times New Roman"/>
                <w:sz w:val="24"/>
                <w:szCs w:val="24"/>
              </w:rPr>
            </w:pPr>
            <w:r>
              <w:rPr>
                <w:rFonts w:ascii="Times New Roman" w:eastAsia="Calibri" w:hAnsi="Times New Roman" w:cs="Times New Roman"/>
                <w:sz w:val="24"/>
                <w:szCs w:val="24"/>
              </w:rPr>
              <w:t xml:space="preserve">–  </w:t>
            </w:r>
            <w:r w:rsidR="00D0549E" w:rsidRPr="00335916">
              <w:rPr>
                <w:rFonts w:ascii="Times New Roman" w:eastAsia="Calibri" w:hAnsi="Times New Roman" w:cs="Times New Roman"/>
                <w:sz w:val="24"/>
                <w:szCs w:val="24"/>
              </w:rPr>
              <w:t xml:space="preserve">analizowanie budowy i przewodzenia impulsu w łuku odruchowym </w:t>
            </w:r>
            <w:r w:rsidR="00DF3F77" w:rsidRPr="00335916">
              <w:rPr>
                <w:rFonts w:ascii="Times New Roman" w:eastAsia="Calibri" w:hAnsi="Times New Roman" w:cs="Times New Roman"/>
                <w:sz w:val="24"/>
                <w:szCs w:val="24"/>
              </w:rPr>
              <w:t>na podstawie prezentacji lub fragmentu filmu dydaktycznego</w:t>
            </w:r>
          </w:p>
          <w:p w:rsidR="00310522" w:rsidRPr="00335916" w:rsidRDefault="00310522" w:rsidP="00D0549E">
            <w:pPr>
              <w:jc w:val="both"/>
              <w:rPr>
                <w:rFonts w:ascii="Times New Roman" w:hAnsi="Times New Roman" w:cs="Times New Roman"/>
                <w:sz w:val="24"/>
                <w:szCs w:val="24"/>
              </w:rPr>
            </w:pP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t>7.5. Proces zapamiętywania.</w:t>
            </w:r>
          </w:p>
          <w:p w:rsidR="008C0A4E" w:rsidRPr="00335916" w:rsidRDefault="008C0A4E" w:rsidP="00824158">
            <w:pPr>
              <w:jc w:val="both"/>
              <w:rPr>
                <w:rFonts w:ascii="Times New Roman" w:hAnsi="Times New Roman" w:cs="Times New Roman"/>
                <w:sz w:val="24"/>
              </w:rPr>
            </w:pPr>
            <w:r w:rsidRPr="00335916">
              <w:rPr>
                <w:rFonts w:ascii="Times New Roman" w:hAnsi="Times New Roman" w:cs="Times New Roman"/>
                <w:sz w:val="24"/>
              </w:rPr>
              <w:t>IV.7.4.</w:t>
            </w:r>
          </w:p>
        </w:tc>
        <w:tc>
          <w:tcPr>
            <w:tcW w:w="3535" w:type="dxa"/>
          </w:tcPr>
          <w:p w:rsidR="00DF3F77" w:rsidRPr="00335916" w:rsidRDefault="006A6BD0" w:rsidP="00DF3F77">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odruchy warunkowe a proces uczenia się</w:t>
            </w:r>
          </w:p>
          <w:p w:rsidR="00310522" w:rsidRPr="00335916" w:rsidRDefault="006A6BD0" w:rsidP="00DF3F77">
            <w:pPr>
              <w:jc w:val="both"/>
              <w:rPr>
                <w:rFonts w:ascii="Times New Roman" w:hAnsi="Times New Roman" w:cs="Times New Roman"/>
                <w:sz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rodzaje pamięci</w:t>
            </w:r>
          </w:p>
        </w:tc>
        <w:tc>
          <w:tcPr>
            <w:tcW w:w="3536" w:type="dxa"/>
          </w:tcPr>
          <w:p w:rsidR="00DF3F77" w:rsidRPr="00335916" w:rsidRDefault="006A6BD0" w:rsidP="00DF3F77">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 xml:space="preserve">wskazuje zależność między uczeniem się a odruchami warunkowymi </w:t>
            </w:r>
          </w:p>
          <w:p w:rsidR="00310522" w:rsidRPr="00335916" w:rsidRDefault="006A6BD0" w:rsidP="00DF3F77">
            <w:pPr>
              <w:jc w:val="both"/>
              <w:rPr>
                <w:rFonts w:ascii="Times New Roman" w:hAnsi="Times New Roman" w:cs="Times New Roman"/>
                <w:sz w:val="24"/>
              </w:rPr>
            </w:pPr>
            <w:r>
              <w:rPr>
                <w:rFonts w:ascii="Times New Roman" w:eastAsia="Calibri" w:hAnsi="Times New Roman" w:cs="Times New Roman"/>
                <w:sz w:val="24"/>
                <w:szCs w:val="24"/>
              </w:rPr>
              <w:t xml:space="preserve">–  </w:t>
            </w:r>
            <w:r w:rsidR="00DF3F77" w:rsidRPr="00335916">
              <w:rPr>
                <w:rFonts w:ascii="Times New Roman" w:eastAsia="Calibri" w:hAnsi="Times New Roman" w:cs="Times New Roman"/>
                <w:sz w:val="24"/>
                <w:szCs w:val="24"/>
              </w:rPr>
              <w:t>omawia rodzaje pamięci</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BE773D" w:rsidRPr="00335916">
              <w:rPr>
                <w:rFonts w:ascii="Times New Roman" w:hAnsi="Times New Roman" w:cs="Times New Roman"/>
                <w:sz w:val="24"/>
              </w:rPr>
              <w:t>przedstawienie grafu z rodzajami pamięci</w:t>
            </w:r>
          </w:p>
          <w:p w:rsidR="00BE773D"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BE773D" w:rsidRPr="00335916">
              <w:rPr>
                <w:rFonts w:ascii="Times New Roman" w:hAnsi="Times New Roman" w:cs="Times New Roman"/>
                <w:sz w:val="24"/>
              </w:rPr>
              <w:t xml:space="preserve">burza mózgów na temat "jak się </w:t>
            </w:r>
            <w:r w:rsidR="00B06CD6" w:rsidRPr="00335916">
              <w:rPr>
                <w:rFonts w:ascii="Times New Roman" w:hAnsi="Times New Roman" w:cs="Times New Roman"/>
                <w:sz w:val="24"/>
              </w:rPr>
              <w:t>efektywnie uczyć"</w:t>
            </w:r>
          </w:p>
        </w:tc>
      </w:tr>
      <w:tr w:rsidR="000519CA" w:rsidRPr="00335916" w:rsidTr="00905F40">
        <w:tc>
          <w:tcPr>
            <w:tcW w:w="3535" w:type="dxa"/>
          </w:tcPr>
          <w:p w:rsidR="000519CA" w:rsidRPr="00335916" w:rsidRDefault="000519CA">
            <w:pPr>
              <w:jc w:val="both"/>
              <w:rPr>
                <w:rFonts w:ascii="Times New Roman" w:hAnsi="Times New Roman" w:cs="Times New Roman"/>
                <w:sz w:val="24"/>
              </w:rPr>
            </w:pPr>
            <w:r w:rsidRPr="00335916">
              <w:rPr>
                <w:rFonts w:ascii="Times New Roman" w:hAnsi="Times New Roman" w:cs="Times New Roman"/>
                <w:sz w:val="24"/>
              </w:rPr>
              <w:t>7.6.Autonomiczny układ nerwowy.</w:t>
            </w:r>
          </w:p>
          <w:p w:rsidR="008C0A4E" w:rsidRPr="00335916" w:rsidRDefault="008C0A4E">
            <w:pPr>
              <w:jc w:val="both"/>
              <w:rPr>
                <w:rFonts w:ascii="Times New Roman" w:hAnsi="Times New Roman" w:cs="Times New Roman"/>
                <w:sz w:val="24"/>
              </w:rPr>
            </w:pPr>
            <w:r w:rsidRPr="00335916">
              <w:rPr>
                <w:rFonts w:ascii="Times New Roman" w:hAnsi="Times New Roman" w:cs="Times New Roman"/>
                <w:sz w:val="24"/>
              </w:rPr>
              <w:t>IV.7.6.</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funkcjonalny podział układu nerwowego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budowa układu autonomicznego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część współczulna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część przywspółczulna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antagonizm czynnościowy</w:t>
            </w: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6CD6" w:rsidRPr="00335916">
              <w:rPr>
                <w:rFonts w:ascii="Times New Roman" w:eastAsia="Calibri" w:hAnsi="Times New Roman" w:cs="Times New Roman"/>
                <w:sz w:val="24"/>
                <w:szCs w:val="24"/>
              </w:rPr>
              <w:t>wyróżnia  somatyczny i autonomiczny układ nerwowy</w:t>
            </w:r>
            <w:r w:rsidR="000519CA" w:rsidRPr="00335916">
              <w:rPr>
                <w:rFonts w:ascii="Times New Roman" w:eastAsia="Calibri" w:hAnsi="Times New Roman" w:cs="Times New Roman"/>
                <w:sz w:val="24"/>
                <w:szCs w:val="24"/>
              </w:rPr>
              <w:t xml:space="preserve">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6CD6" w:rsidRPr="00335916">
              <w:rPr>
                <w:rFonts w:ascii="Times New Roman" w:eastAsia="Calibri" w:hAnsi="Times New Roman" w:cs="Times New Roman"/>
                <w:sz w:val="24"/>
                <w:szCs w:val="24"/>
              </w:rPr>
              <w:t>omawia budowę</w:t>
            </w:r>
            <w:r w:rsidR="000519CA" w:rsidRPr="00335916">
              <w:rPr>
                <w:rFonts w:ascii="Times New Roman" w:eastAsia="Calibri" w:hAnsi="Times New Roman" w:cs="Times New Roman"/>
                <w:sz w:val="24"/>
                <w:szCs w:val="24"/>
              </w:rPr>
              <w:t xml:space="preserve"> układu autonomicznego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6CD6" w:rsidRPr="00335916">
              <w:rPr>
                <w:rFonts w:ascii="Times New Roman" w:eastAsia="Calibri" w:hAnsi="Times New Roman" w:cs="Times New Roman"/>
                <w:sz w:val="24"/>
                <w:szCs w:val="24"/>
              </w:rPr>
              <w:t>porównuje część współczulną</w:t>
            </w:r>
            <w:r w:rsidR="000519CA" w:rsidRPr="00335916">
              <w:rPr>
                <w:rFonts w:ascii="Times New Roman" w:eastAsia="Calibri" w:hAnsi="Times New Roman" w:cs="Times New Roman"/>
                <w:sz w:val="24"/>
                <w:szCs w:val="24"/>
              </w:rPr>
              <w:t xml:space="preserve"> z częścią przywspółczulną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6CD6" w:rsidRPr="00335916">
              <w:rPr>
                <w:rFonts w:ascii="Times New Roman" w:eastAsia="Calibri" w:hAnsi="Times New Roman" w:cs="Times New Roman"/>
                <w:sz w:val="24"/>
                <w:szCs w:val="24"/>
              </w:rPr>
              <w:t>wskazuje</w:t>
            </w:r>
            <w:r w:rsidR="000519CA" w:rsidRPr="00335916">
              <w:rPr>
                <w:rFonts w:ascii="Times New Roman" w:eastAsia="Calibri" w:hAnsi="Times New Roman" w:cs="Times New Roman"/>
                <w:sz w:val="24"/>
                <w:szCs w:val="24"/>
              </w:rPr>
              <w:t xml:space="preserve">, że obie części autonomicznego układu nerwowego wykazują antagonizm czynnościowy </w:t>
            </w: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tworzenie mapy mentalnej dotyczącej funkcjonalnego podziału układu nerwowego </w:t>
            </w:r>
          </w:p>
          <w:p w:rsidR="000519CA" w:rsidRPr="00335916" w:rsidRDefault="006A6BD0" w:rsidP="000519CA">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charakteryzowanie budowy układu autonomicznego przy pomocy planszy</w:t>
            </w:r>
            <w:r w:rsidR="00B06CD6" w:rsidRPr="00335916">
              <w:rPr>
                <w:rFonts w:ascii="Times New Roman" w:eastAsia="Calibri" w:hAnsi="Times New Roman" w:cs="Times New Roman"/>
                <w:sz w:val="24"/>
                <w:szCs w:val="24"/>
              </w:rPr>
              <w:t>, foliogramu, prezentacji</w:t>
            </w:r>
          </w:p>
        </w:tc>
      </w:tr>
      <w:tr w:rsidR="000519CA" w:rsidRPr="00335916" w:rsidTr="00905F40">
        <w:tc>
          <w:tcPr>
            <w:tcW w:w="3535" w:type="dxa"/>
          </w:tcPr>
          <w:p w:rsidR="000519CA" w:rsidRPr="00335916" w:rsidRDefault="000519CA">
            <w:pPr>
              <w:jc w:val="both"/>
              <w:rPr>
                <w:rFonts w:ascii="Times New Roman" w:hAnsi="Times New Roman" w:cs="Times New Roman"/>
                <w:sz w:val="24"/>
              </w:rPr>
            </w:pPr>
            <w:r w:rsidRPr="00335916">
              <w:rPr>
                <w:rFonts w:ascii="Times New Roman" w:hAnsi="Times New Roman" w:cs="Times New Roman"/>
                <w:sz w:val="24"/>
              </w:rPr>
              <w:t xml:space="preserve">7.7.Choroby układu nerwowego </w:t>
            </w:r>
            <w:r w:rsidR="006A6BD0">
              <w:rPr>
                <w:rFonts w:ascii="Times New Roman" w:hAnsi="Times New Roman" w:cs="Times New Roman"/>
                <w:sz w:val="24"/>
              </w:rPr>
              <w:t xml:space="preserve">–  </w:t>
            </w:r>
            <w:r w:rsidRPr="00335916">
              <w:rPr>
                <w:rFonts w:ascii="Times New Roman" w:hAnsi="Times New Roman" w:cs="Times New Roman"/>
                <w:sz w:val="24"/>
              </w:rPr>
              <w:t>profilaktyka i leczenie.</w:t>
            </w:r>
          </w:p>
          <w:p w:rsidR="008C0A4E" w:rsidRPr="00335916" w:rsidRDefault="008C0A4E">
            <w:pPr>
              <w:jc w:val="both"/>
              <w:rPr>
                <w:rFonts w:ascii="Times New Roman" w:hAnsi="Times New Roman" w:cs="Times New Roman"/>
                <w:sz w:val="24"/>
              </w:rPr>
            </w:pPr>
            <w:r w:rsidRPr="00335916">
              <w:rPr>
                <w:rFonts w:ascii="Times New Roman" w:hAnsi="Times New Roman" w:cs="Times New Roman"/>
                <w:sz w:val="24"/>
              </w:rPr>
              <w:t>IV.7.10.,IV7.11. IV.7.12.</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emocje</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stres</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nerwice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depresja jako choroba współczesnego świata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powstawanie uzależnień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choroby neurologiczne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519CA" w:rsidRPr="00335916">
              <w:rPr>
                <w:rFonts w:ascii="Times New Roman" w:eastAsia="Calibri" w:hAnsi="Times New Roman" w:cs="Times New Roman"/>
                <w:sz w:val="24"/>
                <w:szCs w:val="24"/>
              </w:rPr>
              <w:t>sen</w:t>
            </w: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0519CA"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lastRenderedPageBreak/>
              <w:t xml:space="preserve">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7D94" w:rsidRPr="00335916">
              <w:rPr>
                <w:rFonts w:ascii="Times New Roman" w:eastAsia="Calibri" w:hAnsi="Times New Roman" w:cs="Times New Roman"/>
                <w:sz w:val="24"/>
                <w:szCs w:val="24"/>
              </w:rPr>
              <w:t>definiuje</w:t>
            </w:r>
            <w:r w:rsidR="000519CA" w:rsidRPr="00335916">
              <w:rPr>
                <w:rFonts w:ascii="Times New Roman" w:eastAsia="Calibri" w:hAnsi="Times New Roman" w:cs="Times New Roman"/>
                <w:sz w:val="24"/>
                <w:szCs w:val="24"/>
              </w:rPr>
              <w:t xml:space="preserve">, czym są emocje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7D94" w:rsidRPr="00335916">
              <w:rPr>
                <w:rFonts w:ascii="Times New Roman" w:eastAsia="Calibri" w:hAnsi="Times New Roman" w:cs="Times New Roman"/>
                <w:sz w:val="24"/>
                <w:szCs w:val="24"/>
              </w:rPr>
              <w:t>omawia</w:t>
            </w:r>
            <w:r w:rsidR="000519CA" w:rsidRPr="00335916">
              <w:rPr>
                <w:rFonts w:ascii="Times New Roman" w:eastAsia="Calibri" w:hAnsi="Times New Roman" w:cs="Times New Roman"/>
                <w:sz w:val="24"/>
                <w:szCs w:val="24"/>
              </w:rPr>
              <w:t xml:space="preserve"> przyczyn</w:t>
            </w:r>
            <w:r w:rsidR="00747D94" w:rsidRPr="00335916">
              <w:rPr>
                <w:rFonts w:ascii="Times New Roman" w:eastAsia="Calibri" w:hAnsi="Times New Roman" w:cs="Times New Roman"/>
                <w:sz w:val="24"/>
                <w:szCs w:val="24"/>
              </w:rPr>
              <w:t>y i skutki</w:t>
            </w:r>
            <w:r w:rsidR="000519CA" w:rsidRPr="00335916">
              <w:rPr>
                <w:rFonts w:ascii="Times New Roman" w:eastAsia="Calibri" w:hAnsi="Times New Roman" w:cs="Times New Roman"/>
                <w:sz w:val="24"/>
                <w:szCs w:val="24"/>
              </w:rPr>
              <w:t xml:space="preserve"> stresu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7D94" w:rsidRPr="00335916">
              <w:rPr>
                <w:rFonts w:ascii="Times New Roman" w:eastAsia="Calibri" w:hAnsi="Times New Roman" w:cs="Times New Roman"/>
                <w:sz w:val="24"/>
                <w:szCs w:val="24"/>
              </w:rPr>
              <w:t>charakteryzuje rodzaje</w:t>
            </w:r>
            <w:r w:rsidR="000519CA" w:rsidRPr="00335916">
              <w:rPr>
                <w:rFonts w:ascii="Times New Roman" w:eastAsia="Calibri" w:hAnsi="Times New Roman" w:cs="Times New Roman"/>
                <w:sz w:val="24"/>
                <w:szCs w:val="24"/>
              </w:rPr>
              <w:t>, przyczyn</w:t>
            </w:r>
            <w:r w:rsidR="00747D94" w:rsidRPr="00335916">
              <w:rPr>
                <w:rFonts w:ascii="Times New Roman" w:eastAsia="Calibri" w:hAnsi="Times New Roman" w:cs="Times New Roman"/>
                <w:sz w:val="24"/>
                <w:szCs w:val="24"/>
              </w:rPr>
              <w:t>y i skutki</w:t>
            </w:r>
            <w:r w:rsidR="000519CA" w:rsidRPr="00335916">
              <w:rPr>
                <w:rFonts w:ascii="Times New Roman" w:eastAsia="Calibri" w:hAnsi="Times New Roman" w:cs="Times New Roman"/>
                <w:sz w:val="24"/>
                <w:szCs w:val="24"/>
              </w:rPr>
              <w:t xml:space="preserve"> nerwic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7D94" w:rsidRPr="00335916">
              <w:rPr>
                <w:rFonts w:ascii="Times New Roman" w:eastAsia="Calibri" w:hAnsi="Times New Roman" w:cs="Times New Roman"/>
                <w:sz w:val="24"/>
                <w:szCs w:val="24"/>
              </w:rPr>
              <w:t>wskazuje</w:t>
            </w:r>
            <w:r w:rsidR="000519CA" w:rsidRPr="00335916">
              <w:rPr>
                <w:rFonts w:ascii="Times New Roman" w:eastAsia="Calibri" w:hAnsi="Times New Roman" w:cs="Times New Roman"/>
                <w:sz w:val="24"/>
                <w:szCs w:val="24"/>
              </w:rPr>
              <w:t xml:space="preserve">, że depresja jest </w:t>
            </w:r>
            <w:r w:rsidR="000519CA" w:rsidRPr="00335916">
              <w:rPr>
                <w:rFonts w:ascii="Times New Roman" w:eastAsia="Calibri" w:hAnsi="Times New Roman" w:cs="Times New Roman"/>
                <w:sz w:val="24"/>
                <w:szCs w:val="24"/>
              </w:rPr>
              <w:lastRenderedPageBreak/>
              <w:t>chorobą współczesnego świata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7D94" w:rsidRPr="00335916">
              <w:rPr>
                <w:rFonts w:ascii="Times New Roman" w:eastAsia="Calibri" w:hAnsi="Times New Roman" w:cs="Times New Roman"/>
                <w:sz w:val="24"/>
                <w:szCs w:val="24"/>
              </w:rPr>
              <w:t>omawia wybrane choroby neurologiczne</w:t>
            </w:r>
            <w:r w:rsidR="000519CA" w:rsidRPr="00335916">
              <w:rPr>
                <w:rFonts w:ascii="Times New Roman" w:eastAsia="Calibri" w:hAnsi="Times New Roman" w:cs="Times New Roman"/>
                <w:sz w:val="24"/>
                <w:szCs w:val="24"/>
              </w:rPr>
              <w:t xml:space="preserve">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7D94" w:rsidRPr="00335916">
              <w:rPr>
                <w:rFonts w:ascii="Times New Roman" w:eastAsia="Calibri" w:hAnsi="Times New Roman" w:cs="Times New Roman"/>
                <w:sz w:val="24"/>
                <w:szCs w:val="24"/>
              </w:rPr>
              <w:t>omawia</w:t>
            </w:r>
            <w:r w:rsidR="000519CA" w:rsidRPr="00335916">
              <w:rPr>
                <w:rFonts w:ascii="Times New Roman" w:eastAsia="Calibri" w:hAnsi="Times New Roman" w:cs="Times New Roman"/>
                <w:sz w:val="24"/>
                <w:szCs w:val="24"/>
              </w:rPr>
              <w:t xml:space="preserve"> faz</w:t>
            </w:r>
            <w:r w:rsidR="00B07C65" w:rsidRPr="00335916">
              <w:rPr>
                <w:rFonts w:ascii="Times New Roman" w:eastAsia="Calibri" w:hAnsi="Times New Roman" w:cs="Times New Roman"/>
                <w:sz w:val="24"/>
                <w:szCs w:val="24"/>
              </w:rPr>
              <w:t>y</w:t>
            </w:r>
            <w:r w:rsidR="000519CA" w:rsidRPr="00335916">
              <w:rPr>
                <w:rFonts w:ascii="Times New Roman" w:eastAsia="Calibri" w:hAnsi="Times New Roman" w:cs="Times New Roman"/>
                <w:sz w:val="24"/>
                <w:szCs w:val="24"/>
              </w:rPr>
              <w:t xml:space="preserve"> snu</w:t>
            </w: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B07C65" w:rsidRPr="00335916">
              <w:rPr>
                <w:rFonts w:ascii="Times New Roman" w:eastAsia="Calibri" w:hAnsi="Times New Roman" w:cs="Times New Roman"/>
                <w:sz w:val="24"/>
                <w:szCs w:val="24"/>
              </w:rPr>
              <w:t xml:space="preserve">prezentacje multimedialne przygotowane </w:t>
            </w:r>
            <w:r w:rsidR="000519CA" w:rsidRPr="00335916">
              <w:rPr>
                <w:rFonts w:ascii="Times New Roman" w:eastAsia="Calibri" w:hAnsi="Times New Roman" w:cs="Times New Roman"/>
                <w:sz w:val="24"/>
                <w:szCs w:val="24"/>
              </w:rPr>
              <w:t xml:space="preserve"> przez grupy uczniów na temat: stresu, depresji, uzależnień, chorób neurologicznych, snu </w:t>
            </w:r>
          </w:p>
          <w:p w:rsidR="000519CA" w:rsidRPr="00335916" w:rsidRDefault="000519CA" w:rsidP="000519CA">
            <w:pPr>
              <w:jc w:val="both"/>
              <w:rPr>
                <w:rFonts w:ascii="Times New Roman" w:hAnsi="Times New Roman" w:cs="Times New Roman"/>
                <w:sz w:val="24"/>
                <w:szCs w:val="24"/>
              </w:rPr>
            </w:pPr>
          </w:p>
        </w:tc>
      </w:tr>
      <w:tr w:rsidR="00310522" w:rsidRPr="00335916" w:rsidTr="00905F40">
        <w:tc>
          <w:tcPr>
            <w:tcW w:w="3535" w:type="dxa"/>
          </w:tcPr>
          <w:p w:rsidR="00310522" w:rsidRPr="00335916" w:rsidRDefault="00310522" w:rsidP="00824158">
            <w:pPr>
              <w:jc w:val="both"/>
              <w:rPr>
                <w:rFonts w:ascii="Times New Roman" w:hAnsi="Times New Roman" w:cs="Times New Roman"/>
                <w:sz w:val="24"/>
              </w:rPr>
            </w:pPr>
            <w:r w:rsidRPr="00335916">
              <w:rPr>
                <w:rFonts w:ascii="Times New Roman" w:hAnsi="Times New Roman" w:cs="Times New Roman"/>
                <w:sz w:val="24"/>
              </w:rPr>
              <w:lastRenderedPageBreak/>
              <w:t>7.8. Narządy zmysłów.</w:t>
            </w:r>
          </w:p>
        </w:tc>
        <w:tc>
          <w:tcPr>
            <w:tcW w:w="3535" w:type="dxa"/>
          </w:tcPr>
          <w:p w:rsidR="00310522" w:rsidRPr="00335916" w:rsidRDefault="00310522">
            <w:pPr>
              <w:jc w:val="both"/>
              <w:rPr>
                <w:rFonts w:ascii="Times New Roman" w:hAnsi="Times New Roman" w:cs="Times New Roman"/>
                <w:sz w:val="24"/>
              </w:rPr>
            </w:pPr>
          </w:p>
        </w:tc>
        <w:tc>
          <w:tcPr>
            <w:tcW w:w="3536" w:type="dxa"/>
          </w:tcPr>
          <w:p w:rsidR="00310522" w:rsidRPr="00335916" w:rsidRDefault="00310522">
            <w:pPr>
              <w:jc w:val="both"/>
              <w:rPr>
                <w:rFonts w:ascii="Times New Roman" w:hAnsi="Times New Roman" w:cs="Times New Roman"/>
                <w:sz w:val="24"/>
              </w:rPr>
            </w:pPr>
          </w:p>
        </w:tc>
        <w:tc>
          <w:tcPr>
            <w:tcW w:w="3536" w:type="dxa"/>
          </w:tcPr>
          <w:p w:rsidR="00310522" w:rsidRPr="00335916" w:rsidRDefault="00310522">
            <w:pPr>
              <w:jc w:val="both"/>
              <w:rPr>
                <w:rFonts w:ascii="Times New Roman" w:hAnsi="Times New Roman" w:cs="Times New Roman"/>
                <w:sz w:val="24"/>
              </w:rPr>
            </w:pPr>
          </w:p>
        </w:tc>
      </w:tr>
      <w:tr w:rsidR="000519CA" w:rsidRPr="00335916" w:rsidTr="00905F40">
        <w:tc>
          <w:tcPr>
            <w:tcW w:w="3535" w:type="dxa"/>
          </w:tcPr>
          <w:p w:rsidR="000519CA" w:rsidRPr="00335916" w:rsidRDefault="000519CA" w:rsidP="00824158">
            <w:pPr>
              <w:jc w:val="both"/>
              <w:rPr>
                <w:rFonts w:ascii="Times New Roman" w:hAnsi="Times New Roman" w:cs="Times New Roman"/>
                <w:sz w:val="24"/>
              </w:rPr>
            </w:pPr>
            <w:r w:rsidRPr="00335916">
              <w:rPr>
                <w:rFonts w:ascii="Times New Roman" w:hAnsi="Times New Roman" w:cs="Times New Roman"/>
                <w:sz w:val="24"/>
              </w:rPr>
              <w:t>7.8.1. Budowa i mechanizm działania narządu wzroku.</w:t>
            </w:r>
          </w:p>
          <w:p w:rsidR="008C0A4E" w:rsidRPr="00335916" w:rsidRDefault="008C0A4E" w:rsidP="00824158">
            <w:pPr>
              <w:jc w:val="both"/>
              <w:rPr>
                <w:rFonts w:ascii="Times New Roman" w:hAnsi="Times New Roman" w:cs="Times New Roman"/>
                <w:sz w:val="24"/>
              </w:rPr>
            </w:pPr>
            <w:r w:rsidRPr="00335916">
              <w:rPr>
                <w:rFonts w:ascii="Times New Roman" w:hAnsi="Times New Roman" w:cs="Times New Roman"/>
                <w:sz w:val="24"/>
              </w:rPr>
              <w:t>IV.7.7., IV.7.8.</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budowa oka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mechanizm widzenia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akomodacja oka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widzenie dwuoczne</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chemizm widzenia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wady wzroku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jaskra jako choroba współczesnego świata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choroby oczu i higiena wzroku</w:t>
            </w: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7C65" w:rsidRPr="00335916">
              <w:rPr>
                <w:rFonts w:ascii="Times New Roman" w:eastAsia="Calibri" w:hAnsi="Times New Roman" w:cs="Times New Roman"/>
                <w:sz w:val="24"/>
                <w:szCs w:val="24"/>
              </w:rPr>
              <w:t>omawia budowę i rolę</w:t>
            </w:r>
            <w:r w:rsidR="000519CA" w:rsidRPr="00335916">
              <w:rPr>
                <w:rFonts w:ascii="Times New Roman" w:eastAsia="Calibri" w:hAnsi="Times New Roman" w:cs="Times New Roman"/>
                <w:sz w:val="24"/>
                <w:szCs w:val="24"/>
              </w:rPr>
              <w:t xml:space="preserve"> aparatu ochronnego i aparatu ruchowego oka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7C65" w:rsidRPr="00335916">
              <w:rPr>
                <w:rFonts w:ascii="Times New Roman" w:eastAsia="Calibri" w:hAnsi="Times New Roman" w:cs="Times New Roman"/>
                <w:sz w:val="24"/>
                <w:szCs w:val="24"/>
              </w:rPr>
              <w:t>omawia budowę i rolę</w:t>
            </w:r>
            <w:r w:rsidR="000519CA" w:rsidRPr="00335916">
              <w:rPr>
                <w:rFonts w:ascii="Times New Roman" w:eastAsia="Calibri" w:hAnsi="Times New Roman" w:cs="Times New Roman"/>
                <w:sz w:val="24"/>
                <w:szCs w:val="24"/>
              </w:rPr>
              <w:t xml:space="preserve"> poszczególnych elementów gałki ocznej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7C65" w:rsidRPr="00335916">
              <w:rPr>
                <w:rFonts w:ascii="Times New Roman" w:eastAsia="Calibri" w:hAnsi="Times New Roman" w:cs="Times New Roman"/>
                <w:sz w:val="24"/>
                <w:szCs w:val="24"/>
              </w:rPr>
              <w:t>przedstawia mechanizm</w:t>
            </w:r>
            <w:r w:rsidR="000519CA" w:rsidRPr="00335916">
              <w:rPr>
                <w:rFonts w:ascii="Times New Roman" w:eastAsia="Calibri" w:hAnsi="Times New Roman" w:cs="Times New Roman"/>
                <w:sz w:val="24"/>
                <w:szCs w:val="24"/>
              </w:rPr>
              <w:t xml:space="preserve"> widzenia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7C65" w:rsidRPr="00335916">
              <w:rPr>
                <w:rFonts w:ascii="Times New Roman" w:eastAsia="Calibri" w:hAnsi="Times New Roman" w:cs="Times New Roman"/>
                <w:sz w:val="24"/>
                <w:szCs w:val="24"/>
              </w:rPr>
              <w:t>wskazuje</w:t>
            </w:r>
            <w:r w:rsidR="000519CA" w:rsidRPr="00335916">
              <w:rPr>
                <w:rFonts w:ascii="Times New Roman" w:eastAsia="Calibri" w:hAnsi="Times New Roman" w:cs="Times New Roman"/>
                <w:sz w:val="24"/>
                <w:szCs w:val="24"/>
              </w:rPr>
              <w:t xml:space="preserve"> drogi światła i impulsu nerwowego w oku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7C65" w:rsidRPr="00335916">
              <w:rPr>
                <w:rFonts w:ascii="Times New Roman" w:eastAsia="Calibri" w:hAnsi="Times New Roman" w:cs="Times New Roman"/>
                <w:sz w:val="24"/>
                <w:szCs w:val="24"/>
              </w:rPr>
              <w:t>wyjaśnia</w:t>
            </w:r>
            <w:r w:rsidR="000519CA" w:rsidRPr="00335916">
              <w:rPr>
                <w:rFonts w:ascii="Times New Roman" w:eastAsia="Calibri" w:hAnsi="Times New Roman" w:cs="Times New Roman"/>
                <w:sz w:val="24"/>
                <w:szCs w:val="24"/>
              </w:rPr>
              <w:t>, na czym polega widzenie dwuoczne</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7C65" w:rsidRPr="00335916">
              <w:rPr>
                <w:rFonts w:ascii="Times New Roman" w:eastAsia="Calibri" w:hAnsi="Times New Roman" w:cs="Times New Roman"/>
                <w:sz w:val="24"/>
                <w:szCs w:val="24"/>
              </w:rPr>
              <w:t>omawia chemizm</w:t>
            </w:r>
            <w:r w:rsidR="000519CA" w:rsidRPr="00335916">
              <w:rPr>
                <w:rFonts w:ascii="Times New Roman" w:eastAsia="Calibri" w:hAnsi="Times New Roman" w:cs="Times New Roman"/>
                <w:sz w:val="24"/>
                <w:szCs w:val="24"/>
              </w:rPr>
              <w:t xml:space="preserve"> widzenia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7C65" w:rsidRPr="00335916">
              <w:rPr>
                <w:rFonts w:ascii="Times New Roman" w:eastAsia="Calibri" w:hAnsi="Times New Roman" w:cs="Times New Roman"/>
                <w:sz w:val="24"/>
                <w:szCs w:val="24"/>
              </w:rPr>
              <w:t>omawia wad</w:t>
            </w:r>
            <w:r w:rsidR="00F1387D" w:rsidRPr="00335916">
              <w:rPr>
                <w:rFonts w:ascii="Times New Roman" w:eastAsia="Calibri" w:hAnsi="Times New Roman" w:cs="Times New Roman"/>
                <w:sz w:val="24"/>
                <w:szCs w:val="24"/>
              </w:rPr>
              <w:t xml:space="preserve">y </w:t>
            </w:r>
            <w:r w:rsidR="000519CA" w:rsidRPr="00335916">
              <w:rPr>
                <w:rFonts w:ascii="Times New Roman" w:eastAsia="Calibri" w:hAnsi="Times New Roman" w:cs="Times New Roman"/>
                <w:sz w:val="24"/>
                <w:szCs w:val="24"/>
              </w:rPr>
              <w:t>wzroku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wskazuje choro</w:t>
            </w:r>
            <w:r w:rsidR="000519CA" w:rsidRPr="00335916">
              <w:rPr>
                <w:rFonts w:ascii="Times New Roman" w:eastAsia="Calibri" w:hAnsi="Times New Roman" w:cs="Times New Roman"/>
                <w:sz w:val="24"/>
                <w:szCs w:val="24"/>
              </w:rPr>
              <w:t>b</w:t>
            </w:r>
            <w:r w:rsidR="00F1387D" w:rsidRPr="00335916">
              <w:rPr>
                <w:rFonts w:ascii="Times New Roman" w:eastAsia="Calibri" w:hAnsi="Times New Roman" w:cs="Times New Roman"/>
                <w:sz w:val="24"/>
                <w:szCs w:val="24"/>
              </w:rPr>
              <w:t>y</w:t>
            </w:r>
            <w:r w:rsidR="000519CA" w:rsidRPr="00335916">
              <w:rPr>
                <w:rFonts w:ascii="Times New Roman" w:eastAsia="Calibri" w:hAnsi="Times New Roman" w:cs="Times New Roman"/>
                <w:sz w:val="24"/>
                <w:szCs w:val="24"/>
              </w:rPr>
              <w:t xml:space="preserve"> oczu i zasad</w:t>
            </w:r>
            <w:r w:rsidR="00F1387D" w:rsidRPr="00335916">
              <w:rPr>
                <w:rFonts w:ascii="Times New Roman" w:eastAsia="Calibri" w:hAnsi="Times New Roman" w:cs="Times New Roman"/>
                <w:sz w:val="24"/>
                <w:szCs w:val="24"/>
              </w:rPr>
              <w:t>y</w:t>
            </w:r>
            <w:r w:rsidR="000519CA" w:rsidRPr="00335916">
              <w:rPr>
                <w:rFonts w:ascii="Times New Roman" w:eastAsia="Calibri" w:hAnsi="Times New Roman" w:cs="Times New Roman"/>
                <w:sz w:val="24"/>
                <w:szCs w:val="24"/>
              </w:rPr>
              <w:t xml:space="preserve"> higieny wzroku</w:t>
            </w: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 xml:space="preserve">omówienie </w:t>
            </w:r>
            <w:r w:rsidR="000519CA" w:rsidRPr="00335916">
              <w:rPr>
                <w:rFonts w:ascii="Times New Roman" w:eastAsia="Calibri" w:hAnsi="Times New Roman" w:cs="Times New Roman"/>
                <w:sz w:val="24"/>
                <w:szCs w:val="24"/>
              </w:rPr>
              <w:t>bu</w:t>
            </w:r>
            <w:r w:rsidR="00F1387D" w:rsidRPr="00335916">
              <w:rPr>
                <w:rFonts w:ascii="Times New Roman" w:eastAsia="Calibri" w:hAnsi="Times New Roman" w:cs="Times New Roman"/>
                <w:sz w:val="24"/>
                <w:szCs w:val="24"/>
              </w:rPr>
              <w:t xml:space="preserve">dowy oka przy pomocy modelu, </w:t>
            </w:r>
            <w:r w:rsidR="000519CA" w:rsidRPr="00335916">
              <w:rPr>
                <w:rFonts w:ascii="Times New Roman" w:eastAsia="Calibri" w:hAnsi="Times New Roman" w:cs="Times New Roman"/>
                <w:sz w:val="24"/>
                <w:szCs w:val="24"/>
              </w:rPr>
              <w:t>planszy</w:t>
            </w:r>
            <w:r w:rsidR="00F1387D" w:rsidRPr="00335916">
              <w:rPr>
                <w:rFonts w:ascii="Times New Roman" w:eastAsia="Calibri" w:hAnsi="Times New Roman" w:cs="Times New Roman"/>
                <w:sz w:val="24"/>
                <w:szCs w:val="24"/>
              </w:rPr>
              <w:t>, foliogramu lub prezentacji</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analizowanie animacji przedstawiającej mechanizm widzenia </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obserwacja reakcji zwężania źrenicy pod wpływem światła </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analizowanie schematu drogi światła i impulsu nerwowego w oku metodą linii czasu w grupach </w:t>
            </w:r>
          </w:p>
          <w:p w:rsidR="000519CA" w:rsidRPr="00335916" w:rsidRDefault="006A6BD0" w:rsidP="00F1387D">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prezentacja multimedialna dotycząca</w:t>
            </w:r>
            <w:r w:rsidR="000519CA" w:rsidRPr="00335916">
              <w:rPr>
                <w:rFonts w:ascii="Times New Roman" w:eastAsia="Calibri" w:hAnsi="Times New Roman" w:cs="Times New Roman"/>
                <w:sz w:val="24"/>
                <w:szCs w:val="24"/>
              </w:rPr>
              <w:t xml:space="preserve"> wad wzroku </w:t>
            </w:r>
          </w:p>
        </w:tc>
      </w:tr>
      <w:tr w:rsidR="000519CA" w:rsidRPr="00335916" w:rsidTr="00905F40">
        <w:tc>
          <w:tcPr>
            <w:tcW w:w="3535" w:type="dxa"/>
          </w:tcPr>
          <w:p w:rsidR="000519CA" w:rsidRPr="00335916" w:rsidRDefault="000519CA" w:rsidP="00824158">
            <w:pPr>
              <w:jc w:val="both"/>
              <w:rPr>
                <w:rFonts w:ascii="Times New Roman" w:hAnsi="Times New Roman" w:cs="Times New Roman"/>
                <w:sz w:val="24"/>
              </w:rPr>
            </w:pPr>
            <w:r w:rsidRPr="00335916">
              <w:rPr>
                <w:rFonts w:ascii="Times New Roman" w:hAnsi="Times New Roman" w:cs="Times New Roman"/>
                <w:sz w:val="24"/>
              </w:rPr>
              <w:t xml:space="preserve">7.8.2. Budowa i działanie narządu słuchu i równowagi </w:t>
            </w:r>
            <w:r w:rsidR="006A6BD0">
              <w:rPr>
                <w:rFonts w:ascii="Times New Roman" w:hAnsi="Times New Roman" w:cs="Times New Roman"/>
                <w:sz w:val="24"/>
              </w:rPr>
              <w:t xml:space="preserve">–  </w:t>
            </w:r>
            <w:r w:rsidRPr="00335916">
              <w:rPr>
                <w:rFonts w:ascii="Times New Roman" w:hAnsi="Times New Roman" w:cs="Times New Roman"/>
                <w:sz w:val="24"/>
              </w:rPr>
              <w:t>ucha.</w:t>
            </w:r>
          </w:p>
          <w:p w:rsidR="008C0A4E" w:rsidRPr="00335916" w:rsidRDefault="008C0A4E" w:rsidP="00824158">
            <w:pPr>
              <w:jc w:val="both"/>
              <w:rPr>
                <w:rFonts w:ascii="Times New Roman" w:hAnsi="Times New Roman" w:cs="Times New Roman"/>
                <w:sz w:val="24"/>
              </w:rPr>
            </w:pPr>
            <w:r w:rsidRPr="00335916">
              <w:rPr>
                <w:rFonts w:ascii="Times New Roman" w:hAnsi="Times New Roman" w:cs="Times New Roman"/>
                <w:sz w:val="24"/>
              </w:rPr>
              <w:t>IV.7.8.</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budowa narządu słuchu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powstawanie wrażeń słuchowych – funkcjonowanie ślimaka</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budowa narządu równowagi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wrażliwość słuchu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przykłady negatywnych skutków oddziaływania hałasu</w:t>
            </w: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omawia budowę</w:t>
            </w:r>
            <w:r w:rsidR="000519CA" w:rsidRPr="00335916">
              <w:rPr>
                <w:rFonts w:ascii="Times New Roman" w:eastAsia="Calibri" w:hAnsi="Times New Roman" w:cs="Times New Roman"/>
                <w:sz w:val="24"/>
                <w:szCs w:val="24"/>
              </w:rPr>
              <w:t xml:space="preserve"> narządu słuchu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przedstawia mechanizm</w:t>
            </w:r>
            <w:r w:rsidR="000519CA" w:rsidRPr="00335916">
              <w:rPr>
                <w:rFonts w:ascii="Times New Roman" w:eastAsia="Calibri" w:hAnsi="Times New Roman" w:cs="Times New Roman"/>
                <w:sz w:val="24"/>
                <w:szCs w:val="24"/>
              </w:rPr>
              <w:t xml:space="preserve"> powstawania wrażeń słuchowych</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omawia budowę</w:t>
            </w:r>
            <w:r w:rsidR="000519CA" w:rsidRPr="00335916">
              <w:rPr>
                <w:rFonts w:ascii="Times New Roman" w:eastAsia="Calibri" w:hAnsi="Times New Roman" w:cs="Times New Roman"/>
                <w:sz w:val="24"/>
                <w:szCs w:val="24"/>
              </w:rPr>
              <w:t xml:space="preserve"> narządu równowagi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omawia wrażliwość słuchu (wysokość i natężenie</w:t>
            </w:r>
            <w:r w:rsidR="000519CA" w:rsidRPr="00335916">
              <w:rPr>
                <w:rFonts w:ascii="Times New Roman" w:eastAsia="Calibri" w:hAnsi="Times New Roman" w:cs="Times New Roman"/>
                <w:sz w:val="24"/>
                <w:szCs w:val="24"/>
              </w:rPr>
              <w:t xml:space="preserve"> dźwięków)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387D" w:rsidRPr="00335916">
              <w:rPr>
                <w:rFonts w:ascii="Times New Roman" w:eastAsia="Calibri" w:hAnsi="Times New Roman" w:cs="Times New Roman"/>
                <w:sz w:val="24"/>
                <w:szCs w:val="24"/>
              </w:rPr>
              <w:t>wskazuje negatywne skutki</w:t>
            </w:r>
            <w:r w:rsidR="000519CA" w:rsidRPr="00335916">
              <w:rPr>
                <w:rFonts w:ascii="Times New Roman" w:eastAsia="Calibri" w:hAnsi="Times New Roman" w:cs="Times New Roman"/>
                <w:sz w:val="24"/>
                <w:szCs w:val="24"/>
              </w:rPr>
              <w:t xml:space="preserve"> oddziaływania hałasu</w:t>
            </w: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charakteryzowanie budowy narządu słuchu przy pomocy</w:t>
            </w:r>
            <w:r w:rsidR="00F1387D" w:rsidRPr="00335916">
              <w:rPr>
                <w:rFonts w:ascii="Times New Roman" w:eastAsia="Calibri" w:hAnsi="Times New Roman" w:cs="Times New Roman"/>
                <w:sz w:val="24"/>
                <w:szCs w:val="24"/>
              </w:rPr>
              <w:t xml:space="preserve"> modelu, planszy, foliogramu lub prezentacji</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analizowanie schematu drogi fal dźwiękowych i impulsu nerwowego </w:t>
            </w:r>
          </w:p>
          <w:p w:rsidR="00F1387D" w:rsidRPr="00335916" w:rsidRDefault="006A6BD0" w:rsidP="00F1387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charakteryzowanie budowy zmysłu r</w:t>
            </w:r>
            <w:r w:rsidR="00F1387D" w:rsidRPr="00335916">
              <w:rPr>
                <w:rFonts w:ascii="Times New Roman" w:eastAsia="Calibri" w:hAnsi="Times New Roman" w:cs="Times New Roman"/>
                <w:sz w:val="24"/>
                <w:szCs w:val="24"/>
              </w:rPr>
              <w:t xml:space="preserve">ównowagi przy pomocy modelu, </w:t>
            </w:r>
            <w:r w:rsidR="000519CA" w:rsidRPr="00335916">
              <w:rPr>
                <w:rFonts w:ascii="Times New Roman" w:eastAsia="Calibri" w:hAnsi="Times New Roman" w:cs="Times New Roman"/>
                <w:sz w:val="24"/>
                <w:szCs w:val="24"/>
              </w:rPr>
              <w:t>planszy</w:t>
            </w:r>
            <w:r w:rsidR="00F1387D" w:rsidRPr="00335916">
              <w:rPr>
                <w:rFonts w:ascii="Times New Roman" w:eastAsia="Calibri" w:hAnsi="Times New Roman" w:cs="Times New Roman"/>
                <w:sz w:val="24"/>
                <w:szCs w:val="24"/>
              </w:rPr>
              <w:t xml:space="preserve">, foliogramu lub </w:t>
            </w:r>
            <w:r w:rsidR="00F1387D" w:rsidRPr="00335916">
              <w:rPr>
                <w:rFonts w:ascii="Times New Roman" w:eastAsia="Calibri" w:hAnsi="Times New Roman" w:cs="Times New Roman"/>
                <w:sz w:val="24"/>
                <w:szCs w:val="24"/>
              </w:rPr>
              <w:lastRenderedPageBreak/>
              <w:t>prezentacji</w:t>
            </w:r>
          </w:p>
          <w:p w:rsidR="000519CA" w:rsidRPr="00335916" w:rsidRDefault="006A6BD0" w:rsidP="000519CA">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burza mózgów na temat </w:t>
            </w:r>
            <w:r>
              <w:rPr>
                <w:rFonts w:ascii="Times New Roman" w:eastAsia="Calibri" w:hAnsi="Times New Roman" w:cs="Times New Roman"/>
                <w:sz w:val="24"/>
                <w:szCs w:val="24"/>
              </w:rPr>
              <w:t xml:space="preserve">negatywnych </w:t>
            </w:r>
            <w:r w:rsidR="000519CA" w:rsidRPr="00335916">
              <w:rPr>
                <w:rFonts w:ascii="Times New Roman" w:eastAsia="Calibri" w:hAnsi="Times New Roman" w:cs="Times New Roman"/>
                <w:sz w:val="24"/>
                <w:szCs w:val="24"/>
              </w:rPr>
              <w:t>skutków oddziaływania hałasu</w:t>
            </w:r>
          </w:p>
        </w:tc>
      </w:tr>
      <w:tr w:rsidR="000519CA" w:rsidRPr="00335916" w:rsidTr="00905F40">
        <w:tc>
          <w:tcPr>
            <w:tcW w:w="3535" w:type="dxa"/>
          </w:tcPr>
          <w:p w:rsidR="000519CA" w:rsidRPr="00335916" w:rsidRDefault="000519CA" w:rsidP="00824158">
            <w:pPr>
              <w:jc w:val="both"/>
              <w:rPr>
                <w:rFonts w:ascii="Times New Roman" w:hAnsi="Times New Roman" w:cs="Times New Roman"/>
                <w:sz w:val="24"/>
              </w:rPr>
            </w:pPr>
            <w:r w:rsidRPr="00335916">
              <w:rPr>
                <w:rFonts w:ascii="Times New Roman" w:hAnsi="Times New Roman" w:cs="Times New Roman"/>
                <w:sz w:val="24"/>
              </w:rPr>
              <w:lastRenderedPageBreak/>
              <w:t>7.8.3. Budowa i działanie narządu smaku i węchu.</w:t>
            </w:r>
          </w:p>
          <w:p w:rsidR="008C0A4E" w:rsidRPr="00335916" w:rsidRDefault="008C0A4E" w:rsidP="00824158">
            <w:pPr>
              <w:jc w:val="both"/>
              <w:rPr>
                <w:rFonts w:ascii="Times New Roman" w:hAnsi="Times New Roman" w:cs="Times New Roman"/>
                <w:sz w:val="24"/>
              </w:rPr>
            </w:pPr>
            <w:r w:rsidRPr="00335916">
              <w:rPr>
                <w:rFonts w:ascii="Times New Roman" w:hAnsi="Times New Roman" w:cs="Times New Roman"/>
                <w:sz w:val="24"/>
              </w:rPr>
              <w:t>IV.7.9.</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budowa i rola narządu smaku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budowa i rola narządu węchu</w:t>
            </w: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8C7" w:rsidRPr="00335916">
              <w:rPr>
                <w:rFonts w:ascii="Times New Roman" w:eastAsia="Calibri" w:hAnsi="Times New Roman" w:cs="Times New Roman"/>
                <w:sz w:val="24"/>
                <w:szCs w:val="24"/>
              </w:rPr>
              <w:t>omawia budowę i znaczenie</w:t>
            </w:r>
            <w:r w:rsidR="000519CA" w:rsidRPr="00335916">
              <w:rPr>
                <w:rFonts w:ascii="Times New Roman" w:eastAsia="Calibri" w:hAnsi="Times New Roman" w:cs="Times New Roman"/>
                <w:sz w:val="24"/>
                <w:szCs w:val="24"/>
              </w:rPr>
              <w:t xml:space="preserve"> narządu smaku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8C7" w:rsidRPr="00335916">
              <w:rPr>
                <w:rFonts w:ascii="Times New Roman" w:eastAsia="Calibri" w:hAnsi="Times New Roman" w:cs="Times New Roman"/>
                <w:sz w:val="24"/>
                <w:szCs w:val="24"/>
              </w:rPr>
              <w:t>omawia budowę i znaczenie</w:t>
            </w:r>
            <w:r w:rsidR="000519CA" w:rsidRPr="00335916">
              <w:rPr>
                <w:rFonts w:ascii="Times New Roman" w:eastAsia="Calibri" w:hAnsi="Times New Roman" w:cs="Times New Roman"/>
                <w:sz w:val="24"/>
                <w:szCs w:val="24"/>
              </w:rPr>
              <w:t xml:space="preserve"> narządu węchu </w:t>
            </w:r>
          </w:p>
        </w:tc>
        <w:tc>
          <w:tcPr>
            <w:tcW w:w="3536" w:type="dxa"/>
          </w:tcPr>
          <w:p w:rsidR="007078C7" w:rsidRPr="00335916" w:rsidRDefault="006A6BD0" w:rsidP="007078C7">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charakteryzowanie budowy narządu smaku </w:t>
            </w:r>
            <w:r w:rsidR="00A7510A" w:rsidRPr="00335916">
              <w:rPr>
                <w:rFonts w:ascii="Times New Roman" w:eastAsia="Calibri" w:hAnsi="Times New Roman" w:cs="Times New Roman"/>
                <w:sz w:val="24"/>
                <w:szCs w:val="24"/>
              </w:rPr>
              <w:t xml:space="preserve">i węchu </w:t>
            </w:r>
            <w:r w:rsidR="000519CA" w:rsidRPr="00335916">
              <w:rPr>
                <w:rFonts w:ascii="Times New Roman" w:eastAsia="Calibri" w:hAnsi="Times New Roman" w:cs="Times New Roman"/>
                <w:sz w:val="24"/>
                <w:szCs w:val="24"/>
              </w:rPr>
              <w:t>przy pomocy planszy</w:t>
            </w:r>
            <w:r w:rsidR="007078C7" w:rsidRPr="00335916">
              <w:rPr>
                <w:rFonts w:ascii="Times New Roman" w:eastAsia="Calibri" w:hAnsi="Times New Roman" w:cs="Times New Roman"/>
                <w:sz w:val="24"/>
                <w:szCs w:val="24"/>
              </w:rPr>
              <w:t>, foliogramu lub prezentacji</w:t>
            </w:r>
          </w:p>
          <w:p w:rsidR="000519CA" w:rsidRPr="00335916" w:rsidRDefault="000519CA" w:rsidP="000519CA">
            <w:pPr>
              <w:rPr>
                <w:rFonts w:ascii="Times New Roman" w:eastAsia="Calibri" w:hAnsi="Times New Roman" w:cs="Times New Roman"/>
                <w:sz w:val="24"/>
                <w:szCs w:val="24"/>
              </w:rPr>
            </w:pPr>
          </w:p>
          <w:p w:rsidR="000519CA" w:rsidRPr="00335916" w:rsidRDefault="000519CA" w:rsidP="000519CA">
            <w:pPr>
              <w:jc w:val="both"/>
              <w:rPr>
                <w:rFonts w:ascii="Times New Roman" w:hAnsi="Times New Roman" w:cs="Times New Roman"/>
                <w:sz w:val="24"/>
                <w:szCs w:val="24"/>
              </w:rPr>
            </w:pPr>
          </w:p>
        </w:tc>
      </w:tr>
      <w:tr w:rsidR="00310522" w:rsidRPr="00335916" w:rsidTr="00905F40">
        <w:tc>
          <w:tcPr>
            <w:tcW w:w="14142" w:type="dxa"/>
            <w:gridSpan w:val="4"/>
          </w:tcPr>
          <w:p w:rsidR="00310522" w:rsidRPr="00335916" w:rsidRDefault="00310522">
            <w:pPr>
              <w:jc w:val="both"/>
              <w:rPr>
                <w:rFonts w:ascii="Times New Roman" w:hAnsi="Times New Roman" w:cs="Times New Roman"/>
                <w:i/>
                <w:sz w:val="24"/>
              </w:rPr>
            </w:pPr>
            <w:r w:rsidRPr="00335916">
              <w:rPr>
                <w:rFonts w:ascii="Times New Roman" w:hAnsi="Times New Roman" w:cs="Times New Roman"/>
                <w:i/>
                <w:sz w:val="24"/>
              </w:rPr>
              <w:t>8. Poruszanie się.</w:t>
            </w:r>
          </w:p>
        </w:tc>
      </w:tr>
      <w:tr w:rsidR="000519CA" w:rsidRPr="00335916" w:rsidTr="00905F40">
        <w:tc>
          <w:tcPr>
            <w:tcW w:w="3535" w:type="dxa"/>
          </w:tcPr>
          <w:p w:rsidR="000519CA" w:rsidRPr="00335916" w:rsidRDefault="000519CA" w:rsidP="00A81640">
            <w:pPr>
              <w:jc w:val="both"/>
              <w:rPr>
                <w:rFonts w:ascii="Times New Roman" w:hAnsi="Times New Roman" w:cs="Times New Roman"/>
                <w:sz w:val="24"/>
              </w:rPr>
            </w:pPr>
            <w:r w:rsidRPr="00335916">
              <w:rPr>
                <w:rFonts w:ascii="Times New Roman" w:hAnsi="Times New Roman" w:cs="Times New Roman"/>
                <w:sz w:val="24"/>
              </w:rPr>
              <w:t>8.1. Podział i budowa kości.</w:t>
            </w:r>
          </w:p>
          <w:p w:rsidR="008C0A4E" w:rsidRPr="00335916" w:rsidRDefault="008C0A4E" w:rsidP="00A81640">
            <w:pPr>
              <w:jc w:val="both"/>
              <w:rPr>
                <w:rFonts w:ascii="Times New Roman" w:hAnsi="Times New Roman" w:cs="Times New Roman"/>
                <w:sz w:val="24"/>
              </w:rPr>
            </w:pPr>
            <w:r w:rsidRPr="00335916">
              <w:rPr>
                <w:rFonts w:ascii="Times New Roman" w:hAnsi="Times New Roman" w:cs="Times New Roman"/>
                <w:sz w:val="24"/>
              </w:rPr>
              <w:t>IV.8.1.</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część bierna i czynna aparatu ruchu</w:t>
            </w:r>
          </w:p>
          <w:p w:rsidR="000519CA" w:rsidRPr="00335916" w:rsidRDefault="000519CA"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sym w:font="Wingdings 2" w:char="0096"/>
            </w:r>
            <w:r w:rsidRPr="00335916">
              <w:rPr>
                <w:rFonts w:ascii="Times New Roman" w:eastAsia="Calibri" w:hAnsi="Times New Roman" w:cs="Times New Roman"/>
                <w:sz w:val="24"/>
                <w:szCs w:val="24"/>
              </w:rPr>
              <w:t xml:space="preserve"> funkcje kości </w:t>
            </w:r>
          </w:p>
          <w:p w:rsidR="000519CA" w:rsidRPr="00335916" w:rsidRDefault="000519CA"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sym w:font="Wingdings 2" w:char="0096"/>
            </w:r>
            <w:r w:rsidRPr="00335916">
              <w:rPr>
                <w:rFonts w:ascii="Times New Roman" w:eastAsia="Calibri" w:hAnsi="Times New Roman" w:cs="Times New Roman"/>
                <w:sz w:val="24"/>
                <w:szCs w:val="24"/>
              </w:rPr>
              <w:t xml:space="preserve"> budowa i rozwój szkieletu</w:t>
            </w:r>
          </w:p>
          <w:p w:rsidR="000519CA" w:rsidRPr="00335916" w:rsidRDefault="000519CA"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sym w:font="Wingdings 2" w:char="0096"/>
            </w:r>
            <w:r w:rsidRPr="00335916">
              <w:rPr>
                <w:rFonts w:ascii="Times New Roman" w:eastAsia="Calibri" w:hAnsi="Times New Roman" w:cs="Times New Roman"/>
                <w:sz w:val="24"/>
                <w:szCs w:val="24"/>
              </w:rPr>
              <w:t xml:space="preserve"> kształty kości</w:t>
            </w:r>
          </w:p>
          <w:p w:rsidR="000519CA" w:rsidRPr="00335916" w:rsidRDefault="000519CA"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sym w:font="Wingdings 2" w:char="0096"/>
            </w:r>
            <w:r w:rsidRPr="00335916">
              <w:rPr>
                <w:rFonts w:ascii="Times New Roman" w:eastAsia="Calibri" w:hAnsi="Times New Roman" w:cs="Times New Roman"/>
                <w:sz w:val="24"/>
                <w:szCs w:val="24"/>
              </w:rPr>
              <w:t xml:space="preserve"> budowa kości</w:t>
            </w: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510A" w:rsidRPr="00335916">
              <w:rPr>
                <w:rFonts w:ascii="Times New Roman" w:eastAsia="Calibri" w:hAnsi="Times New Roman" w:cs="Times New Roman"/>
                <w:sz w:val="24"/>
                <w:szCs w:val="24"/>
              </w:rPr>
              <w:t xml:space="preserve">rozróżnia część czynną i bierną </w:t>
            </w:r>
            <w:r w:rsidR="000519CA" w:rsidRPr="00335916">
              <w:rPr>
                <w:rFonts w:ascii="Times New Roman" w:eastAsia="Calibri" w:hAnsi="Times New Roman" w:cs="Times New Roman"/>
                <w:sz w:val="24"/>
                <w:szCs w:val="24"/>
              </w:rPr>
              <w:t>aparatu ruchu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510A" w:rsidRPr="00335916">
              <w:rPr>
                <w:rFonts w:ascii="Times New Roman" w:eastAsia="Calibri" w:hAnsi="Times New Roman" w:cs="Times New Roman"/>
                <w:sz w:val="24"/>
                <w:szCs w:val="24"/>
              </w:rPr>
              <w:t>omawia funkcje</w:t>
            </w:r>
            <w:r w:rsidR="000519CA" w:rsidRPr="00335916">
              <w:rPr>
                <w:rFonts w:ascii="Times New Roman" w:eastAsia="Calibri" w:hAnsi="Times New Roman" w:cs="Times New Roman"/>
                <w:sz w:val="24"/>
                <w:szCs w:val="24"/>
              </w:rPr>
              <w:t xml:space="preserve"> szkieletu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510A" w:rsidRPr="00335916">
              <w:rPr>
                <w:rFonts w:ascii="Times New Roman" w:eastAsia="Calibri" w:hAnsi="Times New Roman" w:cs="Times New Roman"/>
                <w:sz w:val="24"/>
                <w:szCs w:val="24"/>
              </w:rPr>
              <w:t>omawia budowę chemiczną kości i wynikające</w:t>
            </w:r>
            <w:r w:rsidR="000519CA" w:rsidRPr="00335916">
              <w:rPr>
                <w:rFonts w:ascii="Times New Roman" w:eastAsia="Calibri" w:hAnsi="Times New Roman" w:cs="Times New Roman"/>
                <w:sz w:val="24"/>
                <w:szCs w:val="24"/>
              </w:rPr>
              <w:t xml:space="preserve"> </w:t>
            </w:r>
            <w:r w:rsidR="00A7510A" w:rsidRPr="00335916">
              <w:rPr>
                <w:rFonts w:ascii="Times New Roman" w:eastAsia="Calibri" w:hAnsi="Times New Roman" w:cs="Times New Roman"/>
                <w:sz w:val="24"/>
                <w:szCs w:val="24"/>
              </w:rPr>
              <w:t>z niej właściwości mechaniczne</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510A" w:rsidRPr="00335916">
              <w:rPr>
                <w:rFonts w:ascii="Times New Roman" w:eastAsia="Calibri" w:hAnsi="Times New Roman" w:cs="Times New Roman"/>
                <w:sz w:val="24"/>
                <w:szCs w:val="24"/>
              </w:rPr>
              <w:t>wskazuje kości wchodzące</w:t>
            </w:r>
            <w:r w:rsidR="000519CA" w:rsidRPr="00335916">
              <w:rPr>
                <w:rFonts w:ascii="Times New Roman" w:eastAsia="Calibri" w:hAnsi="Times New Roman" w:cs="Times New Roman"/>
                <w:sz w:val="24"/>
                <w:szCs w:val="24"/>
              </w:rPr>
              <w:t xml:space="preserve"> w skład szkieletu osiowego, obręczy i kończyn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510A" w:rsidRPr="00335916">
              <w:rPr>
                <w:rFonts w:ascii="Times New Roman" w:eastAsia="Calibri" w:hAnsi="Times New Roman" w:cs="Times New Roman"/>
                <w:sz w:val="24"/>
                <w:szCs w:val="24"/>
              </w:rPr>
              <w:t xml:space="preserve">rozróżnia </w:t>
            </w:r>
            <w:r w:rsidR="000519CA" w:rsidRPr="00335916">
              <w:rPr>
                <w:rFonts w:ascii="Times New Roman" w:eastAsia="Calibri" w:hAnsi="Times New Roman" w:cs="Times New Roman"/>
                <w:sz w:val="24"/>
                <w:szCs w:val="24"/>
              </w:rPr>
              <w:t xml:space="preserve"> kości ze względu na ich kształt</w:t>
            </w:r>
          </w:p>
          <w:p w:rsidR="00A7510A" w:rsidRPr="00335916" w:rsidRDefault="006A6BD0" w:rsidP="00A75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510A" w:rsidRPr="00335916">
              <w:rPr>
                <w:rFonts w:ascii="Times New Roman" w:eastAsia="Calibri" w:hAnsi="Times New Roman" w:cs="Times New Roman"/>
                <w:sz w:val="24"/>
                <w:szCs w:val="24"/>
              </w:rPr>
              <w:t>omawia budowę</w:t>
            </w:r>
            <w:r w:rsidR="000519CA" w:rsidRPr="00335916">
              <w:rPr>
                <w:rFonts w:ascii="Times New Roman" w:eastAsia="Calibri" w:hAnsi="Times New Roman" w:cs="Times New Roman"/>
                <w:sz w:val="24"/>
                <w:szCs w:val="24"/>
              </w:rPr>
              <w:t xml:space="preserve"> kości długiej </w:t>
            </w:r>
          </w:p>
          <w:p w:rsidR="000519CA" w:rsidRPr="00335916" w:rsidRDefault="000519CA" w:rsidP="004B156C">
            <w:pPr>
              <w:rPr>
                <w:rFonts w:ascii="Times New Roman" w:eastAsia="Calibri" w:hAnsi="Times New Roman" w:cs="Times New Roman"/>
                <w:sz w:val="24"/>
                <w:szCs w:val="24"/>
              </w:rPr>
            </w:pPr>
            <w:r w:rsidRPr="00335916">
              <w:rPr>
                <w:rFonts w:ascii="Times New Roman" w:eastAsia="Calibri" w:hAnsi="Times New Roman" w:cs="Times New Roman"/>
                <w:sz w:val="24"/>
                <w:szCs w:val="24"/>
              </w:rPr>
              <w:t>kości</w:t>
            </w: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burza mózgów na temat funkcji szkieletu </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omówienie budowy szkieletu na modelu </w:t>
            </w:r>
          </w:p>
          <w:p w:rsidR="000519CA" w:rsidRPr="00335916" w:rsidRDefault="000519CA" w:rsidP="000519CA">
            <w:pPr>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 </w:t>
            </w:r>
            <w:r w:rsidR="006A6BD0">
              <w:rPr>
                <w:rFonts w:ascii="Times New Roman" w:eastAsia="Calibri" w:hAnsi="Times New Roman" w:cs="Times New Roman"/>
                <w:sz w:val="24"/>
                <w:szCs w:val="24"/>
              </w:rPr>
              <w:t xml:space="preserve">–  </w:t>
            </w:r>
            <w:r w:rsidRPr="00335916">
              <w:rPr>
                <w:rFonts w:ascii="Times New Roman" w:eastAsia="Calibri" w:hAnsi="Times New Roman" w:cs="Times New Roman"/>
                <w:sz w:val="24"/>
                <w:szCs w:val="24"/>
              </w:rPr>
              <w:t xml:space="preserve">klasyfikowanie kości ze względu na kształt </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analizowanie budowy kości na przykładzie kości długiej </w:t>
            </w:r>
          </w:p>
          <w:p w:rsidR="000519CA" w:rsidRPr="00335916" w:rsidRDefault="006A6BD0" w:rsidP="000519CA">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obserwacja mikroskopowa tkanek tworzących szkielet</w:t>
            </w:r>
          </w:p>
        </w:tc>
      </w:tr>
      <w:tr w:rsidR="000519CA" w:rsidRPr="00335916" w:rsidTr="00905F40">
        <w:tc>
          <w:tcPr>
            <w:tcW w:w="3535" w:type="dxa"/>
          </w:tcPr>
          <w:p w:rsidR="000519CA" w:rsidRPr="00335916" w:rsidRDefault="000519CA" w:rsidP="00A81640">
            <w:pPr>
              <w:jc w:val="both"/>
              <w:rPr>
                <w:rFonts w:ascii="Times New Roman" w:hAnsi="Times New Roman" w:cs="Times New Roman"/>
                <w:sz w:val="24"/>
              </w:rPr>
            </w:pPr>
            <w:r w:rsidRPr="00335916">
              <w:rPr>
                <w:rFonts w:ascii="Times New Roman" w:hAnsi="Times New Roman" w:cs="Times New Roman"/>
                <w:sz w:val="24"/>
              </w:rPr>
              <w:t>8.2. Rodzaje połączeń kości.</w:t>
            </w:r>
          </w:p>
          <w:p w:rsidR="008C0A4E" w:rsidRPr="00335916" w:rsidRDefault="008C0A4E" w:rsidP="00A81640">
            <w:pPr>
              <w:jc w:val="both"/>
              <w:rPr>
                <w:rFonts w:ascii="Times New Roman" w:hAnsi="Times New Roman" w:cs="Times New Roman"/>
                <w:sz w:val="24"/>
              </w:rPr>
            </w:pPr>
            <w:r w:rsidRPr="00335916">
              <w:rPr>
                <w:rFonts w:ascii="Times New Roman" w:hAnsi="Times New Roman" w:cs="Times New Roman"/>
                <w:sz w:val="24"/>
              </w:rPr>
              <w:t>IV.8.2.</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połączenia kości ścisłe i ruchome</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budowa stawu i funkcje budujących go elementów</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rodzaje stawów</w:t>
            </w: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klasyfikuje połączenia ścisłe i ruchome</w:t>
            </w:r>
            <w:r w:rsidR="000519CA" w:rsidRPr="00335916">
              <w:rPr>
                <w:rFonts w:ascii="Times New Roman" w:eastAsia="Calibri" w:hAnsi="Times New Roman" w:cs="Times New Roman"/>
                <w:sz w:val="24"/>
                <w:szCs w:val="24"/>
              </w:rPr>
              <w:t xml:space="preserve"> kości</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omawia budowę</w:t>
            </w:r>
            <w:r w:rsidR="000519CA" w:rsidRPr="00335916">
              <w:rPr>
                <w:rFonts w:ascii="Times New Roman" w:eastAsia="Calibri" w:hAnsi="Times New Roman" w:cs="Times New Roman"/>
                <w:sz w:val="24"/>
                <w:szCs w:val="24"/>
              </w:rPr>
              <w:t xml:space="preserve"> stawu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omawia funkcje</w:t>
            </w:r>
            <w:r w:rsidR="000519CA" w:rsidRPr="00335916">
              <w:rPr>
                <w:rFonts w:ascii="Times New Roman" w:eastAsia="Calibri" w:hAnsi="Times New Roman" w:cs="Times New Roman"/>
                <w:sz w:val="24"/>
                <w:szCs w:val="24"/>
              </w:rPr>
              <w:t xml:space="preserve"> poszczególnych elementów stawu</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rozpoznaje rodzaje</w:t>
            </w:r>
            <w:r w:rsidR="000519CA" w:rsidRPr="00335916">
              <w:rPr>
                <w:rFonts w:ascii="Times New Roman" w:eastAsia="Calibri" w:hAnsi="Times New Roman" w:cs="Times New Roman"/>
                <w:sz w:val="24"/>
                <w:szCs w:val="24"/>
              </w:rPr>
              <w:t xml:space="preserve"> stawów</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porównuje różne rodzaje</w:t>
            </w:r>
            <w:r w:rsidR="000519CA" w:rsidRPr="00335916">
              <w:rPr>
                <w:rFonts w:ascii="Times New Roman" w:eastAsia="Calibri" w:hAnsi="Times New Roman" w:cs="Times New Roman"/>
                <w:sz w:val="24"/>
                <w:szCs w:val="24"/>
              </w:rPr>
              <w:t xml:space="preserve"> stawów ze względu na zakres </w:t>
            </w:r>
            <w:r w:rsidR="000519CA" w:rsidRPr="00335916">
              <w:rPr>
                <w:rFonts w:ascii="Times New Roman" w:eastAsia="Calibri" w:hAnsi="Times New Roman" w:cs="Times New Roman"/>
                <w:sz w:val="24"/>
                <w:szCs w:val="24"/>
              </w:rPr>
              <w:lastRenderedPageBreak/>
              <w:t>wykonywanych ruchów i kształt powierzchni stawowych</w:t>
            </w: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519CA" w:rsidRPr="00335916">
              <w:rPr>
                <w:rFonts w:ascii="Times New Roman" w:eastAsia="Calibri" w:hAnsi="Times New Roman" w:cs="Times New Roman"/>
                <w:sz w:val="24"/>
                <w:szCs w:val="24"/>
              </w:rPr>
              <w:t xml:space="preserve">identyfikacja rodzajów połączeń kości na modelu szkieletu </w:t>
            </w:r>
          </w:p>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analizowanie budowy stawu na podstawie planszy</w:t>
            </w:r>
            <w:r w:rsidR="008D3BF1" w:rsidRPr="00335916">
              <w:rPr>
                <w:rFonts w:ascii="Times New Roman" w:eastAsia="Calibri" w:hAnsi="Times New Roman" w:cs="Times New Roman"/>
                <w:sz w:val="24"/>
                <w:szCs w:val="24"/>
              </w:rPr>
              <w:t>, foliogramu lub prezentacji</w:t>
            </w:r>
            <w:r w:rsidR="000519CA" w:rsidRPr="00335916">
              <w:rPr>
                <w:rFonts w:ascii="Times New Roman" w:eastAsia="Calibri" w:hAnsi="Times New Roman" w:cs="Times New Roman"/>
                <w:sz w:val="24"/>
                <w:szCs w:val="24"/>
              </w:rPr>
              <w:t xml:space="preserve"> </w:t>
            </w:r>
          </w:p>
          <w:p w:rsidR="000519CA" w:rsidRPr="00335916" w:rsidRDefault="006A6BD0" w:rsidP="000519CA">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porównanie rodzajów stawów przy pomocy modeli wykonanych </w:t>
            </w:r>
            <w:r w:rsidR="000519CA" w:rsidRPr="00335916">
              <w:rPr>
                <w:rFonts w:ascii="Times New Roman" w:eastAsia="Calibri" w:hAnsi="Times New Roman" w:cs="Times New Roman"/>
                <w:sz w:val="24"/>
                <w:szCs w:val="24"/>
              </w:rPr>
              <w:lastRenderedPageBreak/>
              <w:t>z plasteliny</w:t>
            </w:r>
          </w:p>
        </w:tc>
      </w:tr>
      <w:tr w:rsidR="000519CA" w:rsidRPr="00335916" w:rsidTr="00905F40">
        <w:tc>
          <w:tcPr>
            <w:tcW w:w="3535" w:type="dxa"/>
          </w:tcPr>
          <w:p w:rsidR="000519CA" w:rsidRPr="00335916" w:rsidRDefault="000519CA" w:rsidP="00A81640">
            <w:pPr>
              <w:jc w:val="both"/>
              <w:rPr>
                <w:rFonts w:ascii="Times New Roman" w:hAnsi="Times New Roman" w:cs="Times New Roman"/>
                <w:sz w:val="24"/>
              </w:rPr>
            </w:pPr>
            <w:r w:rsidRPr="00335916">
              <w:rPr>
                <w:rFonts w:ascii="Times New Roman" w:hAnsi="Times New Roman" w:cs="Times New Roman"/>
                <w:sz w:val="24"/>
              </w:rPr>
              <w:lastRenderedPageBreak/>
              <w:t>8.3. Budowa i funkcje szkieletu.</w:t>
            </w:r>
          </w:p>
          <w:p w:rsidR="008C0A4E" w:rsidRPr="00335916" w:rsidRDefault="008C0A4E" w:rsidP="00A81640">
            <w:pPr>
              <w:jc w:val="both"/>
              <w:rPr>
                <w:rFonts w:ascii="Times New Roman" w:hAnsi="Times New Roman" w:cs="Times New Roman"/>
                <w:sz w:val="24"/>
              </w:rPr>
            </w:pPr>
            <w:r w:rsidRPr="00335916">
              <w:rPr>
                <w:rFonts w:ascii="Times New Roman" w:hAnsi="Times New Roman" w:cs="Times New Roman"/>
                <w:sz w:val="24"/>
              </w:rPr>
              <w:t>IV.8.3.</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budowa i rola elementów szkieletu osiowego: czaszki, kręgosłupa i klatki piersiowej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budowa obręczy barkowej i kończyny górnej</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budowa obręczy miedniczej i kończyny dolnej</w:t>
            </w: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wymienia elementy</w:t>
            </w:r>
            <w:r w:rsidR="000519CA" w:rsidRPr="00335916">
              <w:rPr>
                <w:rFonts w:ascii="Times New Roman" w:eastAsia="Calibri" w:hAnsi="Times New Roman" w:cs="Times New Roman"/>
                <w:sz w:val="24"/>
                <w:szCs w:val="24"/>
              </w:rPr>
              <w:t xml:space="preserve"> szkieletu osiowego</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omawia budowę i funkcje</w:t>
            </w:r>
            <w:r w:rsidR="000519CA" w:rsidRPr="00335916">
              <w:rPr>
                <w:rFonts w:ascii="Times New Roman" w:eastAsia="Calibri" w:hAnsi="Times New Roman" w:cs="Times New Roman"/>
                <w:sz w:val="24"/>
                <w:szCs w:val="24"/>
              </w:rPr>
              <w:t xml:space="preserve"> mózgoczaszki i trzewioczaszki</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3BF1" w:rsidRPr="00335916">
              <w:rPr>
                <w:rFonts w:ascii="Times New Roman" w:eastAsia="Calibri" w:hAnsi="Times New Roman" w:cs="Times New Roman"/>
                <w:sz w:val="24"/>
                <w:szCs w:val="24"/>
              </w:rPr>
              <w:t>omawia budowę i funkcje</w:t>
            </w:r>
            <w:r w:rsidR="000519CA" w:rsidRPr="00335916">
              <w:rPr>
                <w:rFonts w:ascii="Times New Roman" w:eastAsia="Calibri" w:hAnsi="Times New Roman" w:cs="Times New Roman"/>
                <w:sz w:val="24"/>
                <w:szCs w:val="24"/>
              </w:rPr>
              <w:t xml:space="preserve"> kręgosłupa</w:t>
            </w:r>
            <w:r w:rsidR="008D3BF1" w:rsidRPr="00335916">
              <w:rPr>
                <w:rFonts w:ascii="Times New Roman" w:eastAsia="Calibri" w:hAnsi="Times New Roman" w:cs="Times New Roman"/>
                <w:sz w:val="24"/>
                <w:szCs w:val="24"/>
              </w:rPr>
              <w:t>,</w:t>
            </w:r>
            <w:r w:rsidR="000519CA" w:rsidRPr="00335916">
              <w:rPr>
                <w:rFonts w:ascii="Times New Roman" w:eastAsia="Calibri" w:hAnsi="Times New Roman" w:cs="Times New Roman"/>
                <w:sz w:val="24"/>
                <w:szCs w:val="24"/>
              </w:rPr>
              <w:t xml:space="preserve"> klatki piersiowej</w:t>
            </w:r>
            <w:r w:rsidR="008D3BF1" w:rsidRPr="00335916">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ko</w:t>
            </w:r>
            <w:r w:rsidR="008D3BF1" w:rsidRPr="00335916">
              <w:rPr>
                <w:rFonts w:ascii="Times New Roman" w:eastAsia="Calibri" w:hAnsi="Times New Roman" w:cs="Times New Roman"/>
                <w:sz w:val="24"/>
                <w:szCs w:val="24"/>
              </w:rPr>
              <w:t>ńczyny górnej i kończyny dolnej,</w:t>
            </w:r>
            <w:r w:rsidR="000C2A3E" w:rsidRPr="00335916">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obręczy miedniczej i barkowej</w:t>
            </w: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obserwowanie budowy szkieletów: osiowego, </w:t>
            </w:r>
            <w:r w:rsidR="000C2A3E" w:rsidRPr="00335916">
              <w:rPr>
                <w:rFonts w:ascii="Times New Roman" w:eastAsia="Calibri" w:hAnsi="Times New Roman" w:cs="Times New Roman"/>
                <w:sz w:val="24"/>
                <w:szCs w:val="24"/>
              </w:rPr>
              <w:t xml:space="preserve">kończyn i obręczy na modelach, </w:t>
            </w:r>
            <w:r w:rsidR="000519CA" w:rsidRPr="00335916">
              <w:rPr>
                <w:rFonts w:ascii="Times New Roman" w:eastAsia="Calibri" w:hAnsi="Times New Roman" w:cs="Times New Roman"/>
                <w:sz w:val="24"/>
                <w:szCs w:val="24"/>
              </w:rPr>
              <w:t>planszach</w:t>
            </w:r>
            <w:r w:rsidR="000C2A3E" w:rsidRPr="00335916">
              <w:rPr>
                <w:rFonts w:ascii="Times New Roman" w:eastAsia="Calibri" w:hAnsi="Times New Roman" w:cs="Times New Roman"/>
                <w:sz w:val="24"/>
                <w:szCs w:val="24"/>
              </w:rPr>
              <w:t>, foliogramach, prezentacjach</w:t>
            </w:r>
          </w:p>
          <w:p w:rsidR="000519CA" w:rsidRPr="00335916" w:rsidRDefault="006A6BD0" w:rsidP="000519CA">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konkurs w grupach polegający na rozpoznawaniu kości szkieletu osiowego, kończyn i obręczy na zdjęciach rentgenowskich i foliogramach</w:t>
            </w:r>
          </w:p>
        </w:tc>
      </w:tr>
      <w:tr w:rsidR="000519CA" w:rsidRPr="00335916" w:rsidTr="00905F40">
        <w:trPr>
          <w:trHeight w:val="551"/>
        </w:trPr>
        <w:tc>
          <w:tcPr>
            <w:tcW w:w="3535" w:type="dxa"/>
          </w:tcPr>
          <w:p w:rsidR="000519CA" w:rsidRPr="00335916" w:rsidRDefault="000519CA" w:rsidP="00A81640">
            <w:pPr>
              <w:jc w:val="both"/>
              <w:rPr>
                <w:rFonts w:ascii="Times New Roman" w:hAnsi="Times New Roman" w:cs="Times New Roman"/>
                <w:sz w:val="24"/>
              </w:rPr>
            </w:pPr>
            <w:r w:rsidRPr="00335916">
              <w:rPr>
                <w:rFonts w:ascii="Times New Roman" w:hAnsi="Times New Roman" w:cs="Times New Roman"/>
                <w:sz w:val="24"/>
              </w:rPr>
              <w:t xml:space="preserve"> 8.4. Budowa i funkcje układu mięśniowego.</w:t>
            </w:r>
          </w:p>
          <w:p w:rsidR="008C0A4E" w:rsidRPr="00335916" w:rsidRDefault="008C0A4E" w:rsidP="00A81640">
            <w:pPr>
              <w:jc w:val="both"/>
              <w:rPr>
                <w:rFonts w:ascii="Times New Roman" w:hAnsi="Times New Roman" w:cs="Times New Roman"/>
                <w:sz w:val="24"/>
              </w:rPr>
            </w:pPr>
            <w:r w:rsidRPr="00335916">
              <w:rPr>
                <w:rFonts w:ascii="Times New Roman" w:hAnsi="Times New Roman" w:cs="Times New Roman"/>
                <w:sz w:val="24"/>
              </w:rPr>
              <w:t>IV.8.4., IV.8.5., IV.8.7.</w:t>
            </w:r>
          </w:p>
        </w:tc>
        <w:tc>
          <w:tcPr>
            <w:tcW w:w="3535"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położenie i funkcje poszczególnych mięśni szkieletowych</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budowa mięśni szkieletowych </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 xml:space="preserve">antagonistyczne działanie mięśni </w:t>
            </w: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2A3E" w:rsidRPr="00335916">
              <w:rPr>
                <w:rFonts w:ascii="Times New Roman" w:eastAsia="Calibri" w:hAnsi="Times New Roman" w:cs="Times New Roman"/>
                <w:sz w:val="24"/>
                <w:szCs w:val="24"/>
              </w:rPr>
              <w:t>omawia główne</w:t>
            </w:r>
            <w:r w:rsidR="000519CA" w:rsidRPr="00335916">
              <w:rPr>
                <w:rFonts w:ascii="Times New Roman" w:eastAsia="Calibri" w:hAnsi="Times New Roman" w:cs="Times New Roman"/>
                <w:sz w:val="24"/>
                <w:szCs w:val="24"/>
              </w:rPr>
              <w:t xml:space="preserve"> mięśni</w:t>
            </w:r>
            <w:r w:rsidR="000C2A3E" w:rsidRPr="00335916">
              <w:rPr>
                <w:rFonts w:ascii="Times New Roman" w:eastAsia="Calibri" w:hAnsi="Times New Roman" w:cs="Times New Roman"/>
                <w:sz w:val="24"/>
                <w:szCs w:val="24"/>
              </w:rPr>
              <w:t>e szkieletowe i ich funkcje</w:t>
            </w:r>
          </w:p>
          <w:p w:rsidR="000519CA"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2A3E" w:rsidRPr="00335916">
              <w:rPr>
                <w:rFonts w:ascii="Times New Roman" w:eastAsia="Calibri" w:hAnsi="Times New Roman" w:cs="Times New Roman"/>
                <w:sz w:val="24"/>
                <w:szCs w:val="24"/>
              </w:rPr>
              <w:t>wyjaśnia antagonistyczne działanie</w:t>
            </w:r>
            <w:r w:rsidR="000519CA" w:rsidRPr="00335916">
              <w:rPr>
                <w:rFonts w:ascii="Times New Roman" w:eastAsia="Calibri" w:hAnsi="Times New Roman" w:cs="Times New Roman"/>
                <w:sz w:val="24"/>
                <w:szCs w:val="24"/>
              </w:rPr>
              <w:t xml:space="preserve"> mięśni</w:t>
            </w:r>
          </w:p>
          <w:p w:rsidR="000C2A3E" w:rsidRPr="00335916" w:rsidRDefault="000C2A3E" w:rsidP="000C2A3E">
            <w:pPr>
              <w:rPr>
                <w:rFonts w:ascii="Times New Roman" w:eastAsia="Calibri" w:hAnsi="Times New Roman" w:cs="Times New Roman"/>
                <w:sz w:val="24"/>
                <w:szCs w:val="24"/>
              </w:rPr>
            </w:pPr>
          </w:p>
          <w:p w:rsidR="000519CA" w:rsidRPr="00335916" w:rsidRDefault="000519CA" w:rsidP="004B156C">
            <w:pPr>
              <w:rPr>
                <w:rFonts w:ascii="Times New Roman" w:eastAsia="Calibri" w:hAnsi="Times New Roman" w:cs="Times New Roman"/>
                <w:sz w:val="24"/>
                <w:szCs w:val="24"/>
              </w:rPr>
            </w:pPr>
          </w:p>
        </w:tc>
        <w:tc>
          <w:tcPr>
            <w:tcW w:w="3536" w:type="dxa"/>
          </w:tcPr>
          <w:p w:rsidR="000519CA" w:rsidRPr="00335916" w:rsidRDefault="006A6BD0" w:rsidP="000519C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19CA" w:rsidRPr="00335916">
              <w:rPr>
                <w:rFonts w:ascii="Times New Roman" w:eastAsia="Calibri" w:hAnsi="Times New Roman" w:cs="Times New Roman"/>
                <w:sz w:val="24"/>
                <w:szCs w:val="24"/>
              </w:rPr>
              <w:t>rozpoznawanie głównych mięśni szkieletowych na ilustracjach</w:t>
            </w:r>
            <w:r w:rsidR="000C2A3E" w:rsidRPr="00335916">
              <w:rPr>
                <w:rFonts w:ascii="Times New Roman" w:eastAsia="Calibri" w:hAnsi="Times New Roman" w:cs="Times New Roman"/>
                <w:sz w:val="24"/>
                <w:szCs w:val="24"/>
              </w:rPr>
              <w:t>, foliogramach lub prezentacji</w:t>
            </w:r>
          </w:p>
          <w:p w:rsidR="000519CA" w:rsidRPr="00335916" w:rsidRDefault="000519CA" w:rsidP="00173277">
            <w:pPr>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 obserwacja animacji lub planszy prezentującej antagonistyczne działanie mięśni </w:t>
            </w:r>
          </w:p>
        </w:tc>
      </w:tr>
      <w:tr w:rsidR="00310522" w:rsidRPr="00335916" w:rsidTr="00905F40">
        <w:tc>
          <w:tcPr>
            <w:tcW w:w="3535" w:type="dxa"/>
          </w:tcPr>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8.5. Przemiany biochemiczne zachodzące podczas pracy mięśni.</w:t>
            </w:r>
          </w:p>
          <w:p w:rsidR="008C0A4E" w:rsidRPr="00335916" w:rsidRDefault="008C0A4E" w:rsidP="00A81640">
            <w:pPr>
              <w:jc w:val="both"/>
              <w:rPr>
                <w:rFonts w:ascii="Times New Roman" w:hAnsi="Times New Roman" w:cs="Times New Roman"/>
                <w:sz w:val="24"/>
              </w:rPr>
            </w:pPr>
            <w:r w:rsidRPr="00335916">
              <w:rPr>
                <w:rFonts w:ascii="Times New Roman" w:hAnsi="Times New Roman" w:cs="Times New Roman"/>
                <w:sz w:val="24"/>
              </w:rPr>
              <w:t>IV.8.6.</w:t>
            </w:r>
          </w:p>
        </w:tc>
        <w:tc>
          <w:tcPr>
            <w:tcW w:w="3535" w:type="dxa"/>
          </w:tcPr>
          <w:p w:rsidR="000C2A3E" w:rsidRPr="00335916" w:rsidRDefault="006A6BD0" w:rsidP="000C2A3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2A3E" w:rsidRPr="00335916">
              <w:rPr>
                <w:rFonts w:ascii="Times New Roman" w:eastAsia="Calibri" w:hAnsi="Times New Roman" w:cs="Times New Roman"/>
                <w:sz w:val="24"/>
                <w:szCs w:val="24"/>
              </w:rPr>
              <w:t xml:space="preserve">źródła energii skurczu mięśnia </w:t>
            </w:r>
          </w:p>
          <w:p w:rsidR="000C2A3E" w:rsidRPr="00335916" w:rsidRDefault="006A6BD0" w:rsidP="000C2A3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2A3E" w:rsidRPr="00335916">
              <w:rPr>
                <w:rFonts w:ascii="Times New Roman" w:eastAsia="Calibri" w:hAnsi="Times New Roman" w:cs="Times New Roman"/>
                <w:sz w:val="24"/>
                <w:szCs w:val="24"/>
              </w:rPr>
              <w:t xml:space="preserve">mechanizm skurczu mięśnia </w:t>
            </w:r>
          </w:p>
          <w:p w:rsidR="00310522" w:rsidRPr="00335916" w:rsidRDefault="00310522" w:rsidP="00173277">
            <w:pPr>
              <w:rPr>
                <w:rFonts w:ascii="Times New Roman" w:hAnsi="Times New Roman" w:cs="Times New Roman"/>
                <w:sz w:val="24"/>
              </w:rPr>
            </w:pPr>
          </w:p>
        </w:tc>
        <w:tc>
          <w:tcPr>
            <w:tcW w:w="3536" w:type="dxa"/>
          </w:tcPr>
          <w:p w:rsidR="000C2A3E" w:rsidRPr="00335916" w:rsidRDefault="006A6BD0" w:rsidP="000C2A3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3277" w:rsidRPr="00335916">
              <w:rPr>
                <w:rFonts w:ascii="Times New Roman" w:eastAsia="Calibri" w:hAnsi="Times New Roman" w:cs="Times New Roman"/>
                <w:sz w:val="24"/>
                <w:szCs w:val="24"/>
              </w:rPr>
              <w:t>omawia źródła</w:t>
            </w:r>
            <w:r w:rsidR="000C2A3E" w:rsidRPr="00335916">
              <w:rPr>
                <w:rFonts w:ascii="Times New Roman" w:eastAsia="Calibri" w:hAnsi="Times New Roman" w:cs="Times New Roman"/>
                <w:sz w:val="24"/>
                <w:szCs w:val="24"/>
              </w:rPr>
              <w:t xml:space="preserve"> energii potrzebnej do skurczu mięśnia</w:t>
            </w:r>
          </w:p>
          <w:p w:rsidR="000C2A3E" w:rsidRPr="00335916" w:rsidRDefault="006A6BD0" w:rsidP="000C2A3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3277" w:rsidRPr="00335916">
              <w:rPr>
                <w:rFonts w:ascii="Times New Roman" w:eastAsia="Calibri" w:hAnsi="Times New Roman" w:cs="Times New Roman"/>
                <w:sz w:val="24"/>
                <w:szCs w:val="24"/>
              </w:rPr>
              <w:t>omawia</w:t>
            </w:r>
            <w:r w:rsidR="000C2A3E" w:rsidRPr="00335916">
              <w:rPr>
                <w:rFonts w:ascii="Times New Roman" w:eastAsia="Calibri" w:hAnsi="Times New Roman" w:cs="Times New Roman"/>
                <w:sz w:val="24"/>
                <w:szCs w:val="24"/>
              </w:rPr>
              <w:t xml:space="preserve"> przemian</w:t>
            </w:r>
            <w:r w:rsidR="00173277" w:rsidRPr="00335916">
              <w:rPr>
                <w:rFonts w:ascii="Times New Roman" w:eastAsia="Calibri" w:hAnsi="Times New Roman" w:cs="Times New Roman"/>
                <w:sz w:val="24"/>
                <w:szCs w:val="24"/>
              </w:rPr>
              <w:t>y biochemiczne zachodzące</w:t>
            </w:r>
            <w:r w:rsidR="000C2A3E" w:rsidRPr="00335916">
              <w:rPr>
                <w:rFonts w:ascii="Times New Roman" w:eastAsia="Calibri" w:hAnsi="Times New Roman" w:cs="Times New Roman"/>
                <w:sz w:val="24"/>
                <w:szCs w:val="24"/>
              </w:rPr>
              <w:t xml:space="preserve"> podczas długotrwałej pracy mięśni  </w:t>
            </w:r>
          </w:p>
          <w:p w:rsidR="000C2A3E" w:rsidRPr="00335916" w:rsidRDefault="006A6BD0" w:rsidP="000C2A3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3277" w:rsidRPr="00335916">
              <w:rPr>
                <w:rFonts w:ascii="Times New Roman" w:eastAsia="Calibri" w:hAnsi="Times New Roman" w:cs="Times New Roman"/>
                <w:sz w:val="24"/>
                <w:szCs w:val="24"/>
              </w:rPr>
              <w:t>wskazuje kolejne etapy</w:t>
            </w:r>
            <w:r w:rsidR="000C2A3E" w:rsidRPr="00335916">
              <w:rPr>
                <w:rFonts w:ascii="Times New Roman" w:eastAsia="Calibri" w:hAnsi="Times New Roman" w:cs="Times New Roman"/>
                <w:sz w:val="24"/>
                <w:szCs w:val="24"/>
              </w:rPr>
              <w:t xml:space="preserve"> skurczu mięśnia </w:t>
            </w:r>
          </w:p>
          <w:p w:rsidR="00310522" w:rsidRPr="00335916" w:rsidRDefault="000C2A3E" w:rsidP="000C2A3E">
            <w:pPr>
              <w:jc w:val="both"/>
              <w:rPr>
                <w:rFonts w:ascii="Times New Roman" w:hAnsi="Times New Roman" w:cs="Times New Roman"/>
                <w:sz w:val="24"/>
              </w:rPr>
            </w:pPr>
            <w:r w:rsidRPr="00335916">
              <w:rPr>
                <w:rFonts w:ascii="Times New Roman" w:eastAsia="Calibri" w:hAnsi="Times New Roman" w:cs="Times New Roman"/>
                <w:sz w:val="24"/>
                <w:szCs w:val="24"/>
              </w:rPr>
              <w:t>rodzajów skurczów mięśni</w:t>
            </w:r>
          </w:p>
        </w:tc>
        <w:tc>
          <w:tcPr>
            <w:tcW w:w="3536" w:type="dxa"/>
          </w:tcPr>
          <w:p w:rsidR="000C2A3E" w:rsidRPr="00335916" w:rsidRDefault="006A6BD0" w:rsidP="000C2A3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2A3E" w:rsidRPr="00335916">
              <w:rPr>
                <w:rFonts w:ascii="Times New Roman" w:eastAsia="Calibri" w:hAnsi="Times New Roman" w:cs="Times New Roman"/>
                <w:sz w:val="24"/>
                <w:szCs w:val="24"/>
              </w:rPr>
              <w:t xml:space="preserve">analizowanie animacji lub planszy prezentującej kolejne etapy skurczu mięśnia </w:t>
            </w:r>
          </w:p>
          <w:p w:rsidR="00310522" w:rsidRPr="00335916" w:rsidRDefault="006A6BD0" w:rsidP="000C2A3E">
            <w:pPr>
              <w:jc w:val="both"/>
              <w:rPr>
                <w:rFonts w:ascii="Times New Roman" w:hAnsi="Times New Roman" w:cs="Times New Roman"/>
                <w:sz w:val="24"/>
              </w:rPr>
            </w:pPr>
            <w:r>
              <w:rPr>
                <w:rFonts w:ascii="Times New Roman" w:eastAsia="Calibri" w:hAnsi="Times New Roman" w:cs="Times New Roman"/>
                <w:sz w:val="24"/>
                <w:szCs w:val="24"/>
              </w:rPr>
              <w:t xml:space="preserve">–  </w:t>
            </w:r>
            <w:r w:rsidR="000C2A3E" w:rsidRPr="00335916">
              <w:rPr>
                <w:rFonts w:ascii="Times New Roman" w:eastAsia="Calibri" w:hAnsi="Times New Roman" w:cs="Times New Roman"/>
                <w:sz w:val="24"/>
                <w:szCs w:val="24"/>
              </w:rPr>
              <w:t>tworzenie na tablicy schematu prezentującego przemiany kwasu mlekowego</w:t>
            </w:r>
          </w:p>
        </w:tc>
      </w:tr>
      <w:tr w:rsidR="00DB13FD" w:rsidRPr="00335916" w:rsidTr="00905F40">
        <w:tc>
          <w:tcPr>
            <w:tcW w:w="3535" w:type="dxa"/>
          </w:tcPr>
          <w:p w:rsidR="00DB13FD" w:rsidRPr="00335916" w:rsidRDefault="00DB13FD" w:rsidP="00A81640">
            <w:pPr>
              <w:jc w:val="both"/>
              <w:rPr>
                <w:rFonts w:ascii="Times New Roman" w:hAnsi="Times New Roman" w:cs="Times New Roman"/>
                <w:sz w:val="24"/>
              </w:rPr>
            </w:pPr>
            <w:r w:rsidRPr="00335916">
              <w:rPr>
                <w:rFonts w:ascii="Times New Roman" w:hAnsi="Times New Roman" w:cs="Times New Roman"/>
                <w:sz w:val="24"/>
              </w:rPr>
              <w:t xml:space="preserve">8.6. Aktywność fizyczna a zdrowie. </w:t>
            </w:r>
          </w:p>
          <w:p w:rsidR="00656DB9" w:rsidRPr="00335916" w:rsidRDefault="00656DB9" w:rsidP="00A81640">
            <w:pPr>
              <w:jc w:val="both"/>
              <w:rPr>
                <w:rFonts w:ascii="Times New Roman" w:hAnsi="Times New Roman" w:cs="Times New Roman"/>
                <w:sz w:val="24"/>
              </w:rPr>
            </w:pPr>
            <w:r w:rsidRPr="00335916">
              <w:rPr>
                <w:rFonts w:ascii="Times New Roman" w:hAnsi="Times New Roman" w:cs="Times New Roman"/>
                <w:sz w:val="24"/>
              </w:rPr>
              <w:t>IV.8.8.</w:t>
            </w:r>
          </w:p>
        </w:tc>
        <w:tc>
          <w:tcPr>
            <w:tcW w:w="3535" w:type="dxa"/>
          </w:tcPr>
          <w:p w:rsidR="00DB13FD" w:rsidRPr="00335916" w:rsidRDefault="00DB13FD" w:rsidP="004B156C">
            <w:pPr>
              <w:rPr>
                <w:rFonts w:ascii="Times New Roman" w:eastAsia="Calibri" w:hAnsi="Times New Roman" w:cs="Times New Roman"/>
                <w:sz w:val="24"/>
                <w:szCs w:val="24"/>
              </w:rPr>
            </w:pPr>
          </w:p>
          <w:p w:rsidR="00DB13FD"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wpływ aktywności fizycznej na zdrowie </w:t>
            </w:r>
          </w:p>
          <w:p w:rsidR="00DB13FD" w:rsidRPr="00335916" w:rsidRDefault="00DB13FD" w:rsidP="004B156C">
            <w:pPr>
              <w:rPr>
                <w:rFonts w:ascii="Times New Roman" w:eastAsia="Calibri" w:hAnsi="Times New Roman" w:cs="Times New Roman"/>
                <w:sz w:val="24"/>
                <w:szCs w:val="24"/>
              </w:rPr>
            </w:pPr>
          </w:p>
          <w:p w:rsidR="00DB13FD" w:rsidRPr="00335916" w:rsidRDefault="00DB13FD" w:rsidP="004B156C">
            <w:pPr>
              <w:rPr>
                <w:rFonts w:ascii="Times New Roman" w:eastAsia="Calibri" w:hAnsi="Times New Roman" w:cs="Times New Roman"/>
                <w:sz w:val="24"/>
                <w:szCs w:val="24"/>
              </w:rPr>
            </w:pPr>
          </w:p>
        </w:tc>
        <w:tc>
          <w:tcPr>
            <w:tcW w:w="3536" w:type="dxa"/>
          </w:tcPr>
          <w:p w:rsidR="00DB13FD" w:rsidRPr="00335916" w:rsidRDefault="006A6BD0" w:rsidP="004B156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173277" w:rsidRPr="00335916">
              <w:rPr>
                <w:rFonts w:ascii="Times New Roman" w:eastAsia="Calibri" w:hAnsi="Times New Roman" w:cs="Times New Roman"/>
                <w:sz w:val="24"/>
                <w:szCs w:val="24"/>
              </w:rPr>
              <w:t>wykazuje</w:t>
            </w:r>
            <w:r w:rsidR="00DB13FD" w:rsidRPr="00335916">
              <w:rPr>
                <w:rFonts w:ascii="Times New Roman" w:eastAsia="Calibri" w:hAnsi="Times New Roman" w:cs="Times New Roman"/>
                <w:sz w:val="24"/>
                <w:szCs w:val="24"/>
              </w:rPr>
              <w:t>, że aktywności fizyczna ma znaczenie w prawidłowym funkcjonowaniu organizmu</w:t>
            </w:r>
          </w:p>
          <w:p w:rsidR="00173277" w:rsidRPr="00335916" w:rsidRDefault="00DB13FD" w:rsidP="00173277">
            <w:pPr>
              <w:rPr>
                <w:rFonts w:ascii="Times New Roman" w:eastAsia="Calibri" w:hAnsi="Times New Roman" w:cs="Times New Roman"/>
                <w:sz w:val="24"/>
                <w:szCs w:val="24"/>
              </w:rPr>
            </w:pPr>
            <w:r w:rsidRPr="00335916">
              <w:rPr>
                <w:rFonts w:ascii="Times New Roman" w:eastAsia="Calibri" w:hAnsi="Times New Roman" w:cs="Times New Roman"/>
                <w:sz w:val="24"/>
                <w:szCs w:val="24"/>
              </w:rPr>
              <w:lastRenderedPageBreak/>
              <w:t xml:space="preserve"> </w:t>
            </w:r>
          </w:p>
          <w:p w:rsidR="00DB13FD" w:rsidRPr="00335916" w:rsidRDefault="00DB13FD" w:rsidP="004B156C">
            <w:pPr>
              <w:rPr>
                <w:rFonts w:ascii="Times New Roman" w:eastAsia="Calibri" w:hAnsi="Times New Roman" w:cs="Times New Roman"/>
                <w:sz w:val="24"/>
                <w:szCs w:val="24"/>
              </w:rPr>
            </w:pPr>
          </w:p>
        </w:tc>
        <w:tc>
          <w:tcPr>
            <w:tcW w:w="3536" w:type="dxa"/>
          </w:tcPr>
          <w:p w:rsidR="00DB13FD" w:rsidRPr="00335916" w:rsidRDefault="006A6BD0" w:rsidP="00173277">
            <w:pPr>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  </w:t>
            </w:r>
            <w:r w:rsidR="00173277" w:rsidRPr="00335916">
              <w:rPr>
                <w:rFonts w:ascii="Times New Roman" w:eastAsia="Calibri" w:hAnsi="Times New Roman" w:cs="Times New Roman"/>
                <w:sz w:val="24"/>
                <w:szCs w:val="24"/>
              </w:rPr>
              <w:t>dyskusja na temat wpływu aktywności fizycznej na zdrowie człowieka</w:t>
            </w:r>
          </w:p>
        </w:tc>
      </w:tr>
      <w:tr w:rsidR="00310522" w:rsidRPr="00335916" w:rsidTr="00905F40">
        <w:tc>
          <w:tcPr>
            <w:tcW w:w="3535" w:type="dxa"/>
          </w:tcPr>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lastRenderedPageBreak/>
              <w:t>8.7. Doping w sporcie.</w:t>
            </w:r>
          </w:p>
          <w:p w:rsidR="00656DB9" w:rsidRPr="00335916" w:rsidRDefault="00656DB9" w:rsidP="00A81640">
            <w:pPr>
              <w:jc w:val="both"/>
              <w:rPr>
                <w:rFonts w:ascii="Times New Roman" w:hAnsi="Times New Roman" w:cs="Times New Roman"/>
                <w:sz w:val="24"/>
              </w:rPr>
            </w:pPr>
            <w:r w:rsidRPr="00335916">
              <w:rPr>
                <w:rFonts w:ascii="Times New Roman" w:hAnsi="Times New Roman" w:cs="Times New Roman"/>
                <w:sz w:val="24"/>
              </w:rPr>
              <w:t>IV.8.9.</w:t>
            </w:r>
          </w:p>
        </w:tc>
        <w:tc>
          <w:tcPr>
            <w:tcW w:w="3535" w:type="dxa"/>
          </w:tcPr>
          <w:p w:rsidR="00310522" w:rsidRPr="00335916" w:rsidRDefault="006A6BD0">
            <w:pPr>
              <w:jc w:val="both"/>
              <w:rPr>
                <w:rFonts w:ascii="Times New Roman" w:hAnsi="Times New Roman" w:cs="Times New Roman"/>
                <w:sz w:val="24"/>
              </w:rPr>
            </w:pPr>
            <w:r>
              <w:rPr>
                <w:rFonts w:ascii="Times New Roman" w:eastAsia="Calibri" w:hAnsi="Times New Roman" w:cs="Times New Roman"/>
                <w:sz w:val="24"/>
                <w:szCs w:val="24"/>
              </w:rPr>
              <w:t xml:space="preserve">–  </w:t>
            </w:r>
            <w:r w:rsidR="00173277" w:rsidRPr="00335916">
              <w:rPr>
                <w:rFonts w:ascii="Times New Roman" w:eastAsia="Calibri" w:hAnsi="Times New Roman" w:cs="Times New Roman"/>
                <w:sz w:val="24"/>
                <w:szCs w:val="24"/>
              </w:rPr>
              <w:t>doping w sporcie</w:t>
            </w:r>
          </w:p>
        </w:tc>
        <w:tc>
          <w:tcPr>
            <w:tcW w:w="3536" w:type="dxa"/>
          </w:tcPr>
          <w:p w:rsidR="00173277" w:rsidRPr="00335916" w:rsidRDefault="006A6BD0" w:rsidP="00173277">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3277" w:rsidRPr="00335916">
              <w:rPr>
                <w:rFonts w:ascii="Times New Roman" w:eastAsia="Calibri" w:hAnsi="Times New Roman" w:cs="Times New Roman"/>
                <w:sz w:val="24"/>
                <w:szCs w:val="24"/>
              </w:rPr>
              <w:t>omawia skutki stosowania dopingu w sporcie</w:t>
            </w:r>
          </w:p>
          <w:p w:rsidR="00173277" w:rsidRPr="00335916" w:rsidRDefault="006A6BD0" w:rsidP="00173277">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3D67" w:rsidRPr="00335916">
              <w:rPr>
                <w:rFonts w:ascii="Times New Roman" w:eastAsia="Calibri" w:hAnsi="Times New Roman" w:cs="Times New Roman"/>
                <w:sz w:val="24"/>
                <w:szCs w:val="24"/>
              </w:rPr>
              <w:t>omawia działanie</w:t>
            </w:r>
            <w:r w:rsidR="00173277" w:rsidRPr="00335916">
              <w:rPr>
                <w:rFonts w:ascii="Times New Roman" w:eastAsia="Calibri" w:hAnsi="Times New Roman" w:cs="Times New Roman"/>
                <w:sz w:val="24"/>
                <w:szCs w:val="24"/>
              </w:rPr>
              <w:t xml:space="preserve"> wybranych środków dopingujących</w:t>
            </w:r>
          </w:p>
          <w:p w:rsidR="00310522" w:rsidRPr="00335916" w:rsidRDefault="006A6BD0" w:rsidP="00173277">
            <w:pPr>
              <w:jc w:val="both"/>
              <w:rPr>
                <w:rFonts w:ascii="Times New Roman" w:hAnsi="Times New Roman" w:cs="Times New Roman"/>
                <w:sz w:val="24"/>
              </w:rPr>
            </w:pPr>
            <w:r>
              <w:rPr>
                <w:rFonts w:ascii="Times New Roman" w:eastAsia="Calibri" w:hAnsi="Times New Roman" w:cs="Times New Roman"/>
                <w:sz w:val="24"/>
                <w:szCs w:val="24"/>
              </w:rPr>
              <w:t xml:space="preserve">–  </w:t>
            </w:r>
            <w:r w:rsidR="00DB3D67" w:rsidRPr="00335916">
              <w:rPr>
                <w:rFonts w:ascii="Times New Roman" w:eastAsia="Calibri" w:hAnsi="Times New Roman" w:cs="Times New Roman"/>
                <w:sz w:val="24"/>
                <w:szCs w:val="24"/>
              </w:rPr>
              <w:t>przedstawia</w:t>
            </w:r>
            <w:r w:rsidR="00173277" w:rsidRPr="00335916">
              <w:rPr>
                <w:rFonts w:ascii="Times New Roman" w:eastAsia="Calibri" w:hAnsi="Times New Roman" w:cs="Times New Roman"/>
                <w:sz w:val="24"/>
                <w:szCs w:val="24"/>
              </w:rPr>
              <w:t xml:space="preserve"> technik</w:t>
            </w:r>
            <w:r w:rsidR="00DB3D67" w:rsidRPr="00335916">
              <w:rPr>
                <w:rFonts w:ascii="Times New Roman" w:eastAsia="Calibri" w:hAnsi="Times New Roman" w:cs="Times New Roman"/>
                <w:sz w:val="24"/>
                <w:szCs w:val="24"/>
              </w:rPr>
              <w:t>i i substancje przyspieszające</w:t>
            </w:r>
            <w:r w:rsidR="00173277" w:rsidRPr="00335916">
              <w:rPr>
                <w:rFonts w:ascii="Times New Roman" w:eastAsia="Calibri" w:hAnsi="Times New Roman" w:cs="Times New Roman"/>
                <w:sz w:val="24"/>
                <w:szCs w:val="24"/>
              </w:rPr>
              <w:t xml:space="preserve"> naturalne procesy fizjologiczne (transfuzja krwi, EPO)</w:t>
            </w:r>
          </w:p>
        </w:tc>
        <w:tc>
          <w:tcPr>
            <w:tcW w:w="3536" w:type="dxa"/>
          </w:tcPr>
          <w:p w:rsidR="00310522" w:rsidRPr="00335916" w:rsidRDefault="006A6BD0">
            <w:pPr>
              <w:jc w:val="both"/>
              <w:rPr>
                <w:rFonts w:ascii="Times New Roman" w:hAnsi="Times New Roman" w:cs="Times New Roman"/>
                <w:sz w:val="24"/>
              </w:rPr>
            </w:pPr>
            <w:r>
              <w:rPr>
                <w:rFonts w:ascii="Times New Roman" w:eastAsia="Calibri" w:hAnsi="Times New Roman" w:cs="Times New Roman"/>
                <w:sz w:val="24"/>
                <w:szCs w:val="24"/>
              </w:rPr>
              <w:t xml:space="preserve">–  </w:t>
            </w:r>
            <w:r w:rsidR="00173277" w:rsidRPr="00335916">
              <w:rPr>
                <w:rFonts w:ascii="Times New Roman" w:eastAsia="Calibri" w:hAnsi="Times New Roman" w:cs="Times New Roman"/>
                <w:sz w:val="24"/>
                <w:szCs w:val="24"/>
              </w:rPr>
              <w:t>dyskusja na temat stosowania dopingu w sporcie, połączona z analizą materiałów źródłowych</w:t>
            </w:r>
          </w:p>
        </w:tc>
      </w:tr>
      <w:tr w:rsidR="00310522" w:rsidRPr="00335916" w:rsidTr="00905F40">
        <w:tc>
          <w:tcPr>
            <w:tcW w:w="14142" w:type="dxa"/>
            <w:gridSpan w:val="4"/>
          </w:tcPr>
          <w:p w:rsidR="00310522" w:rsidRPr="00335916" w:rsidRDefault="00310522">
            <w:pPr>
              <w:jc w:val="both"/>
              <w:rPr>
                <w:rFonts w:ascii="Times New Roman" w:hAnsi="Times New Roman" w:cs="Times New Roman"/>
                <w:i/>
                <w:sz w:val="24"/>
              </w:rPr>
            </w:pPr>
            <w:r w:rsidRPr="00335916">
              <w:rPr>
                <w:rFonts w:ascii="Times New Roman" w:hAnsi="Times New Roman" w:cs="Times New Roman"/>
                <w:i/>
                <w:sz w:val="24"/>
              </w:rPr>
              <w:t xml:space="preserve">9. Skóra </w:t>
            </w:r>
            <w:r w:rsidR="006A6BD0">
              <w:rPr>
                <w:rFonts w:ascii="Times New Roman" w:hAnsi="Times New Roman" w:cs="Times New Roman"/>
                <w:i/>
                <w:sz w:val="24"/>
              </w:rPr>
              <w:t xml:space="preserve">–  </w:t>
            </w:r>
            <w:r w:rsidRPr="00335916">
              <w:rPr>
                <w:rFonts w:ascii="Times New Roman" w:hAnsi="Times New Roman" w:cs="Times New Roman"/>
                <w:i/>
                <w:sz w:val="24"/>
              </w:rPr>
              <w:t xml:space="preserve">układ powłok ciała. </w:t>
            </w:r>
          </w:p>
        </w:tc>
      </w:tr>
      <w:tr w:rsidR="00310522" w:rsidRPr="00335916" w:rsidTr="00905F40">
        <w:tc>
          <w:tcPr>
            <w:tcW w:w="3535" w:type="dxa"/>
          </w:tcPr>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9.1. Budowa i funkcje skóry.</w:t>
            </w:r>
          </w:p>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IV.9.1, IV.9.2</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budowa i funkcje skóry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rola skóry w syntezie witaminy D</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budowę skóry i wskazuje na schemacie poszczególne jej elementy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i charakteryzuje wytwory naskórka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gruczoły skóry i podaje ich lokalizację oraz funkcje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funkcje skóry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udział skóry w syntezie witaminy D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modelu budowy skóry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w grupach równym frontem na temat rodzajów i funkcji wytworów naskórka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opracowanie schematu obrazującego udział skóry w powstawaniu witaminy D </w:t>
            </w:r>
          </w:p>
          <w:p w:rsidR="00310522" w:rsidRPr="00335916" w:rsidRDefault="00310522">
            <w:pPr>
              <w:jc w:val="both"/>
              <w:rPr>
                <w:rFonts w:ascii="Times New Roman" w:hAnsi="Times New Roman" w:cs="Times New Roman"/>
                <w:sz w:val="24"/>
              </w:rPr>
            </w:pPr>
          </w:p>
        </w:tc>
      </w:tr>
      <w:tr w:rsidR="00310522" w:rsidRPr="00335916" w:rsidTr="00905F40">
        <w:tc>
          <w:tcPr>
            <w:tcW w:w="3535" w:type="dxa"/>
          </w:tcPr>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9.2. Choroby skóry i jej profilaktyka.</w:t>
            </w:r>
          </w:p>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IV.9.2</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profilaktyka skóry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najczęstsze choroby skóry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najczęstsze choroby skóry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nowotwory skóry</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rozumie istotę samoobserwacji i profilaktyki w zapobieganiu i wczesnym wykrywaniu nowotworów skóry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kierowana: Na basen w klapkach czy bez?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nowotworów skóry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pokaz ćwiczeń samobadania skóry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drzewko decyzyjne dotyczące potrzeby badań profilaktycznych i wczesnego wykrywania zmian skórnych </w:t>
            </w:r>
          </w:p>
        </w:tc>
      </w:tr>
      <w:tr w:rsidR="00310522" w:rsidRPr="00335916" w:rsidTr="00905F40">
        <w:tc>
          <w:tcPr>
            <w:tcW w:w="14142" w:type="dxa"/>
            <w:gridSpan w:val="4"/>
          </w:tcPr>
          <w:p w:rsidR="00310522" w:rsidRPr="00335916" w:rsidRDefault="00310522">
            <w:pPr>
              <w:jc w:val="both"/>
              <w:rPr>
                <w:rFonts w:ascii="Times New Roman" w:hAnsi="Times New Roman" w:cs="Times New Roman"/>
                <w:i/>
                <w:sz w:val="24"/>
              </w:rPr>
            </w:pPr>
            <w:r w:rsidRPr="00335916">
              <w:rPr>
                <w:rFonts w:ascii="Times New Roman" w:hAnsi="Times New Roman" w:cs="Times New Roman"/>
                <w:i/>
                <w:sz w:val="24"/>
              </w:rPr>
              <w:lastRenderedPageBreak/>
              <w:t>14. Rozmnażanie i rozwój człowieka.</w:t>
            </w:r>
          </w:p>
        </w:tc>
      </w:tr>
      <w:tr w:rsidR="00310522" w:rsidRPr="00335916" w:rsidTr="00905F40">
        <w:tc>
          <w:tcPr>
            <w:tcW w:w="3535" w:type="dxa"/>
          </w:tcPr>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14.1. Budowa i funkcjonowanie męskich narządów rozrodczych.</w:t>
            </w:r>
          </w:p>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IV.10.1</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budowa męskiego układu rozrodczego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funkcje układu rozrodczego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definiuje pojęcia: gameta i zygota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i krótko charakteryzuje zewnętrzne narządy płciowe męskie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budowę wewnętrznych narządów płciowych męskich</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zna proces spermatogenezy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przedstawia budowę plemnika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skład nasienia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obserwacja mikroskopowa budowy plemnika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z atlasem anatomicznym dotycząca budowy męskiego układu rozrodczego </w:t>
            </w:r>
          </w:p>
        </w:tc>
      </w:tr>
      <w:tr w:rsidR="00310522" w:rsidRPr="00335916" w:rsidTr="00905F40">
        <w:tc>
          <w:tcPr>
            <w:tcW w:w="3535" w:type="dxa"/>
          </w:tcPr>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14.2. Budowa i funkcjonowanie żeńskich narządów rozrodczych.</w:t>
            </w:r>
          </w:p>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 xml:space="preserve">IV.10.1, IV.10.2, IV.10.3 </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budowa żeńskiego układu rozrodczego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cykl menstruacyjny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regulacja hormonalna cyklu menstruacyjnego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żeńskie narządy płciowe zewnętrzne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budowę i funkcje żeńskich narządów płciowych wewnętrznych</w:t>
            </w:r>
          </w:p>
          <w:p w:rsidR="00310522" w:rsidRPr="00335916" w:rsidRDefault="006A6BD0" w:rsidP="00235848">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zna proces oogenezy i porównuje go ze spermatogenezą </w:t>
            </w:r>
          </w:p>
          <w:p w:rsidR="00310522" w:rsidRPr="00335916" w:rsidRDefault="006A6BD0" w:rsidP="00235848">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 omawia fazy cyklu miesiączkowego </w:t>
            </w:r>
          </w:p>
          <w:p w:rsidR="00310522" w:rsidRPr="00335916" w:rsidRDefault="006A6BD0" w:rsidP="00235848">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mechanizm hormonalnej regulacji cyklu miesiączkowego </w:t>
            </w:r>
          </w:p>
          <w:p w:rsidR="00310522" w:rsidRPr="00335916" w:rsidRDefault="00310522" w:rsidP="00073C0F">
            <w:pPr>
              <w:jc w:val="both"/>
              <w:rPr>
                <w:rFonts w:ascii="Times New Roman" w:hAnsi="Times New Roman" w:cs="Times New Roman"/>
                <w:sz w:val="24"/>
              </w:rPr>
            </w:pP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schematu budowy żeńskiego układu rozrodczego i lokalizacja jego elementów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wykresu zmian temperatur oraz zmian hormonalnych w czasie faz cyklu miesiączkowego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metod hormonalnej regulacji cyklu miesiączkowego </w:t>
            </w:r>
          </w:p>
        </w:tc>
      </w:tr>
      <w:tr w:rsidR="00310522" w:rsidRPr="00335916" w:rsidTr="00905F40">
        <w:tc>
          <w:tcPr>
            <w:tcW w:w="3535" w:type="dxa"/>
          </w:tcPr>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14.3. Etapy rozwoju człowieka.</w:t>
            </w:r>
          </w:p>
          <w:p w:rsidR="00310522" w:rsidRPr="00335916" w:rsidRDefault="00310522" w:rsidP="00A81640">
            <w:pPr>
              <w:jc w:val="both"/>
              <w:rPr>
                <w:rFonts w:ascii="Times New Roman" w:hAnsi="Times New Roman" w:cs="Times New Roman"/>
                <w:sz w:val="24"/>
              </w:rPr>
            </w:pPr>
            <w:r w:rsidRPr="00335916">
              <w:rPr>
                <w:rFonts w:ascii="Times New Roman" w:hAnsi="Times New Roman" w:cs="Times New Roman"/>
                <w:sz w:val="24"/>
              </w:rPr>
              <w:t>IV.10.4</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zapłodnienie i przebieg ciąży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funkcje łożyska i błon płodowych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badania prenatalne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etapy rozwoju człowieka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rozróżnia rozwój prenatalny od postnatalnego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warunki zapłodnienia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przebieg ciąży z podziałem na okres zarodkowy i płodowy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funkcje łożyska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podaje znaczenie </w:t>
            </w:r>
            <w:r w:rsidR="00310522" w:rsidRPr="00335916">
              <w:rPr>
                <w:rFonts w:ascii="Times New Roman" w:hAnsi="Times New Roman" w:cs="Times New Roman"/>
                <w:sz w:val="24"/>
              </w:rPr>
              <w:lastRenderedPageBreak/>
              <w:t xml:space="preserve">błon płodowych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rozumie wpływ czynników zewnętrznych na rozwój prenatalny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ideę badań prenatalnych oraz podaje przykłady badań tego typu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i krótko charakteryzuje etapy rozwoju postnatalnego </w:t>
            </w:r>
          </w:p>
          <w:p w:rsidR="00310522" w:rsidRPr="00335916" w:rsidRDefault="006A6BD0" w:rsidP="00840EF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podaje przyczyny i skutki wydłużającego się okresu starości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film edukacyjny dotyczący procesu zapłodnienia i rozwoju zarodkowego człowieka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z podręcznikiem dotyczą przebiegu porodu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kierowana na temat wpływu czynników zewnętrznych na rozwój prenatalny człowieka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film dokumentalny obrazujący zasadę USG i amniopunkcji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referat ucznia na temat wskazań do wykonania badań prenatalnych </w:t>
            </w:r>
          </w:p>
          <w:p w:rsidR="00310522" w:rsidRPr="00335916" w:rsidRDefault="006A6BD0" w:rsidP="00261E3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w grupach nierównym frontem na temat etapów ontogenezy człowieka </w:t>
            </w:r>
          </w:p>
          <w:p w:rsidR="00310522" w:rsidRPr="00335916" w:rsidRDefault="006A6BD0" w:rsidP="00261E3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danych statystycznych dotyczących m.in. średniej długości życia, liczby osób 80+ w Polsce i na świecie </w:t>
            </w:r>
          </w:p>
          <w:p w:rsidR="00310522" w:rsidRPr="00335916" w:rsidRDefault="006A6BD0" w:rsidP="00261E3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kierowana na temat przyczyn i skutków wydłużającego się okresu starości  </w:t>
            </w: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lastRenderedPageBreak/>
              <w:t xml:space="preserve">14.5.Choroby układu rozrodczego </w:t>
            </w:r>
            <w:r w:rsidR="006A6BD0">
              <w:rPr>
                <w:rFonts w:ascii="Times New Roman" w:hAnsi="Times New Roman" w:cs="Times New Roman"/>
                <w:sz w:val="24"/>
              </w:rPr>
              <w:t xml:space="preserve">–  </w:t>
            </w:r>
            <w:r w:rsidRPr="00335916">
              <w:rPr>
                <w:rFonts w:ascii="Times New Roman" w:hAnsi="Times New Roman" w:cs="Times New Roman"/>
                <w:sz w:val="24"/>
              </w:rPr>
              <w:t>profilaktyka i leczenie.</w:t>
            </w:r>
          </w:p>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IV.10.5, IV.10.6, IV.10.7</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choroby układu rozrodczego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choroby przenoszone drogą płciową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profilaktyka układu rozrodczego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choroby przenoszone drogą płciową i umie wskazać w tej grupie choroby bakteryjne, wirusowe, </w:t>
            </w:r>
            <w:proofErr w:type="spellStart"/>
            <w:r w:rsidR="00310522" w:rsidRPr="00335916">
              <w:rPr>
                <w:rFonts w:ascii="Times New Roman" w:hAnsi="Times New Roman" w:cs="Times New Roman"/>
                <w:sz w:val="24"/>
              </w:rPr>
              <w:t>pierwotniakowe</w:t>
            </w:r>
            <w:proofErr w:type="spellEnd"/>
            <w:r w:rsidR="00310522" w:rsidRPr="00335916">
              <w:rPr>
                <w:rFonts w:ascii="Times New Roman" w:hAnsi="Times New Roman" w:cs="Times New Roman"/>
                <w:sz w:val="24"/>
              </w:rPr>
              <w:t xml:space="preserve"> i grzybice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nowotwory narządów rozrodczych </w:t>
            </w:r>
          </w:p>
          <w:p w:rsidR="00310522" w:rsidRPr="00335916" w:rsidRDefault="006A6BD0" w:rsidP="00556183">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wyjaśnia znaczenie wczesnego wykrywania i nowoczesnych metod diagnostycznych i profilaktycznych, np. testów genetycznych, szczepień przeciwko wirusowi HPV</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chorób przenoszonych drogą płciowych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konieczności wykonywania regularnych badań kontrolnych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po analizie danych statystycznych dotyczących liczby zachorowań na raka szyjki macicy w Polsce i na świecie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praca pisemna: Jak przekonać kobietę, która nigdy nie była u ginekologa o konieczności takiej wizyty?</w:t>
            </w:r>
          </w:p>
        </w:tc>
      </w:tr>
      <w:tr w:rsidR="00310522" w:rsidRPr="00335916" w:rsidTr="00905F40">
        <w:tc>
          <w:tcPr>
            <w:tcW w:w="14142" w:type="dxa"/>
            <w:gridSpan w:val="4"/>
          </w:tcPr>
          <w:p w:rsidR="00310522" w:rsidRPr="00335916" w:rsidRDefault="00310522" w:rsidP="00FB2414">
            <w:pPr>
              <w:jc w:val="center"/>
              <w:rPr>
                <w:rFonts w:ascii="Times New Roman" w:hAnsi="Times New Roman" w:cs="Times New Roman"/>
                <w:sz w:val="24"/>
              </w:rPr>
            </w:pPr>
            <w:r w:rsidRPr="00335916">
              <w:rPr>
                <w:rFonts w:ascii="Times New Roman" w:hAnsi="Times New Roman" w:cs="Times New Roman"/>
                <w:sz w:val="24"/>
              </w:rPr>
              <w:t>KLASA III</w:t>
            </w:r>
          </w:p>
        </w:tc>
      </w:tr>
      <w:tr w:rsidR="00310522" w:rsidRPr="00335916" w:rsidTr="00905F40">
        <w:tc>
          <w:tcPr>
            <w:tcW w:w="14142" w:type="dxa"/>
            <w:gridSpan w:val="4"/>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I. Ekspresja informacji genetycznej w komórkach człowieka. </w:t>
            </w:r>
          </w:p>
        </w:tc>
      </w:tr>
      <w:tr w:rsidR="00310522" w:rsidRPr="00335916" w:rsidTr="00905F40">
        <w:tc>
          <w:tcPr>
            <w:tcW w:w="3535" w:type="dxa"/>
          </w:tcPr>
          <w:p w:rsidR="00310522" w:rsidRPr="00335916" w:rsidRDefault="00310522" w:rsidP="00FB2414">
            <w:pPr>
              <w:jc w:val="both"/>
              <w:rPr>
                <w:rFonts w:ascii="Times New Roman" w:hAnsi="Times New Roman" w:cs="Times New Roman"/>
                <w:sz w:val="24"/>
              </w:rPr>
            </w:pPr>
            <w:r w:rsidRPr="00335916">
              <w:rPr>
                <w:rFonts w:ascii="Times New Roman" w:hAnsi="Times New Roman" w:cs="Times New Roman"/>
                <w:sz w:val="24"/>
              </w:rPr>
              <w:t>1. Struktura genu i genomu. Kod genetyczny.</w:t>
            </w:r>
          </w:p>
          <w:p w:rsidR="00310522" w:rsidRPr="00335916" w:rsidRDefault="00310522" w:rsidP="00FB2414">
            <w:pPr>
              <w:jc w:val="both"/>
              <w:rPr>
                <w:rFonts w:ascii="Times New Roman" w:hAnsi="Times New Roman" w:cs="Times New Roman"/>
                <w:sz w:val="24"/>
              </w:rPr>
            </w:pPr>
            <w:r w:rsidRPr="00335916">
              <w:rPr>
                <w:rFonts w:ascii="Times New Roman" w:hAnsi="Times New Roman" w:cs="Times New Roman"/>
                <w:sz w:val="24"/>
              </w:rPr>
              <w:t>V.1., V.2</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DNA jako nośnik informacji genetycznej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budowa i funkcje genu </w:t>
            </w:r>
          </w:p>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replikacja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organizacja genomu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cechy i znacznie kodu genetycznego </w:t>
            </w:r>
          </w:p>
        </w:tc>
        <w:tc>
          <w:tcPr>
            <w:tcW w:w="3536" w:type="dxa"/>
          </w:tcPr>
          <w:p w:rsidR="00310522" w:rsidRPr="00335916" w:rsidRDefault="006A6BD0" w:rsidP="00FC195E">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przedstawia biologiczne znaczenie DNA</w:t>
            </w:r>
          </w:p>
          <w:p w:rsidR="00310522" w:rsidRPr="00335916" w:rsidRDefault="006A6BD0" w:rsidP="00FC195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przedstawia cechy struktury </w:t>
            </w:r>
            <w:r w:rsidR="00310522" w:rsidRPr="00335916">
              <w:rPr>
                <w:rFonts w:ascii="Times New Roman" w:hAnsi="Times New Roman" w:cs="Times New Roman"/>
                <w:sz w:val="24"/>
              </w:rPr>
              <w:lastRenderedPageBreak/>
              <w:t xml:space="preserve">DNA </w:t>
            </w:r>
          </w:p>
          <w:p w:rsidR="00310522" w:rsidRPr="00335916" w:rsidRDefault="006A6BD0" w:rsidP="00FC195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proces replikacji DNA i udział w nim polimerazy DNA</w:t>
            </w:r>
          </w:p>
          <w:p w:rsidR="00310522" w:rsidRPr="00335916" w:rsidRDefault="006A6BD0" w:rsidP="00FC195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budowę genu </w:t>
            </w:r>
          </w:p>
          <w:p w:rsidR="00310522" w:rsidRPr="00335916" w:rsidRDefault="006A6BD0" w:rsidP="00FC195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organizację genomu</w:t>
            </w:r>
          </w:p>
          <w:p w:rsidR="00310522" w:rsidRPr="00335916" w:rsidRDefault="006A6BD0" w:rsidP="00FC195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porównuje genomy różnych organizmów </w:t>
            </w:r>
          </w:p>
          <w:p w:rsidR="00310522" w:rsidRPr="00335916" w:rsidRDefault="006A6BD0" w:rsidP="00FC195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wie czym zajmuje się genomika i jakie jest znaczenie tych badań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analiza modelu lub animacji komputerowej budowy DNA </w:t>
            </w:r>
          </w:p>
          <w:p w:rsidR="00310522" w:rsidRPr="00335916" w:rsidRDefault="006A6BD0" w:rsidP="00362AA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konstruowanie modelu genu/ów </w:t>
            </w:r>
            <w:r w:rsidR="00310522" w:rsidRPr="00335916">
              <w:rPr>
                <w:rFonts w:ascii="Times New Roman" w:hAnsi="Times New Roman" w:cs="Times New Roman"/>
                <w:sz w:val="24"/>
              </w:rPr>
              <w:lastRenderedPageBreak/>
              <w:t>(np. z plasteliny, nici)</w:t>
            </w:r>
          </w:p>
          <w:p w:rsidR="00310522" w:rsidRPr="00335916" w:rsidRDefault="006A6BD0" w:rsidP="00362AA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animacja komputerowa obrazująca proces replikacji </w:t>
            </w:r>
          </w:p>
          <w:p w:rsidR="00310522" w:rsidRPr="00335916" w:rsidRDefault="006A6BD0" w:rsidP="00362AA1">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cech kodu genetycznego </w:t>
            </w:r>
          </w:p>
          <w:p w:rsidR="00310522" w:rsidRPr="00335916" w:rsidRDefault="006A6BD0" w:rsidP="00362AA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ćwiczenia w posługiwaniu się tabelą kodu genetycznego </w:t>
            </w:r>
          </w:p>
          <w:p w:rsidR="00310522" w:rsidRPr="00335916" w:rsidRDefault="006A6BD0" w:rsidP="00362AA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wielkości genomów różnych organizmów </w:t>
            </w:r>
          </w:p>
          <w:p w:rsidR="00310522" w:rsidRPr="00335916" w:rsidRDefault="006A6BD0" w:rsidP="00362AA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referat ucznia na temat zadań genomiki </w:t>
            </w:r>
          </w:p>
        </w:tc>
      </w:tr>
      <w:tr w:rsidR="00310522" w:rsidRPr="00335916" w:rsidTr="00905F40">
        <w:tc>
          <w:tcPr>
            <w:tcW w:w="3535" w:type="dxa"/>
          </w:tcPr>
          <w:p w:rsidR="00310522" w:rsidRPr="00335916" w:rsidRDefault="00310522" w:rsidP="00FB2414">
            <w:pPr>
              <w:jc w:val="both"/>
              <w:rPr>
                <w:rFonts w:ascii="Times New Roman" w:hAnsi="Times New Roman" w:cs="Times New Roman"/>
                <w:sz w:val="24"/>
              </w:rPr>
            </w:pPr>
            <w:r w:rsidRPr="00335916">
              <w:rPr>
                <w:rFonts w:ascii="Times New Roman" w:hAnsi="Times New Roman" w:cs="Times New Roman"/>
                <w:sz w:val="24"/>
              </w:rPr>
              <w:lastRenderedPageBreak/>
              <w:t xml:space="preserve">2. Istota procesu transkrypcji i obróbki </w:t>
            </w:r>
            <w:proofErr w:type="spellStart"/>
            <w:r w:rsidRPr="00335916">
              <w:rPr>
                <w:rFonts w:ascii="Times New Roman" w:hAnsi="Times New Roman" w:cs="Times New Roman"/>
                <w:sz w:val="24"/>
              </w:rPr>
              <w:t>posttranskrypcyjnej</w:t>
            </w:r>
            <w:proofErr w:type="spellEnd"/>
            <w:r w:rsidRPr="00335916">
              <w:rPr>
                <w:rFonts w:ascii="Times New Roman" w:hAnsi="Times New Roman" w:cs="Times New Roman"/>
                <w:sz w:val="24"/>
              </w:rPr>
              <w:t xml:space="preserve">. </w:t>
            </w:r>
          </w:p>
          <w:p w:rsidR="00310522" w:rsidRPr="00335916" w:rsidRDefault="00310522" w:rsidP="00FB2414">
            <w:pPr>
              <w:jc w:val="both"/>
              <w:rPr>
                <w:rFonts w:ascii="Times New Roman" w:hAnsi="Times New Roman" w:cs="Times New Roman"/>
                <w:sz w:val="24"/>
              </w:rPr>
            </w:pPr>
            <w:r w:rsidRPr="00335916">
              <w:rPr>
                <w:rFonts w:ascii="Times New Roman" w:hAnsi="Times New Roman" w:cs="Times New Roman"/>
                <w:sz w:val="24"/>
              </w:rPr>
              <w:t xml:space="preserve">V.3., </w:t>
            </w:r>
          </w:p>
        </w:tc>
        <w:tc>
          <w:tcPr>
            <w:tcW w:w="3535" w:type="dxa"/>
          </w:tcPr>
          <w:p w:rsidR="00310522" w:rsidRPr="00335916" w:rsidRDefault="006A6BD0" w:rsidP="00E849B7">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realizacja informacji genetycznej </w:t>
            </w:r>
          </w:p>
          <w:p w:rsidR="00310522" w:rsidRPr="00335916" w:rsidRDefault="006A6BD0" w:rsidP="009079EA">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mRNA i jego funkcje w biosyntezie białek</w:t>
            </w:r>
          </w:p>
          <w:p w:rsidR="00310522" w:rsidRPr="00335916" w:rsidRDefault="006A6BD0" w:rsidP="009079EA">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transkrypcja </w:t>
            </w:r>
          </w:p>
          <w:p w:rsidR="00310522" w:rsidRPr="00335916" w:rsidRDefault="006A6BD0" w:rsidP="0058241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obróbka </w:t>
            </w:r>
            <w:proofErr w:type="spellStart"/>
            <w:r w:rsidR="00310522" w:rsidRPr="00335916">
              <w:rPr>
                <w:rFonts w:ascii="Times New Roman" w:hAnsi="Times New Roman" w:cs="Times New Roman"/>
                <w:sz w:val="24"/>
              </w:rPr>
              <w:t>postranslacyjna</w:t>
            </w:r>
            <w:proofErr w:type="spellEnd"/>
            <w:r w:rsidR="00310522" w:rsidRPr="00335916">
              <w:rPr>
                <w:rFonts w:ascii="Times New Roman" w:hAnsi="Times New Roman" w:cs="Times New Roman"/>
                <w:sz w:val="24"/>
              </w:rPr>
              <w:t xml:space="preserve">  </w:t>
            </w:r>
          </w:p>
        </w:tc>
        <w:tc>
          <w:tcPr>
            <w:tcW w:w="3536" w:type="dxa"/>
          </w:tcPr>
          <w:p w:rsidR="00310522" w:rsidRPr="00335916" w:rsidRDefault="006A6BD0" w:rsidP="00E849B7">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zna istotę przepływu informacji genetycznej od DNA do białka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znaczenie matrycowego RNA</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przebieg procesu transkrypcji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znaczenie transkrypcji w realizacji informacji genetycznej </w:t>
            </w:r>
          </w:p>
          <w:p w:rsidR="00310522" w:rsidRPr="00335916" w:rsidRDefault="006A6BD0" w:rsidP="0058241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sposoby modyfikacji </w:t>
            </w:r>
            <w:proofErr w:type="spellStart"/>
            <w:r w:rsidR="00310522" w:rsidRPr="00335916">
              <w:rPr>
                <w:rFonts w:ascii="Times New Roman" w:hAnsi="Times New Roman" w:cs="Times New Roman"/>
                <w:sz w:val="24"/>
              </w:rPr>
              <w:t>posttranskrypcyjnych</w:t>
            </w:r>
            <w:proofErr w:type="spellEnd"/>
            <w:r w:rsidR="00310522" w:rsidRPr="00335916">
              <w:rPr>
                <w:rFonts w:ascii="Times New Roman" w:hAnsi="Times New Roman" w:cs="Times New Roman"/>
                <w:sz w:val="24"/>
              </w:rPr>
              <w:t xml:space="preserve"> oraz podaje ich biologiczne znaczenie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animacja komputerowa lub film edukacyjny dotyczący transkrypcji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graficzne przedstawienie istoty przepływu informacji genetycznej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miniwykłąd</w:t>
            </w:r>
            <w:proofErr w:type="spellEnd"/>
            <w:r w:rsidR="00310522" w:rsidRPr="00335916">
              <w:rPr>
                <w:rFonts w:ascii="Times New Roman" w:hAnsi="Times New Roman" w:cs="Times New Roman"/>
                <w:sz w:val="24"/>
              </w:rPr>
              <w:t xml:space="preserve"> na temat modyfikacji </w:t>
            </w:r>
            <w:proofErr w:type="spellStart"/>
            <w:r w:rsidR="00310522" w:rsidRPr="00335916">
              <w:rPr>
                <w:rFonts w:ascii="Times New Roman" w:hAnsi="Times New Roman" w:cs="Times New Roman"/>
                <w:sz w:val="24"/>
              </w:rPr>
              <w:t>posttranskrypcyjnych</w:t>
            </w:r>
            <w:proofErr w:type="spellEnd"/>
            <w:r w:rsidR="00310522" w:rsidRPr="00335916">
              <w:rPr>
                <w:rFonts w:ascii="Times New Roman" w:hAnsi="Times New Roman" w:cs="Times New Roman"/>
                <w:sz w:val="24"/>
              </w:rPr>
              <w:t xml:space="preserve"> </w:t>
            </w:r>
          </w:p>
        </w:tc>
      </w:tr>
      <w:tr w:rsidR="00310522" w:rsidRPr="00335916" w:rsidTr="00905F40">
        <w:tc>
          <w:tcPr>
            <w:tcW w:w="3535" w:type="dxa"/>
          </w:tcPr>
          <w:p w:rsidR="00310522" w:rsidRPr="00335916" w:rsidRDefault="00310522" w:rsidP="00FB2414">
            <w:pPr>
              <w:jc w:val="both"/>
              <w:rPr>
                <w:rFonts w:ascii="Times New Roman" w:hAnsi="Times New Roman" w:cs="Times New Roman"/>
                <w:sz w:val="24"/>
              </w:rPr>
            </w:pPr>
            <w:r w:rsidRPr="00335916">
              <w:rPr>
                <w:rFonts w:ascii="Times New Roman" w:hAnsi="Times New Roman" w:cs="Times New Roman"/>
                <w:sz w:val="24"/>
              </w:rPr>
              <w:t xml:space="preserve">3. Przebieg translacji i znaczenie modyfikacji </w:t>
            </w:r>
            <w:proofErr w:type="spellStart"/>
            <w:r w:rsidRPr="00335916">
              <w:rPr>
                <w:rFonts w:ascii="Times New Roman" w:hAnsi="Times New Roman" w:cs="Times New Roman"/>
                <w:sz w:val="24"/>
              </w:rPr>
              <w:t>posttranslacyjnej</w:t>
            </w:r>
            <w:proofErr w:type="spellEnd"/>
            <w:r w:rsidRPr="00335916">
              <w:rPr>
                <w:rFonts w:ascii="Times New Roman" w:hAnsi="Times New Roman" w:cs="Times New Roman"/>
                <w:sz w:val="24"/>
              </w:rPr>
              <w:t xml:space="preserve">. </w:t>
            </w:r>
          </w:p>
          <w:p w:rsidR="00310522" w:rsidRPr="00335916" w:rsidRDefault="00310522" w:rsidP="00FB2414">
            <w:pPr>
              <w:jc w:val="both"/>
              <w:rPr>
                <w:rFonts w:ascii="Times New Roman" w:hAnsi="Times New Roman" w:cs="Times New Roman"/>
                <w:sz w:val="24"/>
              </w:rPr>
            </w:pPr>
            <w:r w:rsidRPr="00335916">
              <w:rPr>
                <w:rFonts w:ascii="Times New Roman" w:hAnsi="Times New Roman" w:cs="Times New Roman"/>
                <w:sz w:val="24"/>
              </w:rPr>
              <w:t>V.3.</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rola rybosomów w translacji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znaczenie </w:t>
            </w:r>
            <w:proofErr w:type="spellStart"/>
            <w:r w:rsidR="00310522" w:rsidRPr="00335916">
              <w:rPr>
                <w:rFonts w:ascii="Times New Roman" w:hAnsi="Times New Roman" w:cs="Times New Roman"/>
                <w:sz w:val="24"/>
              </w:rPr>
              <w:t>tRNA</w:t>
            </w:r>
            <w:proofErr w:type="spellEnd"/>
            <w:r w:rsidR="00310522" w:rsidRPr="00335916">
              <w:rPr>
                <w:rFonts w:ascii="Times New Roman" w:hAnsi="Times New Roman" w:cs="Times New Roman"/>
                <w:sz w:val="24"/>
              </w:rPr>
              <w:t xml:space="preserv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przebieg translacji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obróbka </w:t>
            </w:r>
            <w:proofErr w:type="spellStart"/>
            <w:r w:rsidR="00310522" w:rsidRPr="00335916">
              <w:rPr>
                <w:rFonts w:ascii="Times New Roman" w:hAnsi="Times New Roman" w:cs="Times New Roman"/>
                <w:sz w:val="24"/>
              </w:rPr>
              <w:t>posttranslacyjna</w:t>
            </w:r>
            <w:proofErr w:type="spellEnd"/>
            <w:r w:rsidR="00310522" w:rsidRPr="00335916">
              <w:rPr>
                <w:rFonts w:ascii="Times New Roman" w:hAnsi="Times New Roman" w:cs="Times New Roman"/>
                <w:sz w:val="24"/>
              </w:rPr>
              <w:t xml:space="preserv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budowę i udział rybosomów w translacji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udział </w:t>
            </w:r>
            <w:proofErr w:type="spellStart"/>
            <w:r w:rsidR="00310522" w:rsidRPr="00335916">
              <w:rPr>
                <w:rFonts w:ascii="Times New Roman" w:hAnsi="Times New Roman" w:cs="Times New Roman"/>
                <w:sz w:val="24"/>
              </w:rPr>
              <w:t>tRNA</w:t>
            </w:r>
            <w:proofErr w:type="spellEnd"/>
            <w:r w:rsidR="00310522" w:rsidRPr="00335916">
              <w:rPr>
                <w:rFonts w:ascii="Times New Roman" w:hAnsi="Times New Roman" w:cs="Times New Roman"/>
                <w:sz w:val="24"/>
              </w:rPr>
              <w:t xml:space="preserve"> w procesie translacji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wskazuje na schemacie i omawia etapy translacji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znaczenie biologiczne translacji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rodzaje modyfikacji </w:t>
            </w:r>
            <w:proofErr w:type="spellStart"/>
            <w:r w:rsidR="00310522" w:rsidRPr="00335916">
              <w:rPr>
                <w:rFonts w:ascii="Times New Roman" w:hAnsi="Times New Roman" w:cs="Times New Roman"/>
                <w:sz w:val="24"/>
              </w:rPr>
              <w:lastRenderedPageBreak/>
              <w:t>posttranslacyjnych</w:t>
            </w:r>
            <w:proofErr w:type="spellEnd"/>
            <w:r w:rsidR="00310522" w:rsidRPr="00335916">
              <w:rPr>
                <w:rFonts w:ascii="Times New Roman" w:hAnsi="Times New Roman" w:cs="Times New Roman"/>
                <w:sz w:val="24"/>
              </w:rPr>
              <w:t xml:space="preserv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pogadanka na temat biologicznej roli i budowy rybosomów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animacja komputerowa przedstawiająca przebieg translacji a później praca równym frontem polegająca na opracowaniu krótkiego opisu kolejnych faz tego procesu </w:t>
            </w:r>
          </w:p>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modyfikacji </w:t>
            </w:r>
            <w:proofErr w:type="spellStart"/>
            <w:r w:rsidR="00310522" w:rsidRPr="00335916">
              <w:rPr>
                <w:rFonts w:ascii="Times New Roman" w:hAnsi="Times New Roman" w:cs="Times New Roman"/>
                <w:sz w:val="24"/>
              </w:rPr>
              <w:t>posttranslacyjnych</w:t>
            </w:r>
            <w:proofErr w:type="spellEnd"/>
            <w:r w:rsidR="00310522" w:rsidRPr="00335916">
              <w:rPr>
                <w:rFonts w:ascii="Times New Roman" w:hAnsi="Times New Roman" w:cs="Times New Roman"/>
                <w:sz w:val="24"/>
              </w:rPr>
              <w:t xml:space="preserve"> </w:t>
            </w: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lastRenderedPageBreak/>
              <w:t>4. Mechanizmy regulacji ekspresji genów.</w:t>
            </w:r>
          </w:p>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V.3.</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istota regulacji ekspresji genów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znaczenie i wykorzystanie mechanizmów regulacji ekspresji genów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sposoby regulacji ekspresji genów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fizjologiczne znaczenie tych procesów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możliwości wykorzystania wiedzy o tych procesach w praktyce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z teksem źródłowym dotyczącym sposobów i poziomów regulacji ekspresji genów </w:t>
            </w:r>
          </w:p>
        </w:tc>
      </w:tr>
      <w:tr w:rsidR="00310522" w:rsidRPr="00335916" w:rsidTr="00905F40">
        <w:tc>
          <w:tcPr>
            <w:tcW w:w="14142" w:type="dxa"/>
            <w:gridSpan w:val="4"/>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II. Genetyka klasyczna.  </w:t>
            </w:r>
          </w:p>
        </w:tc>
      </w:tr>
      <w:tr w:rsidR="00310522" w:rsidRPr="00335916" w:rsidTr="00905F40">
        <w:tc>
          <w:tcPr>
            <w:tcW w:w="3535" w:type="dxa"/>
          </w:tcPr>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t xml:space="preserve">1. Prawa Mendla i ich znaczenie. </w:t>
            </w:r>
          </w:p>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t>V.4, V.5</w:t>
            </w:r>
          </w:p>
        </w:tc>
        <w:tc>
          <w:tcPr>
            <w:tcW w:w="3535" w:type="dxa"/>
          </w:tcPr>
          <w:p w:rsidR="00310522" w:rsidRPr="00335916" w:rsidRDefault="006A6BD0" w:rsidP="00CE7F8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prawa Mendla i ich znaczenie </w:t>
            </w:r>
          </w:p>
          <w:p w:rsidR="00310522" w:rsidRPr="00335916" w:rsidRDefault="006A6BD0" w:rsidP="00CE7F8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znaczenie pojęć: linia czysta, pokolenie rodzicielskie, pokolenia mieszańców</w:t>
            </w:r>
          </w:p>
          <w:p w:rsidR="00310522" w:rsidRPr="00335916" w:rsidRDefault="006A6BD0" w:rsidP="00CE7F8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znaczenie pojęć: homozygota, heterozygota, cecha dominująca i recesywna, </w:t>
            </w:r>
            <w:proofErr w:type="spellStart"/>
            <w:r w:rsidR="00310522" w:rsidRPr="00335916">
              <w:rPr>
                <w:rFonts w:ascii="Times New Roman" w:hAnsi="Times New Roman" w:cs="Times New Roman"/>
                <w:sz w:val="24"/>
              </w:rPr>
              <w:t>allel</w:t>
            </w:r>
            <w:proofErr w:type="spellEnd"/>
            <w:r w:rsidR="00310522" w:rsidRPr="00335916">
              <w:rPr>
                <w:rFonts w:ascii="Times New Roman" w:hAnsi="Times New Roman" w:cs="Times New Roman"/>
                <w:sz w:val="24"/>
              </w:rPr>
              <w:t>, allele dominujące i recesywne, fenotyp, genotyp</w:t>
            </w:r>
          </w:p>
          <w:p w:rsidR="00310522" w:rsidRPr="00335916" w:rsidRDefault="00310522" w:rsidP="00CE7F85">
            <w:pPr>
              <w:jc w:val="both"/>
              <w:rPr>
                <w:rFonts w:ascii="Times New Roman" w:hAnsi="Times New Roman" w:cs="Times New Roman"/>
                <w:sz w:val="24"/>
              </w:rPr>
            </w:pPr>
          </w:p>
        </w:tc>
        <w:tc>
          <w:tcPr>
            <w:tcW w:w="3536" w:type="dxa"/>
          </w:tcPr>
          <w:p w:rsidR="00310522" w:rsidRPr="00335916" w:rsidRDefault="006A6BD0" w:rsidP="003477E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wkład badań Grzegorza Mendla w wyjaśnienie podstawowych reguł dziedziczenia cech</w:t>
            </w:r>
          </w:p>
          <w:p w:rsidR="00310522" w:rsidRPr="00335916" w:rsidRDefault="006A6BD0" w:rsidP="003477E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wyjaśnia znaczenie czystych linii, pokolenia rodzicielskiego, pierwszego i drugiego pokolenia mieszańców</w:t>
            </w:r>
          </w:p>
          <w:p w:rsidR="00310522" w:rsidRPr="00335916" w:rsidRDefault="006A6BD0" w:rsidP="003477E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definiuje pojęcia genotyp i fenotyp</w:t>
            </w:r>
          </w:p>
          <w:p w:rsidR="00310522" w:rsidRPr="00335916" w:rsidRDefault="006A6BD0" w:rsidP="003477E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podaje różnicę między cechami dominującymi a recesywnymi</w:t>
            </w:r>
          </w:p>
          <w:p w:rsidR="00310522" w:rsidRPr="00335916" w:rsidRDefault="006A6BD0" w:rsidP="003477E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pojęcia: </w:t>
            </w:r>
            <w:proofErr w:type="spellStart"/>
            <w:r w:rsidR="00310522" w:rsidRPr="00335916">
              <w:rPr>
                <w:rFonts w:ascii="Times New Roman" w:hAnsi="Times New Roman" w:cs="Times New Roman"/>
                <w:sz w:val="24"/>
              </w:rPr>
              <w:t>allel</w:t>
            </w:r>
            <w:proofErr w:type="spellEnd"/>
            <w:r w:rsidR="00310522" w:rsidRPr="00335916">
              <w:rPr>
                <w:rFonts w:ascii="Times New Roman" w:hAnsi="Times New Roman" w:cs="Times New Roman"/>
                <w:sz w:val="24"/>
              </w:rPr>
              <w:t>, homozygota, heterozygota</w:t>
            </w:r>
          </w:p>
          <w:p w:rsidR="00310522" w:rsidRPr="00335916" w:rsidRDefault="006A6BD0" w:rsidP="003477E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stosuje właściwe oznaczenia literowe dla homozygoty dominującej, recesywnej oraz heterozygoty</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film edukacyjny o pracach Grzegorza Mendla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ze słownikiem biologicznym (genotyp, fenotyp, homozygota, </w:t>
            </w:r>
            <w:proofErr w:type="spellStart"/>
            <w:r w:rsidR="00310522" w:rsidRPr="00335916">
              <w:rPr>
                <w:rFonts w:ascii="Times New Roman" w:hAnsi="Times New Roman" w:cs="Times New Roman"/>
                <w:sz w:val="24"/>
              </w:rPr>
              <w:t>hetrozygota</w:t>
            </w:r>
            <w:proofErr w:type="spellEnd"/>
            <w:r w:rsidR="00310522" w:rsidRPr="00335916">
              <w:rPr>
                <w:rFonts w:ascii="Times New Roman" w:hAnsi="Times New Roman" w:cs="Times New Roman"/>
                <w:sz w:val="24"/>
              </w:rPr>
              <w:t xml:space="preserv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ćwiczenia we właściwym zapisywaniu oznaczeń literowych homozygoty dominującej, recesywnej i heterozygoty </w:t>
            </w:r>
          </w:p>
          <w:p w:rsidR="00310522" w:rsidRPr="00335916" w:rsidRDefault="00310522">
            <w:pPr>
              <w:jc w:val="both"/>
              <w:rPr>
                <w:rFonts w:ascii="Times New Roman" w:hAnsi="Times New Roman" w:cs="Times New Roman"/>
                <w:sz w:val="24"/>
              </w:rPr>
            </w:pPr>
          </w:p>
        </w:tc>
      </w:tr>
      <w:tr w:rsidR="00310522" w:rsidRPr="00335916" w:rsidTr="00905F40">
        <w:tc>
          <w:tcPr>
            <w:tcW w:w="3535" w:type="dxa"/>
          </w:tcPr>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t xml:space="preserve">2.Krzyżówki genetyczne i ich interpretacja. </w:t>
            </w:r>
          </w:p>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t>V.5</w:t>
            </w:r>
          </w:p>
        </w:tc>
        <w:tc>
          <w:tcPr>
            <w:tcW w:w="3535" w:type="dxa"/>
          </w:tcPr>
          <w:p w:rsidR="00310522" w:rsidRPr="00335916" w:rsidRDefault="006A6BD0" w:rsidP="00796B1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krzyżówki genetyczne </w:t>
            </w:r>
          </w:p>
          <w:p w:rsidR="00310522" w:rsidRPr="00335916" w:rsidRDefault="006A6BD0" w:rsidP="00796B1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krzyżówka testowa</w:t>
            </w:r>
          </w:p>
          <w:p w:rsidR="00310522" w:rsidRPr="00335916" w:rsidRDefault="006A6BD0" w:rsidP="00796B1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rozwiązywanie krzyżówek genetycznych z wykorzystaniem  </w:t>
            </w:r>
            <w:r w:rsidR="00310522" w:rsidRPr="00335916">
              <w:rPr>
                <w:rFonts w:ascii="Times New Roman" w:hAnsi="Times New Roman" w:cs="Times New Roman"/>
                <w:sz w:val="24"/>
              </w:rPr>
              <w:lastRenderedPageBreak/>
              <w:t>praw Mendla i interpretacja ich wyników</w:t>
            </w:r>
          </w:p>
          <w:p w:rsidR="00310522" w:rsidRPr="00335916" w:rsidRDefault="006A6BD0" w:rsidP="00796B1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określanie prawdopodobieństwa wystąpienia określonych genotypów i fenotypów </w:t>
            </w:r>
          </w:p>
        </w:tc>
        <w:tc>
          <w:tcPr>
            <w:tcW w:w="3536" w:type="dxa"/>
          </w:tcPr>
          <w:p w:rsidR="00310522" w:rsidRPr="00335916" w:rsidRDefault="00310522" w:rsidP="00CE7F85">
            <w:pPr>
              <w:jc w:val="both"/>
              <w:rPr>
                <w:rFonts w:ascii="Times New Roman" w:hAnsi="Times New Roman" w:cs="Times New Roman"/>
                <w:sz w:val="24"/>
              </w:rPr>
            </w:pPr>
            <w:r w:rsidRPr="00335916">
              <w:rPr>
                <w:rFonts w:ascii="Times New Roman" w:hAnsi="Times New Roman" w:cs="Times New Roman"/>
                <w:sz w:val="24"/>
              </w:rPr>
              <w:lastRenderedPageBreak/>
              <w:t xml:space="preserve"> </w:t>
            </w:r>
            <w:r w:rsidR="006A6BD0">
              <w:rPr>
                <w:rFonts w:ascii="Times New Roman" w:hAnsi="Times New Roman" w:cs="Times New Roman"/>
                <w:sz w:val="24"/>
              </w:rPr>
              <w:t xml:space="preserve">–  </w:t>
            </w:r>
            <w:r w:rsidRPr="00335916">
              <w:rPr>
                <w:rFonts w:ascii="Times New Roman" w:hAnsi="Times New Roman" w:cs="Times New Roman"/>
                <w:sz w:val="24"/>
              </w:rPr>
              <w:t xml:space="preserve">zna istotę krzyżówek genetycznych </w:t>
            </w:r>
          </w:p>
          <w:p w:rsidR="00310522" w:rsidRPr="00335916" w:rsidRDefault="006A6BD0" w:rsidP="00CE7F8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zapisuje i analizuje krzyżówkę testową</w:t>
            </w:r>
          </w:p>
          <w:p w:rsidR="00310522" w:rsidRPr="00335916" w:rsidRDefault="006A6BD0" w:rsidP="00CE7F85">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przedstawia I i II prawo Mendla w formie krzyżówki </w:t>
            </w:r>
          </w:p>
          <w:p w:rsidR="00310522" w:rsidRPr="00335916" w:rsidRDefault="006A6BD0" w:rsidP="00CE7F8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rozwiązuje zadania genetyczne oraz interpretuje ich wyniki </w:t>
            </w:r>
          </w:p>
          <w:p w:rsidR="00310522" w:rsidRPr="00335916" w:rsidRDefault="006A6BD0" w:rsidP="00CE7F8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określa prawdopodobieństwo wystąpienia określonych genotypów i fenotypów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pogadanka na temat przykładów cech, których dziedziczenie odbywa się zgodnie z I i II prawem Mendla </w:t>
            </w:r>
          </w:p>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ćwiczenia w zapisywaniu i rozwiązywaniu krzyżówek genetycznych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prawdopodobieństwa wystąpienia cech na konkretnych przykładach </w:t>
            </w:r>
          </w:p>
        </w:tc>
      </w:tr>
      <w:tr w:rsidR="00310522" w:rsidRPr="00335916" w:rsidTr="00905F40">
        <w:tc>
          <w:tcPr>
            <w:tcW w:w="3535" w:type="dxa"/>
          </w:tcPr>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lastRenderedPageBreak/>
              <w:t>3. Dziedziczenie jednogenowe i dwugenowe.</w:t>
            </w:r>
          </w:p>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t>V.6</w:t>
            </w:r>
          </w:p>
        </w:tc>
        <w:tc>
          <w:tcPr>
            <w:tcW w:w="3535" w:type="dxa"/>
          </w:tcPr>
          <w:p w:rsidR="00310522" w:rsidRPr="00335916" w:rsidRDefault="006A6BD0" w:rsidP="00384FA7">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dziedziczenie jednogenowe i dwugenowe</w:t>
            </w:r>
          </w:p>
          <w:p w:rsidR="00310522" w:rsidRPr="00335916" w:rsidRDefault="006A6BD0" w:rsidP="00384FA7">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dominacja pełna, dominacja niepełna, kodominacja</w:t>
            </w:r>
          </w:p>
          <w:p w:rsidR="00310522" w:rsidRPr="00335916" w:rsidRDefault="00310522" w:rsidP="00384FA7">
            <w:pPr>
              <w:jc w:val="both"/>
              <w:rPr>
                <w:rFonts w:ascii="Times New Roman" w:hAnsi="Times New Roman" w:cs="Times New Roman"/>
                <w:sz w:val="24"/>
              </w:rPr>
            </w:pP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proces dziedziczenia jedno i dwugenowego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rozumie znaczenie dominacji pełnej, niepełnej i </w:t>
            </w:r>
            <w:proofErr w:type="spellStart"/>
            <w:r w:rsidR="00310522" w:rsidRPr="00335916">
              <w:rPr>
                <w:rFonts w:ascii="Times New Roman" w:hAnsi="Times New Roman" w:cs="Times New Roman"/>
                <w:sz w:val="24"/>
              </w:rPr>
              <w:t>kodominacji</w:t>
            </w:r>
            <w:proofErr w:type="spellEnd"/>
            <w:r w:rsidR="00310522" w:rsidRPr="00335916">
              <w:rPr>
                <w:rFonts w:ascii="Times New Roman" w:hAnsi="Times New Roman" w:cs="Times New Roman"/>
                <w:sz w:val="24"/>
              </w:rPr>
              <w:t xml:space="preserve"> i podaje ich przykłady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rozwiązuje zadania genetyczne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istoty dziedziczenia jednogenowego i dwugenowego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ćwiczenia w rozwiązywaniu zadań genetycznych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znaczenia dominacji pełnej, niepełnej i </w:t>
            </w:r>
            <w:proofErr w:type="spellStart"/>
            <w:r w:rsidR="00310522" w:rsidRPr="00335916">
              <w:rPr>
                <w:rFonts w:ascii="Times New Roman" w:hAnsi="Times New Roman" w:cs="Times New Roman"/>
                <w:sz w:val="24"/>
              </w:rPr>
              <w:t>kodominacji</w:t>
            </w:r>
            <w:proofErr w:type="spellEnd"/>
            <w:r w:rsidR="00310522" w:rsidRPr="00335916">
              <w:rPr>
                <w:rFonts w:ascii="Times New Roman" w:hAnsi="Times New Roman" w:cs="Times New Roman"/>
                <w:sz w:val="24"/>
              </w:rPr>
              <w:t xml:space="preserve"> </w:t>
            </w:r>
          </w:p>
        </w:tc>
      </w:tr>
      <w:tr w:rsidR="00310522" w:rsidRPr="00335916" w:rsidTr="00905F40">
        <w:tc>
          <w:tcPr>
            <w:tcW w:w="3535" w:type="dxa"/>
          </w:tcPr>
          <w:p w:rsidR="00310522" w:rsidRPr="00335916" w:rsidRDefault="00310522" w:rsidP="00ED5DC6">
            <w:pPr>
              <w:rPr>
                <w:rFonts w:ascii="Times New Roman" w:hAnsi="Times New Roman" w:cs="Times New Roman"/>
                <w:sz w:val="24"/>
              </w:rPr>
            </w:pPr>
            <w:r w:rsidRPr="00335916">
              <w:rPr>
                <w:rFonts w:ascii="Times New Roman" w:hAnsi="Times New Roman" w:cs="Times New Roman"/>
                <w:sz w:val="24"/>
              </w:rPr>
              <w:t xml:space="preserve">4. Chromosomowa teoria dziedziczności Morgana. </w:t>
            </w:r>
          </w:p>
          <w:p w:rsidR="00310522" w:rsidRPr="00335916" w:rsidRDefault="00310522" w:rsidP="00ED5DC6">
            <w:pPr>
              <w:rPr>
                <w:rFonts w:ascii="Times New Roman" w:hAnsi="Times New Roman" w:cs="Times New Roman"/>
                <w:sz w:val="24"/>
              </w:rPr>
            </w:pPr>
            <w:r w:rsidRPr="00335916">
              <w:rPr>
                <w:rFonts w:ascii="Times New Roman" w:hAnsi="Times New Roman" w:cs="Times New Roman"/>
                <w:sz w:val="24"/>
              </w:rPr>
              <w:t>V.7</w:t>
            </w:r>
          </w:p>
        </w:tc>
        <w:tc>
          <w:tcPr>
            <w:tcW w:w="3535" w:type="dxa"/>
          </w:tcPr>
          <w:p w:rsidR="00310522" w:rsidRPr="00335916" w:rsidRDefault="006A6BD0" w:rsidP="00152A2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badania Morgana</w:t>
            </w:r>
          </w:p>
          <w:p w:rsidR="00310522" w:rsidRPr="00335916" w:rsidRDefault="006A6BD0" w:rsidP="00152A2E">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główne założenia chromosomowej teorii dziedziczności Morgana</w:t>
            </w:r>
          </w:p>
          <w:p w:rsidR="00310522" w:rsidRPr="00335916" w:rsidRDefault="006A6BD0" w:rsidP="00152A2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geny sprzężone</w:t>
            </w:r>
          </w:p>
          <w:p w:rsidR="00310522" w:rsidRPr="00335916" w:rsidRDefault="006A6BD0" w:rsidP="00152A2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dziedziczenie cech sprzężonych</w:t>
            </w:r>
          </w:p>
          <w:p w:rsidR="00310522" w:rsidRPr="00335916" w:rsidRDefault="00310522" w:rsidP="00152A2E">
            <w:pPr>
              <w:jc w:val="both"/>
              <w:rPr>
                <w:rFonts w:ascii="Times New Roman" w:hAnsi="Times New Roman" w:cs="Times New Roman"/>
                <w:sz w:val="24"/>
              </w:rPr>
            </w:pPr>
          </w:p>
        </w:tc>
        <w:tc>
          <w:tcPr>
            <w:tcW w:w="3536" w:type="dxa"/>
          </w:tcPr>
          <w:p w:rsidR="00310522" w:rsidRPr="00335916" w:rsidRDefault="006A6BD0" w:rsidP="00152A2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wkład prac Tomasza Morgana w rozwój genetyki i inżynierii genetycznej</w:t>
            </w:r>
          </w:p>
          <w:p w:rsidR="00310522" w:rsidRPr="00335916" w:rsidRDefault="006A6BD0" w:rsidP="00152A2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przedstawia i wyjaśnia główne założenia chromosomowej teorii dziedziczności Morgana </w:t>
            </w:r>
          </w:p>
          <w:p w:rsidR="00310522" w:rsidRPr="00335916" w:rsidRDefault="006A6BD0" w:rsidP="00152A2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rozumie istotę genów sprzężonych i podaje przykłady takiego dziedziczenia </w:t>
            </w:r>
          </w:p>
        </w:tc>
        <w:tc>
          <w:tcPr>
            <w:tcW w:w="3536" w:type="dxa"/>
          </w:tcPr>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film edukacyjny dotyczący prac Thomasa Morgana </w:t>
            </w:r>
          </w:p>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opracowanie metodą </w:t>
            </w:r>
            <w:proofErr w:type="spellStart"/>
            <w:r w:rsidR="00310522" w:rsidRPr="00335916">
              <w:rPr>
                <w:rFonts w:ascii="Times New Roman" w:hAnsi="Times New Roman" w:cs="Times New Roman"/>
                <w:sz w:val="24"/>
              </w:rPr>
              <w:t>metaplanu</w:t>
            </w:r>
            <w:proofErr w:type="spellEnd"/>
            <w:r w:rsidR="00310522" w:rsidRPr="00335916">
              <w:rPr>
                <w:rFonts w:ascii="Times New Roman" w:hAnsi="Times New Roman" w:cs="Times New Roman"/>
                <w:sz w:val="24"/>
              </w:rPr>
              <w:t xml:space="preserve"> wykazu głównych założeń teorii dziedziczności Morgana </w:t>
            </w:r>
          </w:p>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istoty dziedziczenia genów sprzężonych  na wybranych przykładach </w:t>
            </w:r>
          </w:p>
        </w:tc>
      </w:tr>
      <w:tr w:rsidR="00310522" w:rsidRPr="00335916" w:rsidTr="00905F40">
        <w:tc>
          <w:tcPr>
            <w:tcW w:w="3535" w:type="dxa"/>
          </w:tcPr>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t>5. Determinacja płci u człowieka, dziedziczenie cech sprzężonych z płcią.</w:t>
            </w:r>
          </w:p>
          <w:p w:rsidR="00310522" w:rsidRPr="00335916" w:rsidRDefault="00310522" w:rsidP="004137CB">
            <w:pPr>
              <w:jc w:val="both"/>
              <w:rPr>
                <w:rFonts w:ascii="Times New Roman" w:hAnsi="Times New Roman" w:cs="Times New Roman"/>
                <w:sz w:val="24"/>
              </w:rPr>
            </w:pPr>
            <w:r w:rsidRPr="00335916">
              <w:rPr>
                <w:rFonts w:ascii="Times New Roman" w:hAnsi="Times New Roman" w:cs="Times New Roman"/>
                <w:sz w:val="24"/>
              </w:rPr>
              <w:t>V.7.</w:t>
            </w:r>
          </w:p>
        </w:tc>
        <w:tc>
          <w:tcPr>
            <w:tcW w:w="3535" w:type="dxa"/>
          </w:tcPr>
          <w:p w:rsidR="00310522" w:rsidRPr="00335916" w:rsidRDefault="006A6BD0" w:rsidP="0045339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determinacja oraz dziedziczenie płci u człowieka</w:t>
            </w:r>
          </w:p>
          <w:p w:rsidR="00310522" w:rsidRPr="00335916" w:rsidRDefault="006A6BD0" w:rsidP="00453391">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dziedziczenie cech sprzężonych z płcią (hemofilia, daltonizm)</w:t>
            </w:r>
          </w:p>
          <w:p w:rsidR="00310522" w:rsidRPr="00335916" w:rsidRDefault="00310522" w:rsidP="00453391">
            <w:pPr>
              <w:jc w:val="both"/>
              <w:rPr>
                <w:rFonts w:ascii="Times New Roman" w:hAnsi="Times New Roman" w:cs="Times New Roman"/>
                <w:sz w:val="24"/>
              </w:rPr>
            </w:pPr>
          </w:p>
        </w:tc>
        <w:tc>
          <w:tcPr>
            <w:tcW w:w="3536" w:type="dxa"/>
          </w:tcPr>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genetyczne uwarunkowanie płci u człowieka</w:t>
            </w:r>
          </w:p>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sposób dziedziczenia płci u człowieka </w:t>
            </w:r>
          </w:p>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przedstawia istotę dziedziczenia cech związanych z płcią oraz podaje przykłady tych chorób </w:t>
            </w:r>
          </w:p>
          <w:p w:rsidR="00310522" w:rsidRPr="00335916" w:rsidRDefault="00310522" w:rsidP="00453391">
            <w:pPr>
              <w:jc w:val="both"/>
              <w:rPr>
                <w:rFonts w:ascii="Times New Roman" w:hAnsi="Times New Roman" w:cs="Times New Roman"/>
                <w:sz w:val="24"/>
              </w:rPr>
            </w:pPr>
          </w:p>
        </w:tc>
        <w:tc>
          <w:tcPr>
            <w:tcW w:w="3536" w:type="dxa"/>
          </w:tcPr>
          <w:p w:rsidR="00310522" w:rsidRPr="00335916" w:rsidRDefault="006A6BD0" w:rsidP="00E34EBD">
            <w:pPr>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opracowanie grafu obrazującego istotę dziedziczenia płci u człowieka </w:t>
            </w:r>
          </w:p>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cech dziedziczonych z płcią </w:t>
            </w:r>
          </w:p>
          <w:p w:rsidR="00310522" w:rsidRPr="00335916" w:rsidRDefault="006A6BD0" w:rsidP="00E34EB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z tekstem źródłowym dotyczącym dziedziczenia np. daltonizmu w pewnej rodzinie i </w:t>
            </w:r>
            <w:r w:rsidR="00310522" w:rsidRPr="00335916">
              <w:rPr>
                <w:rFonts w:ascii="Times New Roman" w:hAnsi="Times New Roman" w:cs="Times New Roman"/>
                <w:sz w:val="24"/>
              </w:rPr>
              <w:lastRenderedPageBreak/>
              <w:t xml:space="preserve">sporządzenie grafu obrazującego sposób tego dziedziczenia </w:t>
            </w: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lastRenderedPageBreak/>
              <w:t>6. Genetyczna genealogia.</w:t>
            </w:r>
          </w:p>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V.8</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rodowodów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ustalenie sposobu dziedziczenia cech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podaje znaczenie analizy rodowodów</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umie zinterpretować rodowód genetyczny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w jaki sposób dziedziczona jest dana cecha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zapisuje przykładowy rodowód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podaje praktyczne znaczenie genetycznej genealogii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ćwiczenia z analizy rodowodów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kierowana na temat praktycznych zastosowań konstruowania genetycznych rodowodów </w:t>
            </w:r>
          </w:p>
        </w:tc>
      </w:tr>
      <w:tr w:rsidR="00310522" w:rsidRPr="00335916" w:rsidTr="00905F40">
        <w:tc>
          <w:tcPr>
            <w:tcW w:w="14142" w:type="dxa"/>
            <w:gridSpan w:val="4"/>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III. Zmienność i ewolucja organizmów.</w:t>
            </w:r>
          </w:p>
        </w:tc>
      </w:tr>
      <w:tr w:rsidR="00310522" w:rsidRPr="00335916" w:rsidTr="00905F40">
        <w:tc>
          <w:tcPr>
            <w:tcW w:w="3535" w:type="dxa"/>
          </w:tcPr>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t xml:space="preserve">1. Rodzaje zmienności organizmów. </w:t>
            </w:r>
          </w:p>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t>VI.1., VI.2</w:t>
            </w:r>
          </w:p>
        </w:tc>
        <w:tc>
          <w:tcPr>
            <w:tcW w:w="3535" w:type="dxa"/>
          </w:tcPr>
          <w:p w:rsidR="00310522" w:rsidRPr="00335916" w:rsidRDefault="006A6BD0" w:rsidP="00BB723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zmienność różnorodność fenotypowa osobników w populacji </w:t>
            </w:r>
          </w:p>
          <w:p w:rsidR="00310522" w:rsidRPr="00335916" w:rsidRDefault="006A6BD0" w:rsidP="00BB723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rodzaje zmienności </w:t>
            </w:r>
          </w:p>
        </w:tc>
        <w:tc>
          <w:tcPr>
            <w:tcW w:w="3536" w:type="dxa"/>
          </w:tcPr>
          <w:p w:rsidR="00310522" w:rsidRPr="00335916" w:rsidRDefault="006A6BD0" w:rsidP="00BB7234">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zmienność fenotypową jako cechę powszechną organizmów danej populacji </w:t>
            </w:r>
          </w:p>
          <w:p w:rsidR="00310522" w:rsidRPr="00335916" w:rsidRDefault="006A6BD0" w:rsidP="00BB723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charakteryzuje rodzaje zmienności i odróżnia zmienność niedziedziczną (środowiskową) od dziedzicznej (rekombinacyjnej i mutacyjnej)</w:t>
            </w:r>
          </w:p>
          <w:p w:rsidR="00310522" w:rsidRPr="00335916" w:rsidRDefault="006A6BD0" w:rsidP="00BB723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analizuje wpływ czynników środowiska na zmienność organizmów i podaje konkretne przykłady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burza mózgów na temat obserwowanych przejawów zmienności w środowisku – zapisanie ich na tablicy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praca w grupach polegająca na pogrupowaniu przykładów na zmienność dziedziczną i niedziedziczną</w:t>
            </w:r>
          </w:p>
          <w:p w:rsidR="00310522" w:rsidRPr="00335916" w:rsidRDefault="006A6BD0" w:rsidP="004E1DDF">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roli zmienności w ewolucji organizmów  </w:t>
            </w:r>
          </w:p>
        </w:tc>
      </w:tr>
      <w:tr w:rsidR="00310522" w:rsidRPr="00335916" w:rsidTr="00905F40">
        <w:tc>
          <w:tcPr>
            <w:tcW w:w="3535" w:type="dxa"/>
          </w:tcPr>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t xml:space="preserve">2. Istota zmienności rekombinacyjnej. </w:t>
            </w:r>
          </w:p>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t>VI.3.</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istota i źródła zmienności rekombinacyjnej </w:t>
            </w:r>
          </w:p>
        </w:tc>
        <w:tc>
          <w:tcPr>
            <w:tcW w:w="3536" w:type="dxa"/>
          </w:tcPr>
          <w:p w:rsidR="00310522" w:rsidRPr="00335916" w:rsidRDefault="006A6BD0" w:rsidP="00BB723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biologiczne uwarunkowania zmienności rekombinacyjnej</w:t>
            </w:r>
          </w:p>
          <w:p w:rsidR="00310522" w:rsidRPr="00335916" w:rsidRDefault="006A6BD0" w:rsidP="00BB7234">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rozróżnia ciągłą i nieciągłą zmienność cechy</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zmienności rekombinacyjnej </w:t>
            </w:r>
          </w:p>
        </w:tc>
      </w:tr>
      <w:tr w:rsidR="00310522" w:rsidRPr="00335916" w:rsidTr="00905F40">
        <w:tc>
          <w:tcPr>
            <w:tcW w:w="3535" w:type="dxa"/>
          </w:tcPr>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t xml:space="preserve">3. Mutacje genowe – rodzaje i skutki. </w:t>
            </w:r>
          </w:p>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t>VI.4</w:t>
            </w:r>
          </w:p>
        </w:tc>
        <w:tc>
          <w:tcPr>
            <w:tcW w:w="3535" w:type="dxa"/>
          </w:tcPr>
          <w:p w:rsidR="00310522" w:rsidRPr="00335916" w:rsidRDefault="006A6BD0" w:rsidP="00CC7A9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rodzaje mutacji</w:t>
            </w:r>
          </w:p>
          <w:p w:rsidR="00310522" w:rsidRPr="00335916" w:rsidRDefault="006A6BD0" w:rsidP="00CC7A9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rodzaje i źródła mutagenów</w:t>
            </w:r>
          </w:p>
          <w:p w:rsidR="00310522" w:rsidRPr="00335916" w:rsidRDefault="006A6BD0" w:rsidP="00CC7A9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rodzaje mutacji genowych i ich </w:t>
            </w:r>
            <w:r w:rsidR="00310522" w:rsidRPr="00335916">
              <w:rPr>
                <w:rFonts w:ascii="Times New Roman" w:hAnsi="Times New Roman" w:cs="Times New Roman"/>
                <w:sz w:val="24"/>
              </w:rPr>
              <w:lastRenderedPageBreak/>
              <w:t>skutki</w:t>
            </w:r>
          </w:p>
        </w:tc>
        <w:tc>
          <w:tcPr>
            <w:tcW w:w="3536" w:type="dxa"/>
          </w:tcPr>
          <w:p w:rsidR="00310522" w:rsidRPr="00335916" w:rsidRDefault="006A6BD0" w:rsidP="000A0E34">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definiuje pojęcie mutacji genetyczne</w:t>
            </w:r>
          </w:p>
          <w:p w:rsidR="00310522" w:rsidRPr="00335916" w:rsidRDefault="006A6BD0" w:rsidP="000A0E34">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wymienia przyczyny mutacji </w:t>
            </w:r>
            <w:r w:rsidR="00310522" w:rsidRPr="00335916">
              <w:rPr>
                <w:rFonts w:ascii="Times New Roman" w:hAnsi="Times New Roman" w:cs="Times New Roman"/>
                <w:sz w:val="24"/>
              </w:rPr>
              <w:lastRenderedPageBreak/>
              <w:t xml:space="preserve">(wewnętrzne i zewnętrzne) </w:t>
            </w:r>
          </w:p>
          <w:p w:rsidR="00310522" w:rsidRPr="00335916" w:rsidRDefault="00310522" w:rsidP="000A0E34">
            <w:pPr>
              <w:jc w:val="both"/>
              <w:rPr>
                <w:rFonts w:ascii="Times New Roman" w:hAnsi="Times New Roman" w:cs="Times New Roman"/>
                <w:sz w:val="24"/>
              </w:rPr>
            </w:pPr>
            <w:r w:rsidRPr="00335916">
              <w:rPr>
                <w:rFonts w:ascii="Times New Roman" w:hAnsi="Times New Roman" w:cs="Times New Roman"/>
                <w:sz w:val="24"/>
              </w:rPr>
              <w:t>– określa czynniki mutagenne i podaje ich źródła a także wykazuje związek między nimi a zwiększonym ryzykiem wystąpienia chorób</w:t>
            </w:r>
          </w:p>
          <w:p w:rsidR="00310522" w:rsidRPr="00335916" w:rsidRDefault="006A6BD0" w:rsidP="000A0E34">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 omawia rodzaje mutacji punktowych i ich skutki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r w:rsidR="00310522" w:rsidRPr="00335916">
              <w:rPr>
                <w:rFonts w:ascii="Times New Roman" w:hAnsi="Times New Roman" w:cs="Times New Roman"/>
                <w:sz w:val="24"/>
              </w:rPr>
              <w:t xml:space="preserve">wykonanie grafu obrazującego podział mutacji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burza mózgów na temat </w:t>
            </w:r>
            <w:r w:rsidR="00310522" w:rsidRPr="00335916">
              <w:rPr>
                <w:rFonts w:ascii="Times New Roman" w:hAnsi="Times New Roman" w:cs="Times New Roman"/>
                <w:sz w:val="24"/>
              </w:rPr>
              <w:lastRenderedPageBreak/>
              <w:t xml:space="preserve">obecności i narażenia w życiu codziennym na czynniki mutagenne – zapisanie ich rodzajów na tablicy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w grupach polegająca na pogrupowaniu czynników na fizyczne i chemiczne (lub i biologiczne)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pogdanaka</w:t>
            </w:r>
            <w:proofErr w:type="spellEnd"/>
            <w:r w:rsidR="00310522" w:rsidRPr="00335916">
              <w:rPr>
                <w:rFonts w:ascii="Times New Roman" w:hAnsi="Times New Roman" w:cs="Times New Roman"/>
                <w:sz w:val="24"/>
              </w:rPr>
              <w:t xml:space="preserve"> na temat rodzajów mutacji punktowych </w:t>
            </w:r>
          </w:p>
        </w:tc>
      </w:tr>
      <w:tr w:rsidR="00310522" w:rsidRPr="00335916" w:rsidTr="00905F40">
        <w:tc>
          <w:tcPr>
            <w:tcW w:w="3535" w:type="dxa"/>
          </w:tcPr>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lastRenderedPageBreak/>
              <w:t xml:space="preserve">5. Aberracje chromosomowe – rodzaje i skutki. </w:t>
            </w:r>
          </w:p>
          <w:p w:rsidR="00310522" w:rsidRPr="00335916" w:rsidRDefault="00310522" w:rsidP="00EC74E8">
            <w:pPr>
              <w:jc w:val="both"/>
              <w:rPr>
                <w:rFonts w:ascii="Times New Roman" w:hAnsi="Times New Roman" w:cs="Times New Roman"/>
                <w:sz w:val="24"/>
              </w:rPr>
            </w:pPr>
            <w:r w:rsidRPr="00335916">
              <w:rPr>
                <w:rFonts w:ascii="Times New Roman" w:hAnsi="Times New Roman" w:cs="Times New Roman"/>
                <w:sz w:val="24"/>
              </w:rPr>
              <w:t>VI.4</w:t>
            </w:r>
          </w:p>
        </w:tc>
        <w:tc>
          <w:tcPr>
            <w:tcW w:w="3535" w:type="dxa"/>
          </w:tcPr>
          <w:p w:rsidR="00310522" w:rsidRPr="00335916" w:rsidRDefault="006A6BD0" w:rsidP="00CC7A9C">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rodzaje aberracji chromosomowych (strukturalnych i liczbowych) </w:t>
            </w:r>
          </w:p>
          <w:p w:rsidR="00310522" w:rsidRPr="00335916" w:rsidRDefault="006A6BD0" w:rsidP="00CC7A9C">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skutki aberracji chromosomowych</w:t>
            </w:r>
          </w:p>
        </w:tc>
        <w:tc>
          <w:tcPr>
            <w:tcW w:w="3536" w:type="dxa"/>
          </w:tcPr>
          <w:p w:rsidR="00310522" w:rsidRPr="00335916" w:rsidRDefault="006A6BD0" w:rsidP="000A0E34">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przedstawia rodzaje mutacji chromosomowych</w:t>
            </w:r>
          </w:p>
          <w:p w:rsidR="00310522" w:rsidRPr="00335916" w:rsidRDefault="006A6BD0" w:rsidP="000A0E34">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podaje przykłady chorób będących wynikiem aberracji chromosomowych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praca z podręcznikiem i sporządzanie posteru dotyczącego podziału aberracji chromosomach</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kierowana na temat znanych uczniom chorób będących efektem aberracji chromowych  </w:t>
            </w:r>
          </w:p>
        </w:tc>
      </w:tr>
      <w:tr w:rsidR="00310522" w:rsidRPr="00335916" w:rsidTr="00905F40">
        <w:tc>
          <w:tcPr>
            <w:tcW w:w="3535" w:type="dxa"/>
          </w:tcPr>
          <w:p w:rsidR="00310522" w:rsidRPr="00335916" w:rsidRDefault="00310522" w:rsidP="00B11B45">
            <w:pPr>
              <w:rPr>
                <w:rFonts w:ascii="Times New Roman" w:hAnsi="Times New Roman" w:cs="Times New Roman"/>
                <w:sz w:val="24"/>
              </w:rPr>
            </w:pPr>
            <w:r w:rsidRPr="00335916">
              <w:rPr>
                <w:rFonts w:ascii="Times New Roman" w:hAnsi="Times New Roman" w:cs="Times New Roman"/>
                <w:sz w:val="24"/>
              </w:rPr>
              <w:t xml:space="preserve">6. Choroby genetyczne człowieka. Choroby nowotworowe. </w:t>
            </w:r>
          </w:p>
          <w:p w:rsidR="00310522" w:rsidRPr="00335916" w:rsidRDefault="00310522" w:rsidP="00B11B45">
            <w:pPr>
              <w:rPr>
                <w:rFonts w:ascii="Times New Roman" w:hAnsi="Times New Roman" w:cs="Times New Roman"/>
                <w:sz w:val="24"/>
              </w:rPr>
            </w:pPr>
            <w:r w:rsidRPr="00335916">
              <w:rPr>
                <w:rFonts w:ascii="Times New Roman" w:hAnsi="Times New Roman" w:cs="Times New Roman"/>
                <w:sz w:val="24"/>
              </w:rPr>
              <w:t>VI.4., VI.5, VI.6</w:t>
            </w:r>
          </w:p>
        </w:tc>
        <w:tc>
          <w:tcPr>
            <w:tcW w:w="3535" w:type="dxa"/>
          </w:tcPr>
          <w:p w:rsidR="00310522" w:rsidRPr="00335916" w:rsidRDefault="006A6BD0" w:rsidP="00B11B4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podłoże genetyczne chorób człowieka (albinizm, pląsawica Huntingtona, hemofilia, daltonizm, zespół </w:t>
            </w:r>
            <w:proofErr w:type="spellStart"/>
            <w:r w:rsidR="00310522" w:rsidRPr="00335916">
              <w:rPr>
                <w:rFonts w:ascii="Times New Roman" w:hAnsi="Times New Roman" w:cs="Times New Roman"/>
                <w:sz w:val="24"/>
              </w:rPr>
              <w:t>Klinefeltera</w:t>
            </w:r>
            <w:proofErr w:type="spellEnd"/>
            <w:r w:rsidR="00310522" w:rsidRPr="00335916">
              <w:rPr>
                <w:rFonts w:ascii="Times New Roman" w:hAnsi="Times New Roman" w:cs="Times New Roman"/>
                <w:sz w:val="24"/>
              </w:rPr>
              <w:t>, zespół Turnera, zespół Downa)</w:t>
            </w:r>
          </w:p>
          <w:p w:rsidR="00310522" w:rsidRPr="00335916" w:rsidRDefault="006A6BD0" w:rsidP="00B11B4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dziedziczenie chorób</w:t>
            </w:r>
          </w:p>
          <w:p w:rsidR="00310522" w:rsidRPr="00335916" w:rsidRDefault="006A6BD0" w:rsidP="00B11B4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czynniki mutagenne a ryzyko wystąpienia chorób</w:t>
            </w:r>
          </w:p>
          <w:p w:rsidR="00310522" w:rsidRPr="00335916" w:rsidRDefault="006A6BD0" w:rsidP="00B11B4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transformacja nowotworowa jako następstwo uszkodzenia genów </w:t>
            </w:r>
          </w:p>
        </w:tc>
        <w:tc>
          <w:tcPr>
            <w:tcW w:w="3536" w:type="dxa"/>
          </w:tcPr>
          <w:p w:rsidR="00310522" w:rsidRPr="00335916" w:rsidRDefault="006A6BD0" w:rsidP="00B11B4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albinizm, hemofilię, daltonizm, pląsawicę Huntingtona zespół Downa, zespół Turnera, zespół </w:t>
            </w:r>
            <w:proofErr w:type="spellStart"/>
            <w:r w:rsidR="00310522" w:rsidRPr="00335916">
              <w:rPr>
                <w:rFonts w:ascii="Times New Roman" w:hAnsi="Times New Roman" w:cs="Times New Roman"/>
                <w:sz w:val="24"/>
              </w:rPr>
              <w:t>Klinefeltera</w:t>
            </w:r>
            <w:proofErr w:type="spellEnd"/>
            <w:r w:rsidR="00310522" w:rsidRPr="00335916">
              <w:rPr>
                <w:rFonts w:ascii="Times New Roman" w:hAnsi="Times New Roman" w:cs="Times New Roman"/>
                <w:sz w:val="24"/>
              </w:rPr>
              <w:t xml:space="preserve"> w kontekście ich uwarunkowania genetycznego</w:t>
            </w:r>
          </w:p>
          <w:p w:rsidR="00310522" w:rsidRPr="00335916" w:rsidRDefault="006A6BD0" w:rsidP="00B11B4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mechanizm transformacji nowotworowej komórek, uwzględniając wpływ czynników mutagennych na białka i procesy naprawy DNA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z podręcznikiem i wykonanie tabeli obrazującej rodzaj choroby genetycznej, podłoże, obraz kliniczny, sposoby leczenia, częstość urodzeń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genetycznych uwarunkowań transformacji nowotworowej </w:t>
            </w:r>
          </w:p>
        </w:tc>
      </w:tr>
      <w:tr w:rsidR="00400EB6" w:rsidRPr="00335916" w:rsidTr="00905F40">
        <w:tc>
          <w:tcPr>
            <w:tcW w:w="3535" w:type="dxa"/>
          </w:tcPr>
          <w:p w:rsidR="00400EB6" w:rsidRPr="00335916" w:rsidRDefault="00656DB9" w:rsidP="00EC74E8">
            <w:pPr>
              <w:jc w:val="both"/>
              <w:rPr>
                <w:rFonts w:ascii="Times New Roman" w:hAnsi="Times New Roman" w:cs="Times New Roman"/>
                <w:sz w:val="24"/>
              </w:rPr>
            </w:pPr>
            <w:r w:rsidRPr="00335916">
              <w:rPr>
                <w:rFonts w:ascii="Times New Roman" w:hAnsi="Times New Roman" w:cs="Times New Roman"/>
                <w:sz w:val="24"/>
              </w:rPr>
              <w:t>7</w:t>
            </w:r>
            <w:r w:rsidR="00400EB6" w:rsidRPr="00335916">
              <w:rPr>
                <w:rFonts w:ascii="Times New Roman" w:hAnsi="Times New Roman" w:cs="Times New Roman"/>
                <w:sz w:val="24"/>
              </w:rPr>
              <w:t>. Dzieje myśli ewolucyjnej.</w:t>
            </w:r>
          </w:p>
          <w:p w:rsidR="00656DB9" w:rsidRPr="00335916" w:rsidRDefault="00656DB9" w:rsidP="00EC74E8">
            <w:pPr>
              <w:jc w:val="both"/>
              <w:rPr>
                <w:rFonts w:ascii="Times New Roman" w:hAnsi="Times New Roman" w:cs="Times New Roman"/>
                <w:sz w:val="24"/>
              </w:rPr>
            </w:pPr>
            <w:r w:rsidRPr="00335916">
              <w:rPr>
                <w:rFonts w:ascii="Times New Roman" w:hAnsi="Times New Roman" w:cs="Times New Roman"/>
                <w:sz w:val="24"/>
              </w:rPr>
              <w:t>VI.7.</w:t>
            </w:r>
          </w:p>
        </w:tc>
        <w:tc>
          <w:tcPr>
            <w:tcW w:w="3535" w:type="dxa"/>
          </w:tcPr>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ewolucja biologiczna</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główne teorie dotyczące powstania życia na Ziemi głoszone do XIX w.</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00EB6" w:rsidRPr="00335916">
              <w:rPr>
                <w:rFonts w:ascii="Times New Roman" w:eastAsia="Calibri" w:hAnsi="Times New Roman" w:cs="Times New Roman"/>
                <w:sz w:val="24"/>
                <w:szCs w:val="24"/>
              </w:rPr>
              <w:t xml:space="preserve">rozwój myśli ewolucyjnej </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teorie Jeana </w:t>
            </w:r>
            <w:proofErr w:type="spellStart"/>
            <w:r w:rsidR="00400EB6" w:rsidRPr="00335916">
              <w:rPr>
                <w:rFonts w:ascii="Times New Roman" w:eastAsia="Calibri" w:hAnsi="Times New Roman" w:cs="Times New Roman"/>
                <w:sz w:val="24"/>
                <w:szCs w:val="24"/>
              </w:rPr>
              <w:t>Baptiste’a</w:t>
            </w:r>
            <w:proofErr w:type="spellEnd"/>
            <w:r w:rsidR="00400EB6" w:rsidRPr="00335916">
              <w:rPr>
                <w:rFonts w:ascii="Times New Roman" w:eastAsia="Calibri" w:hAnsi="Times New Roman" w:cs="Times New Roman"/>
                <w:sz w:val="24"/>
                <w:szCs w:val="24"/>
              </w:rPr>
              <w:t xml:space="preserve"> Lamarcka i Georges’a Cuviera</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obserwacje przyrodnicze Karola Darwina podczas podróży dookoła świata oraz ich wpływ na sformułowanie teorii ewolucji</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dobór sztuczny jako namiastka ewolucji </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główne założenia teorii doboru naturalnego </w:t>
            </w:r>
          </w:p>
          <w:p w:rsidR="00400EB6" w:rsidRPr="00335916" w:rsidRDefault="00400EB6" w:rsidP="00656DB9">
            <w:pPr>
              <w:ind w:left="227"/>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ewolucjonizm </w:t>
            </w:r>
            <w:r w:rsidRPr="00335916">
              <w:rPr>
                <w:rFonts w:ascii="Times New Roman" w:eastAsia="Calibri" w:hAnsi="Times New Roman" w:cs="Times New Roman"/>
                <w:sz w:val="24"/>
                <w:szCs w:val="24"/>
              </w:rPr>
              <w:br/>
              <w:t>po K. Darwinie</w:t>
            </w:r>
          </w:p>
        </w:tc>
        <w:tc>
          <w:tcPr>
            <w:tcW w:w="3536" w:type="dxa"/>
          </w:tcPr>
          <w:p w:rsidR="00656DB9" w:rsidRPr="00335916" w:rsidRDefault="006A6BD0" w:rsidP="00656DB9">
            <w:pPr>
              <w:ind w:left="227"/>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 xml:space="preserve">–  </w:t>
            </w:r>
            <w:r w:rsidR="00656DB9" w:rsidRPr="00335916">
              <w:rPr>
                <w:rFonts w:ascii="Times New Roman" w:eastAsia="Calibri" w:hAnsi="Times New Roman" w:cs="Times New Roman"/>
                <w:sz w:val="24"/>
                <w:szCs w:val="24"/>
              </w:rPr>
              <w:t>wyjaśnia pojęcie</w:t>
            </w:r>
            <w:r w:rsidR="00400EB6" w:rsidRPr="00335916">
              <w:rPr>
                <w:rFonts w:ascii="Times New Roman" w:eastAsia="Calibri" w:hAnsi="Times New Roman" w:cs="Times New Roman"/>
                <w:sz w:val="24"/>
                <w:szCs w:val="24"/>
              </w:rPr>
              <w:t xml:space="preserve"> </w:t>
            </w:r>
            <w:r w:rsidR="00400EB6" w:rsidRPr="00335916">
              <w:rPr>
                <w:rFonts w:ascii="Times New Roman" w:eastAsia="Calibri" w:hAnsi="Times New Roman" w:cs="Times New Roman"/>
                <w:i/>
                <w:sz w:val="24"/>
                <w:szCs w:val="24"/>
              </w:rPr>
              <w:t>ewolucja biologiczna</w:t>
            </w:r>
          </w:p>
          <w:p w:rsidR="00400EB6" w:rsidRPr="00335916" w:rsidRDefault="006A6BD0" w:rsidP="00656DB9">
            <w:pPr>
              <w:ind w:left="227"/>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656DB9" w:rsidRPr="00335916">
              <w:rPr>
                <w:rFonts w:ascii="Times New Roman" w:eastAsia="Calibri" w:hAnsi="Times New Roman" w:cs="Times New Roman"/>
                <w:sz w:val="24"/>
                <w:szCs w:val="24"/>
              </w:rPr>
              <w:t>omawia</w:t>
            </w:r>
            <w:r w:rsidR="00656DB9" w:rsidRPr="00335916">
              <w:rPr>
                <w:rFonts w:ascii="Times New Roman" w:eastAsia="Calibri" w:hAnsi="Times New Roman" w:cs="Times New Roman"/>
                <w:i/>
                <w:sz w:val="24"/>
                <w:szCs w:val="24"/>
              </w:rPr>
              <w:t xml:space="preserve"> </w:t>
            </w:r>
            <w:r w:rsidR="00400EB6" w:rsidRPr="00335916">
              <w:rPr>
                <w:rFonts w:ascii="Times New Roman" w:eastAsia="Calibri" w:hAnsi="Times New Roman" w:cs="Times New Roman"/>
                <w:sz w:val="24"/>
                <w:szCs w:val="24"/>
              </w:rPr>
              <w:t>XIX</w:t>
            </w:r>
            <w:r>
              <w:rPr>
                <w:rFonts w:ascii="Times New Roman" w:eastAsia="Calibri" w:hAnsi="Times New Roman" w:cs="Times New Roman"/>
                <w:sz w:val="24"/>
                <w:szCs w:val="24"/>
              </w:rPr>
              <w:t xml:space="preserve">–  </w:t>
            </w:r>
            <w:r w:rsidR="00656DB9" w:rsidRPr="00335916">
              <w:rPr>
                <w:rFonts w:ascii="Times New Roman" w:eastAsia="Calibri" w:hAnsi="Times New Roman" w:cs="Times New Roman"/>
                <w:sz w:val="24"/>
                <w:szCs w:val="24"/>
              </w:rPr>
              <w:t>wieczne teorie dotyczące</w:t>
            </w:r>
            <w:r w:rsidR="00400EB6" w:rsidRPr="00335916">
              <w:rPr>
                <w:rFonts w:ascii="Times New Roman" w:eastAsia="Calibri" w:hAnsi="Times New Roman" w:cs="Times New Roman"/>
                <w:sz w:val="24"/>
                <w:szCs w:val="24"/>
              </w:rPr>
              <w:t xml:space="preserve"> powstania </w:t>
            </w:r>
            <w:r w:rsidR="00400EB6" w:rsidRPr="00335916">
              <w:rPr>
                <w:rFonts w:ascii="Times New Roman" w:eastAsia="Calibri" w:hAnsi="Times New Roman" w:cs="Times New Roman"/>
                <w:sz w:val="24"/>
                <w:szCs w:val="24"/>
              </w:rPr>
              <w:lastRenderedPageBreak/>
              <w:t xml:space="preserve">życia </w:t>
            </w:r>
            <w:r w:rsidR="00400EB6" w:rsidRPr="00335916">
              <w:rPr>
                <w:rFonts w:ascii="Times New Roman" w:eastAsia="Calibri" w:hAnsi="Times New Roman" w:cs="Times New Roman"/>
                <w:sz w:val="24"/>
                <w:szCs w:val="24"/>
              </w:rPr>
              <w:br/>
              <w:t xml:space="preserve">na Ziemi </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6DB9" w:rsidRPr="00335916">
              <w:rPr>
                <w:rFonts w:ascii="Times New Roman" w:eastAsia="Calibri" w:hAnsi="Times New Roman" w:cs="Times New Roman"/>
                <w:sz w:val="24"/>
                <w:szCs w:val="24"/>
              </w:rPr>
              <w:t>omawia założenia</w:t>
            </w:r>
            <w:r w:rsidR="00400EB6" w:rsidRPr="00335916">
              <w:rPr>
                <w:rFonts w:ascii="Times New Roman" w:eastAsia="Calibri" w:hAnsi="Times New Roman" w:cs="Times New Roman"/>
                <w:sz w:val="24"/>
                <w:szCs w:val="24"/>
              </w:rPr>
              <w:t xml:space="preserve"> lamarkizmu </w:t>
            </w:r>
            <w:r w:rsidR="00400EB6" w:rsidRPr="00335916">
              <w:rPr>
                <w:rFonts w:ascii="Times New Roman" w:eastAsia="Calibri" w:hAnsi="Times New Roman" w:cs="Times New Roman"/>
                <w:sz w:val="24"/>
                <w:szCs w:val="24"/>
              </w:rPr>
              <w:br/>
              <w:t>i katastrofizmu</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6DB9" w:rsidRPr="00335916">
              <w:rPr>
                <w:rFonts w:ascii="Times New Roman" w:eastAsia="Calibri" w:hAnsi="Times New Roman" w:cs="Times New Roman"/>
                <w:sz w:val="24"/>
                <w:szCs w:val="24"/>
              </w:rPr>
              <w:t>przedstawia teorię</w:t>
            </w:r>
            <w:r w:rsidR="00400EB6" w:rsidRPr="00335916">
              <w:rPr>
                <w:rFonts w:ascii="Times New Roman" w:eastAsia="Calibri" w:hAnsi="Times New Roman" w:cs="Times New Roman"/>
                <w:sz w:val="24"/>
                <w:szCs w:val="24"/>
              </w:rPr>
              <w:t xml:space="preserve"> K. Darwina jako przełom w rozwoju myśli ewolucyjnej </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6DB9" w:rsidRPr="00335916">
              <w:rPr>
                <w:rFonts w:ascii="Times New Roman" w:eastAsia="Calibri" w:hAnsi="Times New Roman" w:cs="Times New Roman"/>
                <w:sz w:val="24"/>
                <w:szCs w:val="24"/>
              </w:rPr>
              <w:t>wskazuje różnice między doborem sztucznym</w:t>
            </w:r>
            <w:r w:rsidR="00400EB6" w:rsidRPr="00335916">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br/>
            </w:r>
            <w:r w:rsidR="00656DB9" w:rsidRPr="00335916">
              <w:rPr>
                <w:rFonts w:ascii="Times New Roman" w:eastAsia="Calibri" w:hAnsi="Times New Roman" w:cs="Times New Roman"/>
                <w:sz w:val="24"/>
                <w:szCs w:val="24"/>
              </w:rPr>
              <w:t>a</w:t>
            </w:r>
            <w:r w:rsidR="00400EB6" w:rsidRPr="00335916">
              <w:rPr>
                <w:rFonts w:ascii="Times New Roman" w:eastAsia="Calibri" w:hAnsi="Times New Roman" w:cs="Times New Roman"/>
                <w:sz w:val="24"/>
                <w:szCs w:val="24"/>
              </w:rPr>
              <w:t xml:space="preserve"> doborem naturalnym</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6DB9" w:rsidRPr="00335916">
              <w:rPr>
                <w:rFonts w:ascii="Times New Roman" w:eastAsia="Calibri" w:hAnsi="Times New Roman" w:cs="Times New Roman"/>
                <w:sz w:val="24"/>
                <w:szCs w:val="24"/>
              </w:rPr>
              <w:t>omawia założenia</w:t>
            </w:r>
            <w:r w:rsidR="00400EB6" w:rsidRPr="00335916">
              <w:rPr>
                <w:rFonts w:ascii="Times New Roman" w:eastAsia="Calibri" w:hAnsi="Times New Roman" w:cs="Times New Roman"/>
                <w:sz w:val="24"/>
                <w:szCs w:val="24"/>
              </w:rPr>
              <w:t xml:space="preserve"> teorii </w:t>
            </w:r>
            <w:r w:rsidR="00400EB6" w:rsidRPr="00335916">
              <w:rPr>
                <w:rFonts w:ascii="Times New Roman" w:eastAsia="Calibri" w:hAnsi="Times New Roman" w:cs="Times New Roman"/>
                <w:sz w:val="24"/>
                <w:szCs w:val="24"/>
              </w:rPr>
              <w:br/>
              <w:t>K. Darwina</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6DB9" w:rsidRPr="00335916">
              <w:rPr>
                <w:rFonts w:ascii="Times New Roman" w:eastAsia="Calibri" w:hAnsi="Times New Roman" w:cs="Times New Roman"/>
                <w:sz w:val="24"/>
                <w:szCs w:val="24"/>
              </w:rPr>
              <w:t>przedstawia  założenia</w:t>
            </w:r>
            <w:r w:rsidR="00400EB6" w:rsidRPr="00335916">
              <w:rPr>
                <w:rFonts w:ascii="Times New Roman" w:eastAsia="Calibri" w:hAnsi="Times New Roman" w:cs="Times New Roman"/>
                <w:sz w:val="24"/>
                <w:szCs w:val="24"/>
              </w:rPr>
              <w:t xml:space="preserve"> neodarwinizmu</w:t>
            </w:r>
          </w:p>
        </w:tc>
        <w:tc>
          <w:tcPr>
            <w:tcW w:w="3536" w:type="dxa"/>
          </w:tcPr>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00EB6" w:rsidRPr="00335916">
              <w:rPr>
                <w:rFonts w:ascii="Times New Roman" w:eastAsia="Calibri" w:hAnsi="Times New Roman" w:cs="Times New Roman"/>
                <w:sz w:val="24"/>
                <w:szCs w:val="24"/>
              </w:rPr>
              <w:t xml:space="preserve">analizowanie prezentacji multimedialnej </w:t>
            </w:r>
            <w:r w:rsidR="00400EB6" w:rsidRPr="00335916">
              <w:rPr>
                <w:rFonts w:ascii="Times New Roman" w:eastAsia="Calibri" w:hAnsi="Times New Roman" w:cs="Times New Roman"/>
                <w:sz w:val="24"/>
                <w:szCs w:val="24"/>
              </w:rPr>
              <w:br/>
              <w:t>na temat wybranych teorii ewolucji</w:t>
            </w:r>
          </w:p>
          <w:p w:rsidR="00400EB6" w:rsidRPr="00335916" w:rsidRDefault="00400EB6" w:rsidP="00400EB6">
            <w:pPr>
              <w:jc w:val="both"/>
              <w:rPr>
                <w:rFonts w:ascii="Times New Roman" w:hAnsi="Times New Roman" w:cs="Times New Roman"/>
                <w:sz w:val="24"/>
                <w:szCs w:val="24"/>
              </w:rPr>
            </w:pPr>
            <w:r w:rsidRPr="00335916">
              <w:rPr>
                <w:rFonts w:ascii="Times New Roman" w:eastAsia="Calibri" w:hAnsi="Times New Roman" w:cs="Times New Roman"/>
                <w:sz w:val="24"/>
                <w:szCs w:val="24"/>
              </w:rPr>
              <w:lastRenderedPageBreak/>
              <w:t xml:space="preserve">porównanie teorii J.B. Lamarcka </w:t>
            </w:r>
            <w:r w:rsidRPr="00335916">
              <w:rPr>
                <w:rFonts w:ascii="Times New Roman" w:eastAsia="Calibri" w:hAnsi="Times New Roman" w:cs="Times New Roman"/>
                <w:sz w:val="24"/>
                <w:szCs w:val="24"/>
              </w:rPr>
              <w:br/>
              <w:t>i K. Darwina za pomocą metody kosza i walizki</w:t>
            </w:r>
          </w:p>
        </w:tc>
      </w:tr>
      <w:tr w:rsidR="00400EB6" w:rsidRPr="00335916" w:rsidTr="00905F40">
        <w:tc>
          <w:tcPr>
            <w:tcW w:w="3535" w:type="dxa"/>
          </w:tcPr>
          <w:p w:rsidR="00400EB6" w:rsidRPr="00335916" w:rsidRDefault="00656DB9" w:rsidP="00EC74E8">
            <w:pPr>
              <w:jc w:val="both"/>
              <w:rPr>
                <w:rFonts w:ascii="Times New Roman" w:hAnsi="Times New Roman" w:cs="Times New Roman"/>
                <w:sz w:val="24"/>
              </w:rPr>
            </w:pPr>
            <w:r w:rsidRPr="00335916">
              <w:rPr>
                <w:rFonts w:ascii="Times New Roman" w:hAnsi="Times New Roman" w:cs="Times New Roman"/>
                <w:sz w:val="24"/>
              </w:rPr>
              <w:lastRenderedPageBreak/>
              <w:t>8</w:t>
            </w:r>
            <w:r w:rsidR="00400EB6" w:rsidRPr="00335916">
              <w:rPr>
                <w:rFonts w:ascii="Times New Roman" w:hAnsi="Times New Roman" w:cs="Times New Roman"/>
                <w:sz w:val="24"/>
              </w:rPr>
              <w:t>. Dowody ewolucji bezpośrednie i pośrednie.</w:t>
            </w:r>
          </w:p>
          <w:p w:rsidR="00656DB9" w:rsidRPr="00335916" w:rsidRDefault="00656DB9" w:rsidP="00EC74E8">
            <w:pPr>
              <w:jc w:val="both"/>
              <w:rPr>
                <w:rFonts w:ascii="Times New Roman" w:hAnsi="Times New Roman" w:cs="Times New Roman"/>
                <w:sz w:val="24"/>
              </w:rPr>
            </w:pPr>
            <w:r w:rsidRPr="00335916">
              <w:rPr>
                <w:rFonts w:ascii="Times New Roman" w:hAnsi="Times New Roman" w:cs="Times New Roman"/>
                <w:sz w:val="24"/>
              </w:rPr>
              <w:t>IV.8.</w:t>
            </w:r>
          </w:p>
        </w:tc>
        <w:tc>
          <w:tcPr>
            <w:tcW w:w="3535" w:type="dxa"/>
          </w:tcPr>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bezpośrednie i pośrednie dowody ewolucji </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rodzaje skamieniałości</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formy przejściowe </w:t>
            </w:r>
          </w:p>
          <w:p w:rsidR="00400EB6" w:rsidRPr="00335916" w:rsidRDefault="006A6BD0" w:rsidP="00656DB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metody datowania stosowane </w:t>
            </w:r>
            <w:r w:rsidR="00400EB6" w:rsidRPr="00335916">
              <w:rPr>
                <w:rFonts w:ascii="Times New Roman" w:eastAsia="Calibri" w:hAnsi="Times New Roman" w:cs="Times New Roman"/>
                <w:sz w:val="24"/>
                <w:szCs w:val="24"/>
              </w:rPr>
              <w:br/>
              <w:t xml:space="preserve">w paleontologii </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żywe skamieniałości</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analogia i homologia </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dywergencja </w:t>
            </w:r>
            <w:r w:rsidR="00400EB6" w:rsidRPr="00335916">
              <w:rPr>
                <w:rFonts w:ascii="Times New Roman" w:eastAsia="Calibri" w:hAnsi="Times New Roman" w:cs="Times New Roman"/>
                <w:sz w:val="24"/>
                <w:szCs w:val="24"/>
              </w:rPr>
              <w:br/>
              <w:t>i konwergencja</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narządy szczątkowe </w:t>
            </w:r>
            <w:r w:rsidR="00400EB6" w:rsidRPr="00335916">
              <w:rPr>
                <w:rFonts w:ascii="Times New Roman" w:eastAsia="Calibri" w:hAnsi="Times New Roman" w:cs="Times New Roman"/>
                <w:sz w:val="24"/>
                <w:szCs w:val="24"/>
              </w:rPr>
              <w:br/>
              <w:t xml:space="preserve">i atawizmy </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dowody ewolucji </w:t>
            </w:r>
            <w:r w:rsidR="00400EB6" w:rsidRPr="00335916">
              <w:rPr>
                <w:rFonts w:ascii="Times New Roman" w:eastAsia="Calibri" w:hAnsi="Times New Roman" w:cs="Times New Roman"/>
                <w:sz w:val="24"/>
                <w:szCs w:val="24"/>
              </w:rPr>
              <w:br/>
              <w:t>z zakresu embriologii</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dowody ewolucji </w:t>
            </w:r>
            <w:r w:rsidR="00400EB6" w:rsidRPr="00335916">
              <w:rPr>
                <w:rFonts w:ascii="Times New Roman" w:eastAsia="Calibri" w:hAnsi="Times New Roman" w:cs="Times New Roman"/>
                <w:sz w:val="24"/>
                <w:szCs w:val="24"/>
              </w:rPr>
              <w:br/>
              <w:t>z zakresu biogeografii</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podobieństwo biochemiczne </w:t>
            </w:r>
            <w:r w:rsidR="00400EB6" w:rsidRPr="00335916">
              <w:rPr>
                <w:rFonts w:ascii="Times New Roman" w:eastAsia="Calibri" w:hAnsi="Times New Roman" w:cs="Times New Roman"/>
                <w:sz w:val="24"/>
                <w:szCs w:val="24"/>
              </w:rPr>
              <w:lastRenderedPageBreak/>
              <w:t xml:space="preserve">organizmów </w:t>
            </w:r>
          </w:p>
          <w:p w:rsidR="00400EB6" w:rsidRPr="00335916" w:rsidRDefault="00400EB6" w:rsidP="00E353C1">
            <w:pPr>
              <w:ind w:left="227"/>
              <w:rPr>
                <w:rFonts w:ascii="Times New Roman" w:eastAsia="Calibri" w:hAnsi="Times New Roman" w:cs="Times New Roman"/>
                <w:sz w:val="24"/>
                <w:szCs w:val="24"/>
              </w:rPr>
            </w:pPr>
          </w:p>
        </w:tc>
        <w:tc>
          <w:tcPr>
            <w:tcW w:w="3536" w:type="dxa"/>
          </w:tcPr>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353C1" w:rsidRPr="00335916">
              <w:rPr>
                <w:rFonts w:ascii="Times New Roman" w:eastAsia="Calibri" w:hAnsi="Times New Roman" w:cs="Times New Roman"/>
                <w:sz w:val="24"/>
                <w:szCs w:val="24"/>
              </w:rPr>
              <w:t>wyróżnia dowody</w:t>
            </w:r>
            <w:r w:rsidR="00400EB6" w:rsidRPr="00335916">
              <w:rPr>
                <w:rFonts w:ascii="Times New Roman" w:eastAsia="Calibri" w:hAnsi="Times New Roman" w:cs="Times New Roman"/>
                <w:sz w:val="24"/>
                <w:szCs w:val="24"/>
              </w:rPr>
              <w:t xml:space="preserve"> ewolucji </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omawia dowody</w:t>
            </w:r>
            <w:r w:rsidR="00400EB6" w:rsidRPr="00335916">
              <w:rPr>
                <w:rFonts w:ascii="Times New Roman" w:eastAsia="Calibri" w:hAnsi="Times New Roman" w:cs="Times New Roman"/>
                <w:sz w:val="24"/>
                <w:szCs w:val="24"/>
              </w:rPr>
              <w:t xml:space="preserve"> ewolucji z zakresu paleontologii, embriologii i biogeografii</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wymienia przykłady</w:t>
            </w:r>
            <w:r w:rsidR="00400EB6" w:rsidRPr="00335916">
              <w:rPr>
                <w:rFonts w:ascii="Times New Roman" w:eastAsia="Calibri" w:hAnsi="Times New Roman" w:cs="Times New Roman"/>
                <w:sz w:val="24"/>
                <w:szCs w:val="24"/>
              </w:rPr>
              <w:t xml:space="preserve"> bezpośrednich dowodów ewolucji </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wskazuje przykłady</w:t>
            </w:r>
            <w:r w:rsidR="00400EB6" w:rsidRPr="00335916">
              <w:rPr>
                <w:rFonts w:ascii="Times New Roman" w:eastAsia="Calibri" w:hAnsi="Times New Roman" w:cs="Times New Roman"/>
                <w:sz w:val="24"/>
                <w:szCs w:val="24"/>
              </w:rPr>
              <w:t xml:space="preserve"> metod datowania stosowanych </w:t>
            </w:r>
            <w:r w:rsidR="00400EB6" w:rsidRPr="00335916">
              <w:rPr>
                <w:rFonts w:ascii="Times New Roman" w:eastAsia="Calibri" w:hAnsi="Times New Roman" w:cs="Times New Roman"/>
                <w:sz w:val="24"/>
                <w:szCs w:val="24"/>
              </w:rPr>
              <w:br/>
              <w:t>w paleontologii</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omawia przykłady</w:t>
            </w:r>
            <w:r w:rsidR="00400EB6" w:rsidRPr="00335916">
              <w:rPr>
                <w:rFonts w:ascii="Times New Roman" w:eastAsia="Calibri" w:hAnsi="Times New Roman" w:cs="Times New Roman"/>
                <w:sz w:val="24"/>
                <w:szCs w:val="24"/>
              </w:rPr>
              <w:t xml:space="preserve"> narządów homologicznych, analogicznych, szczątkowych i atawizmów</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opisuje</w:t>
            </w:r>
            <w:r w:rsidR="00400EB6" w:rsidRPr="00335916">
              <w:rPr>
                <w:rFonts w:ascii="Times New Roman" w:eastAsia="Calibri" w:hAnsi="Times New Roman" w:cs="Times New Roman"/>
                <w:sz w:val="24"/>
                <w:szCs w:val="24"/>
              </w:rPr>
              <w:t xml:space="preserve"> na czym polega dywergencja (ewolucja rozbieżna) i konwergencja </w:t>
            </w:r>
            <w:r w:rsidR="00400EB6" w:rsidRPr="00335916">
              <w:rPr>
                <w:rFonts w:ascii="Times New Roman" w:eastAsia="Calibri" w:hAnsi="Times New Roman" w:cs="Times New Roman"/>
                <w:sz w:val="24"/>
                <w:szCs w:val="24"/>
              </w:rPr>
              <w:lastRenderedPageBreak/>
              <w:t xml:space="preserve">(ewolucja zbieżna) </w:t>
            </w:r>
          </w:p>
          <w:p w:rsidR="00400EB6" w:rsidRPr="00335916" w:rsidRDefault="00400EB6" w:rsidP="00E353C1">
            <w:pPr>
              <w:ind w:left="227"/>
              <w:rPr>
                <w:rFonts w:ascii="Times New Roman" w:eastAsia="Calibri" w:hAnsi="Times New Roman" w:cs="Times New Roman"/>
                <w:sz w:val="24"/>
                <w:szCs w:val="24"/>
              </w:rPr>
            </w:pPr>
          </w:p>
        </w:tc>
        <w:tc>
          <w:tcPr>
            <w:tcW w:w="3536" w:type="dxa"/>
          </w:tcPr>
          <w:p w:rsidR="00400EB6" w:rsidRPr="00335916" w:rsidRDefault="006A6BD0">
            <w:pPr>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 </w:t>
            </w:r>
            <w:r w:rsidR="00400EB6" w:rsidRPr="00335916">
              <w:rPr>
                <w:rFonts w:ascii="Times New Roman" w:eastAsia="Calibri" w:hAnsi="Times New Roman" w:cs="Times New Roman"/>
                <w:sz w:val="24"/>
                <w:szCs w:val="24"/>
              </w:rPr>
              <w:t xml:space="preserve">charakteryzowanie bezpośrednich </w:t>
            </w:r>
            <w:r w:rsidR="00400EB6" w:rsidRPr="00335916">
              <w:rPr>
                <w:rFonts w:ascii="Times New Roman" w:eastAsia="Calibri" w:hAnsi="Times New Roman" w:cs="Times New Roman"/>
                <w:sz w:val="24"/>
                <w:szCs w:val="24"/>
              </w:rPr>
              <w:br/>
              <w:t xml:space="preserve">i pośrednich dowodów ewolucji za pomocą metody skrzynki odkryć </w:t>
            </w:r>
            <w:r w:rsidR="00400EB6" w:rsidRPr="00335916">
              <w:rPr>
                <w:rFonts w:ascii="Times New Roman" w:eastAsia="Calibri" w:hAnsi="Times New Roman" w:cs="Times New Roman"/>
                <w:sz w:val="24"/>
                <w:szCs w:val="24"/>
              </w:rPr>
              <w:br/>
              <w:t>i skrzynki pytań</w:t>
            </w:r>
          </w:p>
        </w:tc>
      </w:tr>
      <w:tr w:rsidR="00400EB6" w:rsidRPr="00335916" w:rsidTr="00905F40">
        <w:tc>
          <w:tcPr>
            <w:tcW w:w="3535" w:type="dxa"/>
          </w:tcPr>
          <w:p w:rsidR="00400EB6" w:rsidRPr="00335916" w:rsidRDefault="00E353C1" w:rsidP="00EC74E8">
            <w:pPr>
              <w:jc w:val="both"/>
              <w:rPr>
                <w:rFonts w:ascii="Times New Roman" w:hAnsi="Times New Roman" w:cs="Times New Roman"/>
                <w:sz w:val="24"/>
              </w:rPr>
            </w:pPr>
            <w:r w:rsidRPr="00335916">
              <w:rPr>
                <w:rFonts w:ascii="Times New Roman" w:hAnsi="Times New Roman" w:cs="Times New Roman"/>
                <w:sz w:val="24"/>
              </w:rPr>
              <w:lastRenderedPageBreak/>
              <w:t>9</w:t>
            </w:r>
            <w:r w:rsidR="00400EB6" w:rsidRPr="00335916">
              <w:rPr>
                <w:rFonts w:ascii="Times New Roman" w:hAnsi="Times New Roman" w:cs="Times New Roman"/>
                <w:sz w:val="24"/>
              </w:rPr>
              <w:t>. Dobór naturalny – rodzaje i mechanizm działania.</w:t>
            </w:r>
          </w:p>
          <w:p w:rsidR="00E353C1" w:rsidRPr="00335916" w:rsidRDefault="00E353C1" w:rsidP="00EC74E8">
            <w:pPr>
              <w:jc w:val="both"/>
              <w:rPr>
                <w:rFonts w:ascii="Times New Roman" w:hAnsi="Times New Roman" w:cs="Times New Roman"/>
                <w:sz w:val="24"/>
              </w:rPr>
            </w:pPr>
            <w:r w:rsidRPr="00335916">
              <w:rPr>
                <w:rFonts w:ascii="Times New Roman" w:hAnsi="Times New Roman" w:cs="Times New Roman"/>
                <w:sz w:val="24"/>
              </w:rPr>
              <w:t>VI.9.</w:t>
            </w:r>
          </w:p>
        </w:tc>
        <w:tc>
          <w:tcPr>
            <w:tcW w:w="3535" w:type="dxa"/>
          </w:tcPr>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zmienność genetyczna jako podstawa istnienia ewolucji</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rodzaje doboru naturalnego (dobór stabilizujący, kierunkowy, rozrywający)</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dobór naturalny </w:t>
            </w:r>
            <w:r w:rsidR="00400EB6" w:rsidRPr="00335916">
              <w:rPr>
                <w:rFonts w:ascii="Times New Roman" w:eastAsia="Calibri" w:hAnsi="Times New Roman" w:cs="Times New Roman"/>
                <w:sz w:val="24"/>
                <w:szCs w:val="24"/>
              </w:rPr>
              <w:br/>
              <w:t xml:space="preserve">a choroby genetyczne </w:t>
            </w:r>
          </w:p>
        </w:tc>
        <w:tc>
          <w:tcPr>
            <w:tcW w:w="3536" w:type="dxa"/>
          </w:tcPr>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omawia</w:t>
            </w:r>
            <w:r w:rsidR="00400EB6" w:rsidRPr="00335916">
              <w:rPr>
                <w:rFonts w:ascii="Times New Roman" w:eastAsia="Calibri" w:hAnsi="Times New Roman" w:cs="Times New Roman"/>
                <w:sz w:val="24"/>
                <w:szCs w:val="24"/>
              </w:rPr>
              <w:t>, na czym polega zmi</w:t>
            </w:r>
            <w:r w:rsidR="00E353C1" w:rsidRPr="00335916">
              <w:rPr>
                <w:rFonts w:ascii="Times New Roman" w:eastAsia="Calibri" w:hAnsi="Times New Roman" w:cs="Times New Roman"/>
                <w:sz w:val="24"/>
                <w:szCs w:val="24"/>
              </w:rPr>
              <w:t>enność organizmów oraz wskazuje</w:t>
            </w:r>
            <w:r w:rsidR="00400EB6" w:rsidRPr="00335916">
              <w:rPr>
                <w:rFonts w:ascii="Times New Roman" w:eastAsia="Calibri" w:hAnsi="Times New Roman" w:cs="Times New Roman"/>
                <w:sz w:val="24"/>
                <w:szCs w:val="24"/>
              </w:rPr>
              <w:t xml:space="preserve"> na jej znaczenie ewolucyjne</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omawia dobór kierunkowy</w:t>
            </w:r>
            <w:r w:rsidR="00400EB6" w:rsidRPr="00335916">
              <w:rPr>
                <w:rFonts w:ascii="Times New Roman" w:eastAsia="Calibri" w:hAnsi="Times New Roman" w:cs="Times New Roman"/>
                <w:sz w:val="24"/>
                <w:szCs w:val="24"/>
              </w:rPr>
              <w:t>, st</w:t>
            </w:r>
            <w:r w:rsidR="00E353C1" w:rsidRPr="00335916">
              <w:rPr>
                <w:rFonts w:ascii="Times New Roman" w:eastAsia="Calibri" w:hAnsi="Times New Roman" w:cs="Times New Roman"/>
                <w:sz w:val="24"/>
                <w:szCs w:val="24"/>
              </w:rPr>
              <w:t>abilizujący</w:t>
            </w:r>
            <w:r w:rsidR="00400EB6" w:rsidRPr="00335916">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br/>
            </w:r>
            <w:r w:rsidR="00E353C1" w:rsidRPr="00335916">
              <w:rPr>
                <w:rFonts w:ascii="Times New Roman" w:eastAsia="Calibri" w:hAnsi="Times New Roman" w:cs="Times New Roman"/>
                <w:sz w:val="24"/>
                <w:szCs w:val="24"/>
              </w:rPr>
              <w:t>i rozrywający</w:t>
            </w:r>
          </w:p>
          <w:p w:rsidR="00400EB6" w:rsidRPr="00335916" w:rsidRDefault="006A6BD0" w:rsidP="00E353C1">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53C1" w:rsidRPr="00335916">
              <w:rPr>
                <w:rFonts w:ascii="Times New Roman" w:eastAsia="Calibri" w:hAnsi="Times New Roman" w:cs="Times New Roman"/>
                <w:sz w:val="24"/>
                <w:szCs w:val="24"/>
              </w:rPr>
              <w:t>wskazuje na  związek</w:t>
            </w:r>
            <w:r w:rsidR="00400EB6" w:rsidRPr="00335916">
              <w:rPr>
                <w:rFonts w:ascii="Times New Roman" w:eastAsia="Calibri" w:hAnsi="Times New Roman" w:cs="Times New Roman"/>
                <w:sz w:val="24"/>
                <w:szCs w:val="24"/>
              </w:rPr>
              <w:t xml:space="preserve"> między działaniem doboru naturalnego </w:t>
            </w:r>
            <w:r w:rsidR="00400EB6" w:rsidRPr="00335916">
              <w:rPr>
                <w:rFonts w:ascii="Times New Roman" w:eastAsia="Calibri" w:hAnsi="Times New Roman" w:cs="Times New Roman"/>
                <w:sz w:val="24"/>
                <w:szCs w:val="24"/>
              </w:rPr>
              <w:br/>
              <w:t xml:space="preserve">a występowaniem chorób genetycznych </w:t>
            </w:r>
          </w:p>
          <w:p w:rsidR="00400EB6" w:rsidRPr="00335916" w:rsidRDefault="00400EB6" w:rsidP="00E353C1">
            <w:pPr>
              <w:ind w:left="227"/>
              <w:rPr>
                <w:rFonts w:ascii="Times New Roman" w:eastAsia="Calibri" w:hAnsi="Times New Roman" w:cs="Times New Roman"/>
                <w:sz w:val="24"/>
                <w:szCs w:val="24"/>
              </w:rPr>
            </w:pPr>
          </w:p>
        </w:tc>
        <w:tc>
          <w:tcPr>
            <w:tcW w:w="3536" w:type="dxa"/>
          </w:tcPr>
          <w:p w:rsidR="00400EB6" w:rsidRPr="00335916" w:rsidRDefault="006A6BD0">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charakterystyka poszczególnych rodzajów doboru metodą aktywnego opisu porównującego</w:t>
            </w:r>
          </w:p>
        </w:tc>
      </w:tr>
      <w:tr w:rsidR="004A5C7B" w:rsidRPr="00335916" w:rsidTr="00905F40">
        <w:tc>
          <w:tcPr>
            <w:tcW w:w="3535" w:type="dxa"/>
          </w:tcPr>
          <w:p w:rsidR="004A5C7B" w:rsidRPr="00335916" w:rsidRDefault="00661AFB" w:rsidP="00EC74E8">
            <w:pPr>
              <w:jc w:val="both"/>
              <w:rPr>
                <w:rFonts w:ascii="Times New Roman" w:hAnsi="Times New Roman" w:cs="Times New Roman"/>
                <w:sz w:val="24"/>
              </w:rPr>
            </w:pPr>
            <w:r w:rsidRPr="00335916">
              <w:rPr>
                <w:rFonts w:ascii="Times New Roman" w:hAnsi="Times New Roman" w:cs="Times New Roman"/>
                <w:sz w:val="24"/>
              </w:rPr>
              <w:t>10</w:t>
            </w:r>
            <w:r w:rsidR="004A5C7B" w:rsidRPr="00335916">
              <w:rPr>
                <w:rFonts w:ascii="Times New Roman" w:hAnsi="Times New Roman" w:cs="Times New Roman"/>
                <w:sz w:val="24"/>
              </w:rPr>
              <w:t>. Powstawanie gatunków – specjacje, mechanizmy izolacji.</w:t>
            </w:r>
          </w:p>
          <w:p w:rsidR="00661AFB" w:rsidRPr="00335916" w:rsidRDefault="00661AFB" w:rsidP="00EC74E8">
            <w:pPr>
              <w:jc w:val="both"/>
              <w:rPr>
                <w:rFonts w:ascii="Times New Roman" w:hAnsi="Times New Roman" w:cs="Times New Roman"/>
                <w:sz w:val="24"/>
              </w:rPr>
            </w:pPr>
            <w:r w:rsidRPr="00335916">
              <w:rPr>
                <w:rFonts w:ascii="Times New Roman" w:hAnsi="Times New Roman" w:cs="Times New Roman"/>
                <w:sz w:val="24"/>
              </w:rPr>
              <w:t>VI.10., VI.11., VI.12.</w:t>
            </w:r>
          </w:p>
          <w:p w:rsidR="00E353C1" w:rsidRPr="00335916" w:rsidRDefault="00E353C1" w:rsidP="00EC74E8">
            <w:pPr>
              <w:jc w:val="both"/>
              <w:rPr>
                <w:rFonts w:ascii="Times New Roman" w:hAnsi="Times New Roman" w:cs="Times New Roman"/>
                <w:sz w:val="24"/>
              </w:rPr>
            </w:pPr>
          </w:p>
        </w:tc>
        <w:tc>
          <w:tcPr>
            <w:tcW w:w="3535" w:type="dxa"/>
          </w:tcPr>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biologiczna koncepcja gatunku</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mechanizmy izolacji rozrodczej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rodzaje specjacji (specjacja </w:t>
            </w:r>
            <w:proofErr w:type="spellStart"/>
            <w:r w:rsidR="004A5C7B" w:rsidRPr="00335916">
              <w:rPr>
                <w:rFonts w:ascii="Times New Roman" w:eastAsia="Calibri" w:hAnsi="Times New Roman" w:cs="Times New Roman"/>
                <w:sz w:val="24"/>
                <w:szCs w:val="24"/>
              </w:rPr>
              <w:t>allopatryczna</w:t>
            </w:r>
            <w:proofErr w:type="spellEnd"/>
            <w:r w:rsidR="004A5C7B" w:rsidRPr="00335916">
              <w:rPr>
                <w:rFonts w:ascii="Times New Roman" w:eastAsia="Calibri" w:hAnsi="Times New Roman" w:cs="Times New Roman"/>
                <w:sz w:val="24"/>
                <w:szCs w:val="24"/>
              </w:rPr>
              <w:t>, specjacja sympatryczna)</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powstawanie gatunków w wyniku </w:t>
            </w:r>
            <w:proofErr w:type="spellStart"/>
            <w:r w:rsidR="004A5C7B" w:rsidRPr="00335916">
              <w:rPr>
                <w:rFonts w:ascii="Times New Roman" w:eastAsia="Calibri" w:hAnsi="Times New Roman" w:cs="Times New Roman"/>
                <w:sz w:val="24"/>
                <w:szCs w:val="24"/>
              </w:rPr>
              <w:t>poliploidyzacji</w:t>
            </w:r>
            <w:proofErr w:type="spellEnd"/>
            <w:r w:rsidR="004A5C7B" w:rsidRPr="00335916">
              <w:rPr>
                <w:rFonts w:ascii="Times New Roman" w:eastAsia="Calibri" w:hAnsi="Times New Roman" w:cs="Times New Roman"/>
                <w:sz w:val="24"/>
                <w:szCs w:val="24"/>
              </w:rPr>
              <w:t xml:space="preserve"> </w:t>
            </w:r>
          </w:p>
        </w:tc>
        <w:tc>
          <w:tcPr>
            <w:tcW w:w="3536" w:type="dxa"/>
          </w:tcPr>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 xml:space="preserve">omawia biologiczną koncepcję </w:t>
            </w:r>
            <w:r w:rsidR="004A5C7B" w:rsidRPr="00335916">
              <w:rPr>
                <w:rFonts w:ascii="Times New Roman" w:eastAsia="Calibri" w:hAnsi="Times New Roman" w:cs="Times New Roman"/>
                <w:sz w:val="24"/>
                <w:szCs w:val="24"/>
              </w:rPr>
              <w:t>gatunku</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omawia mechanizmy</w:t>
            </w:r>
            <w:r w:rsidR="004A5C7B" w:rsidRPr="00335916">
              <w:rPr>
                <w:rFonts w:ascii="Times New Roman" w:eastAsia="Calibri" w:hAnsi="Times New Roman" w:cs="Times New Roman"/>
                <w:sz w:val="24"/>
                <w:szCs w:val="24"/>
              </w:rPr>
              <w:t xml:space="preserve"> izolacji </w:t>
            </w:r>
            <w:proofErr w:type="spellStart"/>
            <w:r w:rsidR="004A5C7B" w:rsidRPr="00335916">
              <w:rPr>
                <w:rFonts w:ascii="Times New Roman" w:eastAsia="Calibri" w:hAnsi="Times New Roman" w:cs="Times New Roman"/>
                <w:sz w:val="24"/>
                <w:szCs w:val="24"/>
              </w:rPr>
              <w:t>prezygotycznej</w:t>
            </w:r>
            <w:proofErr w:type="spellEnd"/>
            <w:r w:rsidR="004A5C7B" w:rsidRPr="00335916">
              <w:rPr>
                <w:rFonts w:ascii="Times New Roman" w:eastAsia="Calibri" w:hAnsi="Times New Roman" w:cs="Times New Roman"/>
                <w:sz w:val="24"/>
                <w:szCs w:val="24"/>
              </w:rPr>
              <w:t xml:space="preserve"> i </w:t>
            </w:r>
            <w:proofErr w:type="spellStart"/>
            <w:r w:rsidR="004A5C7B" w:rsidRPr="00335916">
              <w:rPr>
                <w:rFonts w:ascii="Times New Roman" w:eastAsia="Calibri" w:hAnsi="Times New Roman" w:cs="Times New Roman"/>
                <w:sz w:val="24"/>
                <w:szCs w:val="24"/>
              </w:rPr>
              <w:t>postzygotycznej</w:t>
            </w:r>
            <w:proofErr w:type="spellEnd"/>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 xml:space="preserve">omawia  specjację </w:t>
            </w:r>
            <w:proofErr w:type="spellStart"/>
            <w:r w:rsidR="00AE68C8" w:rsidRPr="00335916">
              <w:rPr>
                <w:rFonts w:ascii="Times New Roman" w:eastAsia="Calibri" w:hAnsi="Times New Roman" w:cs="Times New Roman"/>
                <w:sz w:val="24"/>
                <w:szCs w:val="24"/>
              </w:rPr>
              <w:t>allopatryczną</w:t>
            </w:r>
            <w:proofErr w:type="spellEnd"/>
            <w:r w:rsidR="00AE68C8" w:rsidRPr="00335916">
              <w:rPr>
                <w:rFonts w:ascii="Times New Roman" w:eastAsia="Calibri" w:hAnsi="Times New Roman" w:cs="Times New Roman"/>
                <w:sz w:val="24"/>
                <w:szCs w:val="24"/>
              </w:rPr>
              <w:t xml:space="preserve">  i sympatryczną</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wskazuje na  powstawanie</w:t>
            </w:r>
            <w:r w:rsidR="004A5C7B" w:rsidRPr="00335916">
              <w:rPr>
                <w:rFonts w:ascii="Times New Roman" w:eastAsia="Calibri" w:hAnsi="Times New Roman" w:cs="Times New Roman"/>
                <w:sz w:val="24"/>
                <w:szCs w:val="24"/>
              </w:rPr>
              <w:t xml:space="preserve"> gatunków na drodze mutacji </w:t>
            </w:r>
          </w:p>
        </w:tc>
        <w:tc>
          <w:tcPr>
            <w:tcW w:w="3536" w:type="dxa"/>
          </w:tcPr>
          <w:p w:rsidR="004A5C7B" w:rsidRPr="00335916" w:rsidRDefault="006A6BD0">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charakteryzowanie w grupach mechanizmów izolacji rozrodczej oraz rodzajów specjacji za pomocą rozsypanki wyrazowej </w:t>
            </w:r>
            <w:r w:rsidR="004A5C7B" w:rsidRPr="00335916">
              <w:rPr>
                <w:rFonts w:ascii="Times New Roman" w:eastAsia="Calibri" w:hAnsi="Times New Roman" w:cs="Times New Roman"/>
                <w:sz w:val="24"/>
                <w:szCs w:val="24"/>
              </w:rPr>
              <w:br/>
              <w:t>i graficznej</w:t>
            </w:r>
          </w:p>
        </w:tc>
      </w:tr>
      <w:tr w:rsidR="004A5C7B" w:rsidRPr="00335916" w:rsidTr="00905F40">
        <w:tc>
          <w:tcPr>
            <w:tcW w:w="3535" w:type="dxa"/>
          </w:tcPr>
          <w:p w:rsidR="004A5C7B" w:rsidRPr="00335916" w:rsidRDefault="00AE68C8" w:rsidP="00EC74E8">
            <w:pPr>
              <w:jc w:val="both"/>
              <w:rPr>
                <w:rFonts w:ascii="Times New Roman" w:hAnsi="Times New Roman" w:cs="Times New Roman"/>
                <w:sz w:val="24"/>
              </w:rPr>
            </w:pPr>
            <w:r w:rsidRPr="00335916">
              <w:rPr>
                <w:rFonts w:ascii="Times New Roman" w:hAnsi="Times New Roman" w:cs="Times New Roman"/>
                <w:sz w:val="24"/>
              </w:rPr>
              <w:t>11</w:t>
            </w:r>
            <w:r w:rsidR="004A5C7B" w:rsidRPr="00335916">
              <w:rPr>
                <w:rFonts w:ascii="Times New Roman" w:hAnsi="Times New Roman" w:cs="Times New Roman"/>
                <w:sz w:val="24"/>
              </w:rPr>
              <w:t>. Pochodzenie i rozwój życia na Ziemi – biogeneza.</w:t>
            </w:r>
          </w:p>
          <w:p w:rsidR="00AE68C8" w:rsidRPr="00335916" w:rsidRDefault="00AE68C8" w:rsidP="00EC74E8">
            <w:pPr>
              <w:jc w:val="both"/>
              <w:rPr>
                <w:rFonts w:ascii="Times New Roman" w:hAnsi="Times New Roman" w:cs="Times New Roman"/>
                <w:sz w:val="24"/>
              </w:rPr>
            </w:pPr>
            <w:r w:rsidRPr="00335916">
              <w:rPr>
                <w:rFonts w:ascii="Times New Roman" w:hAnsi="Times New Roman" w:cs="Times New Roman"/>
                <w:sz w:val="24"/>
              </w:rPr>
              <w:t>VI.13.</w:t>
            </w:r>
          </w:p>
        </w:tc>
        <w:tc>
          <w:tcPr>
            <w:tcW w:w="3535" w:type="dxa"/>
          </w:tcPr>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warunki na Ziemi </w:t>
            </w:r>
            <w:r w:rsidR="004A5C7B" w:rsidRPr="00335916">
              <w:rPr>
                <w:rFonts w:ascii="Times New Roman" w:eastAsia="Calibri" w:hAnsi="Times New Roman" w:cs="Times New Roman"/>
                <w:sz w:val="24"/>
                <w:szCs w:val="24"/>
              </w:rPr>
              <w:br/>
              <w:t>w początkowym okresie jej istnienia</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samorzutna synteza związków organicznych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powstawanie makrocząsteczek</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świat RNA</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prakomórki</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A5C7B" w:rsidRPr="00335916">
              <w:rPr>
                <w:rFonts w:ascii="Times New Roman" w:eastAsia="Calibri" w:hAnsi="Times New Roman" w:cs="Times New Roman"/>
                <w:sz w:val="24"/>
                <w:szCs w:val="24"/>
              </w:rPr>
              <w:t xml:space="preserve">powstanie pierwszych komórek i ich ewolucja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budowa i sposób życia pierwszych organizmów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skutki pojawienia się </w:t>
            </w:r>
            <w:proofErr w:type="spellStart"/>
            <w:r w:rsidR="004A5C7B" w:rsidRPr="00335916">
              <w:rPr>
                <w:rFonts w:ascii="Times New Roman" w:eastAsia="Calibri" w:hAnsi="Times New Roman" w:cs="Times New Roman"/>
                <w:sz w:val="24"/>
                <w:szCs w:val="24"/>
              </w:rPr>
              <w:t>fotoautotrofów</w:t>
            </w:r>
            <w:proofErr w:type="spellEnd"/>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komórka jądrowa (eukariotyczna)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powstanie organizmów wielokomórkowych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etapy rozwoju organizmów na Ziemi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masowe wymierania organizmów</w:t>
            </w:r>
          </w:p>
          <w:p w:rsidR="004A5C7B" w:rsidRPr="00335916" w:rsidRDefault="004A5C7B" w:rsidP="00AE68C8">
            <w:pPr>
              <w:ind w:left="227"/>
              <w:rPr>
                <w:rFonts w:ascii="Times New Roman" w:eastAsia="Calibri" w:hAnsi="Times New Roman" w:cs="Times New Roman"/>
                <w:sz w:val="24"/>
                <w:szCs w:val="24"/>
              </w:rPr>
            </w:pPr>
          </w:p>
        </w:tc>
        <w:tc>
          <w:tcPr>
            <w:tcW w:w="3536" w:type="dxa"/>
          </w:tcPr>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E68C8" w:rsidRPr="00335916">
              <w:rPr>
                <w:rFonts w:ascii="Times New Roman" w:eastAsia="Calibri" w:hAnsi="Times New Roman" w:cs="Times New Roman"/>
                <w:sz w:val="24"/>
                <w:szCs w:val="24"/>
              </w:rPr>
              <w:t>wskazuje na  warunki panujące</w:t>
            </w:r>
            <w:r w:rsidR="004A5C7B" w:rsidRPr="00335916">
              <w:rPr>
                <w:rFonts w:ascii="Times New Roman" w:eastAsia="Calibri" w:hAnsi="Times New Roman" w:cs="Times New Roman"/>
                <w:sz w:val="24"/>
                <w:szCs w:val="24"/>
              </w:rPr>
              <w:t xml:space="preserve"> na Ziemi w początkowym okresie jej istnienia</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omawia hipotezę</w:t>
            </w:r>
            <w:r w:rsidR="004A5C7B" w:rsidRPr="00335916">
              <w:rPr>
                <w:rFonts w:ascii="Times New Roman" w:eastAsia="Calibri" w:hAnsi="Times New Roman" w:cs="Times New Roman"/>
                <w:sz w:val="24"/>
                <w:szCs w:val="24"/>
              </w:rPr>
              <w:t xml:space="preserve"> samorzutnej syntezy związków organicznych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wskazuje etapy</w:t>
            </w:r>
            <w:r w:rsidR="004A5C7B" w:rsidRPr="00335916">
              <w:rPr>
                <w:rFonts w:ascii="Times New Roman" w:eastAsia="Calibri" w:hAnsi="Times New Roman" w:cs="Times New Roman"/>
                <w:sz w:val="24"/>
                <w:szCs w:val="24"/>
              </w:rPr>
              <w:t xml:space="preserve"> powstawania makrocząsteczek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E68C8" w:rsidRPr="00335916">
              <w:rPr>
                <w:rFonts w:ascii="Times New Roman" w:eastAsia="Calibri" w:hAnsi="Times New Roman" w:cs="Times New Roman"/>
                <w:sz w:val="24"/>
                <w:szCs w:val="24"/>
              </w:rPr>
              <w:t>omawia etapy</w:t>
            </w:r>
            <w:r w:rsidR="004A5C7B" w:rsidRPr="00335916">
              <w:rPr>
                <w:rFonts w:ascii="Times New Roman" w:eastAsia="Calibri" w:hAnsi="Times New Roman" w:cs="Times New Roman"/>
                <w:sz w:val="24"/>
                <w:szCs w:val="24"/>
              </w:rPr>
              <w:t xml:space="preserve"> powstawania pierwszych komórek </w:t>
            </w:r>
            <w:r w:rsidR="004A5C7B" w:rsidRPr="00335916">
              <w:rPr>
                <w:rFonts w:ascii="Times New Roman" w:eastAsia="Calibri" w:hAnsi="Times New Roman" w:cs="Times New Roman"/>
                <w:sz w:val="24"/>
                <w:szCs w:val="24"/>
              </w:rPr>
              <w:br/>
              <w:t>i organizmów</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omawia skutki</w:t>
            </w:r>
            <w:r w:rsidR="004A5C7B" w:rsidRPr="00335916">
              <w:rPr>
                <w:rFonts w:ascii="Times New Roman" w:eastAsia="Calibri" w:hAnsi="Times New Roman" w:cs="Times New Roman"/>
                <w:sz w:val="24"/>
                <w:szCs w:val="24"/>
              </w:rPr>
              <w:t xml:space="preserve"> pojawienia się organizmów fotosyntetyzujących</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omawia  koncepcję</w:t>
            </w:r>
            <w:r w:rsidR="004A5C7B" w:rsidRPr="00335916">
              <w:rPr>
                <w:rFonts w:ascii="Times New Roman" w:eastAsia="Calibri" w:hAnsi="Times New Roman" w:cs="Times New Roman"/>
                <w:sz w:val="24"/>
                <w:szCs w:val="24"/>
              </w:rPr>
              <w:t xml:space="preserve"> pojawienia się organizmów wielokomórkowych</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wymienia etapy</w:t>
            </w:r>
            <w:r w:rsidR="004A5C7B" w:rsidRPr="00335916">
              <w:rPr>
                <w:rFonts w:ascii="Times New Roman" w:eastAsia="Calibri" w:hAnsi="Times New Roman" w:cs="Times New Roman"/>
                <w:sz w:val="24"/>
                <w:szCs w:val="24"/>
              </w:rPr>
              <w:t xml:space="preserve"> rozwoju organizmów na Ziemi </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wskazuje</w:t>
            </w:r>
            <w:r w:rsidR="004A5C7B" w:rsidRPr="00335916">
              <w:rPr>
                <w:rFonts w:ascii="Times New Roman" w:eastAsia="Calibri" w:hAnsi="Times New Roman" w:cs="Times New Roman"/>
                <w:sz w:val="24"/>
                <w:szCs w:val="24"/>
              </w:rPr>
              <w:t xml:space="preserve"> przyczyn</w:t>
            </w:r>
            <w:r w:rsidR="00AE68C8" w:rsidRPr="00335916">
              <w:rPr>
                <w:rFonts w:ascii="Times New Roman" w:eastAsia="Calibri" w:hAnsi="Times New Roman" w:cs="Times New Roman"/>
                <w:sz w:val="24"/>
                <w:szCs w:val="24"/>
              </w:rPr>
              <w:t>y i skutki</w:t>
            </w:r>
            <w:r w:rsidR="004A5C7B" w:rsidRPr="00335916">
              <w:rPr>
                <w:rFonts w:ascii="Times New Roman" w:eastAsia="Calibri" w:hAnsi="Times New Roman" w:cs="Times New Roman"/>
                <w:sz w:val="24"/>
                <w:szCs w:val="24"/>
              </w:rPr>
              <w:t xml:space="preserve"> masowego wymierania organizmów</w:t>
            </w:r>
          </w:p>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68C8" w:rsidRPr="00335916">
              <w:rPr>
                <w:rFonts w:ascii="Times New Roman" w:eastAsia="Calibri" w:hAnsi="Times New Roman" w:cs="Times New Roman"/>
                <w:sz w:val="24"/>
                <w:szCs w:val="24"/>
              </w:rPr>
              <w:t>omawia wpływ</w:t>
            </w:r>
            <w:r w:rsidR="004A5C7B" w:rsidRPr="00335916">
              <w:rPr>
                <w:rFonts w:ascii="Times New Roman" w:eastAsia="Calibri" w:hAnsi="Times New Roman" w:cs="Times New Roman"/>
                <w:sz w:val="24"/>
                <w:szCs w:val="24"/>
              </w:rPr>
              <w:t xml:space="preserve"> wędrówki kontynentów na historię </w:t>
            </w:r>
            <w:r w:rsidR="004A5C7B" w:rsidRPr="00335916">
              <w:rPr>
                <w:rFonts w:ascii="Times New Roman" w:eastAsia="Calibri" w:hAnsi="Times New Roman" w:cs="Times New Roman"/>
                <w:sz w:val="24"/>
                <w:szCs w:val="24"/>
              </w:rPr>
              <w:br/>
              <w:t>i różnorodność życia na Ziemi</w:t>
            </w:r>
          </w:p>
        </w:tc>
        <w:tc>
          <w:tcPr>
            <w:tcW w:w="3536" w:type="dxa"/>
          </w:tcPr>
          <w:p w:rsidR="004A5C7B" w:rsidRPr="00335916" w:rsidRDefault="006A6BD0" w:rsidP="00AE68C8">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A5C7B" w:rsidRPr="00335916">
              <w:rPr>
                <w:rFonts w:ascii="Times New Roman" w:eastAsia="Calibri" w:hAnsi="Times New Roman" w:cs="Times New Roman"/>
                <w:sz w:val="24"/>
                <w:szCs w:val="24"/>
              </w:rPr>
              <w:t xml:space="preserve">charakteryzowanie historii i etapów życia na Ziemi </w:t>
            </w:r>
            <w:r w:rsidR="004A5C7B" w:rsidRPr="00335916">
              <w:rPr>
                <w:rFonts w:ascii="Times New Roman" w:eastAsia="Calibri" w:hAnsi="Times New Roman" w:cs="Times New Roman"/>
                <w:sz w:val="24"/>
                <w:szCs w:val="24"/>
              </w:rPr>
              <w:br/>
              <w:t xml:space="preserve">na podstawie prezentacji multimedialnej </w:t>
            </w:r>
          </w:p>
          <w:p w:rsidR="004A5C7B" w:rsidRPr="00335916" w:rsidRDefault="006A6BD0" w:rsidP="00595759">
            <w:pPr>
              <w:ind w:left="227"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obserwowanie preparatów trwałych organizmów jednokomórkowych </w:t>
            </w:r>
          </w:p>
          <w:p w:rsidR="004A5C7B" w:rsidRPr="00335916" w:rsidRDefault="004A5C7B" w:rsidP="004A5C7B">
            <w:pPr>
              <w:ind w:left="227" w:right="-108"/>
              <w:rPr>
                <w:rFonts w:ascii="Times New Roman" w:eastAsia="Calibri" w:hAnsi="Times New Roman" w:cs="Times New Roman"/>
                <w:sz w:val="24"/>
                <w:szCs w:val="24"/>
              </w:rPr>
            </w:pPr>
            <w:r w:rsidRPr="00335916">
              <w:rPr>
                <w:rFonts w:ascii="Times New Roman" w:eastAsia="Calibri" w:hAnsi="Times New Roman" w:cs="Times New Roman"/>
                <w:sz w:val="24"/>
                <w:szCs w:val="24"/>
              </w:rPr>
              <w:t>i wielokomórkowych</w:t>
            </w: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charakteryzowanie </w:t>
            </w:r>
            <w:r w:rsidR="004A5C7B" w:rsidRPr="00335916">
              <w:rPr>
                <w:rFonts w:ascii="Times New Roman" w:eastAsia="Calibri" w:hAnsi="Times New Roman" w:cs="Times New Roman"/>
                <w:sz w:val="24"/>
                <w:szCs w:val="24"/>
              </w:rPr>
              <w:lastRenderedPageBreak/>
              <w:t>organizmów kopalnych</w:t>
            </w:r>
          </w:p>
          <w:p w:rsidR="004A5C7B" w:rsidRPr="00335916" w:rsidRDefault="004A5C7B" w:rsidP="004A5C7B">
            <w:pPr>
              <w:jc w:val="both"/>
              <w:rPr>
                <w:rFonts w:ascii="Times New Roman" w:hAnsi="Times New Roman" w:cs="Times New Roman"/>
                <w:sz w:val="24"/>
                <w:szCs w:val="24"/>
              </w:rPr>
            </w:pPr>
            <w:r w:rsidRPr="00335916">
              <w:rPr>
                <w:rFonts w:ascii="Times New Roman" w:eastAsia="Calibri" w:hAnsi="Times New Roman" w:cs="Times New Roman"/>
                <w:sz w:val="24"/>
                <w:szCs w:val="24"/>
              </w:rPr>
              <w:t xml:space="preserve">porządkowanie etapów pojawienia się organizmów </w:t>
            </w:r>
            <w:r w:rsidRPr="00335916">
              <w:rPr>
                <w:rFonts w:ascii="Times New Roman" w:eastAsia="Calibri" w:hAnsi="Times New Roman" w:cs="Times New Roman"/>
                <w:sz w:val="24"/>
                <w:szCs w:val="24"/>
              </w:rPr>
              <w:br/>
              <w:t>na Ziemi metodą linii czasu</w:t>
            </w:r>
          </w:p>
        </w:tc>
      </w:tr>
      <w:tr w:rsidR="004A5C7B" w:rsidRPr="00335916" w:rsidTr="00905F40">
        <w:tc>
          <w:tcPr>
            <w:tcW w:w="3535" w:type="dxa"/>
          </w:tcPr>
          <w:p w:rsidR="004A5C7B" w:rsidRPr="00335916" w:rsidRDefault="00595759">
            <w:pPr>
              <w:jc w:val="both"/>
              <w:rPr>
                <w:rFonts w:ascii="Times New Roman" w:hAnsi="Times New Roman" w:cs="Times New Roman"/>
                <w:sz w:val="24"/>
              </w:rPr>
            </w:pPr>
            <w:r w:rsidRPr="00335916">
              <w:rPr>
                <w:rFonts w:ascii="Times New Roman" w:hAnsi="Times New Roman" w:cs="Times New Roman"/>
                <w:sz w:val="24"/>
              </w:rPr>
              <w:lastRenderedPageBreak/>
              <w:t>12</w:t>
            </w:r>
            <w:r w:rsidR="004A5C7B" w:rsidRPr="00335916">
              <w:rPr>
                <w:rFonts w:ascii="Times New Roman" w:hAnsi="Times New Roman" w:cs="Times New Roman"/>
                <w:sz w:val="24"/>
              </w:rPr>
              <w:t>. Ewolucja naczelnych i antropogeneza</w:t>
            </w:r>
          </w:p>
          <w:p w:rsidR="00595759" w:rsidRPr="00335916" w:rsidRDefault="00595759">
            <w:pPr>
              <w:jc w:val="both"/>
              <w:rPr>
                <w:rFonts w:ascii="Times New Roman" w:hAnsi="Times New Roman" w:cs="Times New Roman"/>
                <w:sz w:val="24"/>
              </w:rPr>
            </w:pPr>
            <w:r w:rsidRPr="00335916">
              <w:rPr>
                <w:rFonts w:ascii="Times New Roman" w:hAnsi="Times New Roman" w:cs="Times New Roman"/>
                <w:sz w:val="24"/>
              </w:rPr>
              <w:t>VI.14., VI.15., VI.16.</w:t>
            </w:r>
          </w:p>
        </w:tc>
        <w:tc>
          <w:tcPr>
            <w:tcW w:w="3535" w:type="dxa"/>
          </w:tcPr>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powiązanie człowieka ze światem zwierząt</w:t>
            </w: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cechy specyficznie ludzkie</w:t>
            </w: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warunki powstania przodków człowieka </w:t>
            </w:r>
          </w:p>
          <w:p w:rsidR="004A5C7B" w:rsidRPr="00335916" w:rsidRDefault="004A5C7B" w:rsidP="00595759">
            <w:pPr>
              <w:ind w:left="227"/>
              <w:rPr>
                <w:rFonts w:ascii="Times New Roman" w:eastAsia="Calibri" w:hAnsi="Times New Roman" w:cs="Times New Roman"/>
                <w:sz w:val="24"/>
                <w:szCs w:val="24"/>
              </w:rPr>
            </w:pP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5C7B" w:rsidRPr="00335916">
              <w:rPr>
                <w:rFonts w:ascii="Times New Roman" w:eastAsia="Calibri" w:hAnsi="Times New Roman" w:cs="Times New Roman"/>
                <w:sz w:val="24"/>
                <w:szCs w:val="24"/>
              </w:rPr>
              <w:t xml:space="preserve">drzewo rodowe człowieka </w:t>
            </w:r>
          </w:p>
        </w:tc>
        <w:tc>
          <w:tcPr>
            <w:tcW w:w="3536" w:type="dxa"/>
          </w:tcPr>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wskazuje  przynależność systematyczną</w:t>
            </w:r>
            <w:r w:rsidR="004A5C7B" w:rsidRPr="00335916">
              <w:rPr>
                <w:rFonts w:ascii="Times New Roman" w:eastAsia="Calibri" w:hAnsi="Times New Roman" w:cs="Times New Roman"/>
                <w:sz w:val="24"/>
                <w:szCs w:val="24"/>
              </w:rPr>
              <w:t xml:space="preserve"> człowieka</w:t>
            </w:r>
          </w:p>
          <w:p w:rsidR="00595759"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omawia</w:t>
            </w:r>
            <w:r w:rsidR="004A5C7B" w:rsidRPr="00335916">
              <w:rPr>
                <w:rFonts w:ascii="Times New Roman" w:eastAsia="Calibri" w:hAnsi="Times New Roman" w:cs="Times New Roman"/>
                <w:sz w:val="24"/>
                <w:szCs w:val="24"/>
              </w:rPr>
              <w:t xml:space="preserve"> cech</w:t>
            </w:r>
            <w:r w:rsidR="00595759" w:rsidRPr="00335916">
              <w:rPr>
                <w:rFonts w:ascii="Times New Roman" w:eastAsia="Calibri" w:hAnsi="Times New Roman" w:cs="Times New Roman"/>
                <w:sz w:val="24"/>
                <w:szCs w:val="24"/>
              </w:rPr>
              <w:t>y wspólne</w:t>
            </w:r>
            <w:r w:rsidR="004A5C7B" w:rsidRPr="00335916">
              <w:rPr>
                <w:rFonts w:ascii="Times New Roman" w:eastAsia="Calibri" w:hAnsi="Times New Roman" w:cs="Times New Roman"/>
                <w:sz w:val="24"/>
                <w:szCs w:val="24"/>
              </w:rPr>
              <w:t xml:space="preserve"> człowieka z innymi zwierzętami</w:t>
            </w: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wskazuje</w:t>
            </w:r>
            <w:r w:rsidR="004A5C7B" w:rsidRPr="00335916">
              <w:rPr>
                <w:rFonts w:ascii="Times New Roman" w:eastAsia="Calibri" w:hAnsi="Times New Roman" w:cs="Times New Roman"/>
                <w:sz w:val="24"/>
                <w:szCs w:val="24"/>
              </w:rPr>
              <w:t xml:space="preserve"> podobieństwa człowieka do małp człekokształtnych</w:t>
            </w: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omawi</w:t>
            </w:r>
            <w:r w:rsidR="004A5C7B" w:rsidRPr="00335916">
              <w:rPr>
                <w:rFonts w:ascii="Times New Roman" w:eastAsia="Calibri" w:hAnsi="Times New Roman" w:cs="Times New Roman"/>
                <w:sz w:val="24"/>
                <w:szCs w:val="24"/>
              </w:rPr>
              <w:t>a specy</w:t>
            </w:r>
            <w:r w:rsidR="00595759" w:rsidRPr="00335916">
              <w:rPr>
                <w:rFonts w:ascii="Times New Roman" w:eastAsia="Calibri" w:hAnsi="Times New Roman" w:cs="Times New Roman"/>
                <w:sz w:val="24"/>
                <w:szCs w:val="24"/>
              </w:rPr>
              <w:t>ficzne</w:t>
            </w:r>
            <w:r w:rsidR="004A5C7B" w:rsidRPr="00335916">
              <w:rPr>
                <w:rFonts w:ascii="Times New Roman" w:eastAsia="Calibri" w:hAnsi="Times New Roman" w:cs="Times New Roman"/>
                <w:sz w:val="24"/>
                <w:szCs w:val="24"/>
              </w:rPr>
              <w:t xml:space="preserve"> cech</w:t>
            </w:r>
            <w:r w:rsidR="00595759" w:rsidRPr="00335916">
              <w:rPr>
                <w:rFonts w:ascii="Times New Roman" w:eastAsia="Calibri" w:hAnsi="Times New Roman" w:cs="Times New Roman"/>
                <w:sz w:val="24"/>
                <w:szCs w:val="24"/>
              </w:rPr>
              <w:t>y ludzkie</w:t>
            </w: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omawia</w:t>
            </w:r>
            <w:r w:rsidR="004A5C7B" w:rsidRPr="00335916">
              <w:rPr>
                <w:rFonts w:ascii="Times New Roman" w:eastAsia="Calibri" w:hAnsi="Times New Roman" w:cs="Times New Roman"/>
                <w:sz w:val="24"/>
                <w:szCs w:val="24"/>
              </w:rPr>
              <w:t xml:space="preserve"> korzyści i strat związanych z pionizacją ciała człowieka</w:t>
            </w:r>
          </w:p>
          <w:p w:rsidR="004A5C7B" w:rsidRPr="00335916" w:rsidRDefault="006A6BD0" w:rsidP="00595759">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omawia drzewo rodowe</w:t>
            </w:r>
            <w:r w:rsidR="004A5C7B" w:rsidRPr="00335916">
              <w:rPr>
                <w:rFonts w:ascii="Times New Roman" w:eastAsia="Calibri" w:hAnsi="Times New Roman" w:cs="Times New Roman"/>
                <w:sz w:val="24"/>
                <w:szCs w:val="24"/>
              </w:rPr>
              <w:t xml:space="preserve"> człowieka </w:t>
            </w:r>
          </w:p>
        </w:tc>
        <w:tc>
          <w:tcPr>
            <w:tcW w:w="3536" w:type="dxa"/>
          </w:tcPr>
          <w:p w:rsidR="004A5C7B" w:rsidRPr="00335916" w:rsidRDefault="004A5C7B" w:rsidP="00595759">
            <w:pPr>
              <w:ind w:left="227"/>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wykazanie cech wspólnych </w:t>
            </w:r>
            <w:r w:rsidRPr="00335916">
              <w:rPr>
                <w:rFonts w:ascii="Times New Roman" w:eastAsia="Calibri" w:hAnsi="Times New Roman" w:cs="Times New Roman"/>
                <w:sz w:val="24"/>
                <w:szCs w:val="24"/>
              </w:rPr>
              <w:br/>
              <w:t xml:space="preserve">i specyficznych dla człowieka i świata zwierząt za pomocą metod niedokończonych zdań oraz obserwacji </w:t>
            </w:r>
          </w:p>
          <w:p w:rsidR="004A5C7B" w:rsidRPr="00335916" w:rsidRDefault="004A5C7B" w:rsidP="004A5C7B">
            <w:pPr>
              <w:jc w:val="both"/>
              <w:rPr>
                <w:rFonts w:ascii="Times New Roman" w:hAnsi="Times New Roman" w:cs="Times New Roman"/>
                <w:sz w:val="24"/>
                <w:szCs w:val="24"/>
              </w:rPr>
            </w:pPr>
            <w:r w:rsidRPr="00335916">
              <w:rPr>
                <w:rFonts w:ascii="Times New Roman" w:eastAsia="Calibri" w:hAnsi="Times New Roman" w:cs="Times New Roman"/>
                <w:sz w:val="24"/>
                <w:szCs w:val="24"/>
              </w:rPr>
              <w:t>charakteryzowanie przodków człowieka na podstawie prezentacji multimedia</w:t>
            </w:r>
            <w:r w:rsidR="00595759" w:rsidRPr="00335916">
              <w:rPr>
                <w:rFonts w:ascii="Times New Roman" w:eastAsia="Calibri" w:hAnsi="Times New Roman" w:cs="Times New Roman"/>
                <w:sz w:val="24"/>
                <w:szCs w:val="24"/>
              </w:rPr>
              <w:t>lnej</w:t>
            </w:r>
          </w:p>
        </w:tc>
      </w:tr>
      <w:tr w:rsidR="00310522" w:rsidRPr="00335916" w:rsidTr="00905F40">
        <w:tc>
          <w:tcPr>
            <w:tcW w:w="14142" w:type="dxa"/>
            <w:gridSpan w:val="4"/>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lastRenderedPageBreak/>
              <w:t>IV. Biotechnologia.</w:t>
            </w:r>
            <w:r w:rsidR="00595759" w:rsidRPr="00335916">
              <w:rPr>
                <w:rFonts w:ascii="Times New Roman" w:hAnsi="Times New Roman" w:cs="Times New Roman"/>
                <w:sz w:val="24"/>
              </w:rPr>
              <w:t xml:space="preserve"> Podstawy inżynierii genetycznej</w:t>
            </w:r>
            <w:r w:rsidRPr="00335916">
              <w:rPr>
                <w:rFonts w:ascii="Times New Roman" w:hAnsi="Times New Roman" w:cs="Times New Roman"/>
                <w:sz w:val="24"/>
              </w:rPr>
              <w:t xml:space="preserve">. </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 xml:space="preserve">1. Biotechnologia klasyczna i nowoczesna. </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VIII.1</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rozwój biotechnologii tradycyjnej</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biologia molekularna </w:t>
            </w:r>
          </w:p>
          <w:p w:rsidR="00310522" w:rsidRPr="00335916" w:rsidRDefault="006A6BD0" w:rsidP="000B4D5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biotechnologia nowoczesna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definiuje pojęcie: biotechnologia i wykazuje jej interdyscyplinarny charakter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przedstawia rozwój biotechnologii</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przedstawia przykłady tradycyjnych produktów biotechnologicznych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czym zajmuje się biologia molekularna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podaje różnicę pomiędzy biotechnologią klasyczną a nowoczesną </w:t>
            </w:r>
          </w:p>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sporządzenie grafu obrazującego kolory biotechnologii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dem</w:t>
            </w:r>
            <w:r w:rsidR="00B8434A" w:rsidRPr="00335916">
              <w:rPr>
                <w:rFonts w:ascii="Times New Roman" w:hAnsi="Times New Roman" w:cs="Times New Roman"/>
                <w:sz w:val="24"/>
              </w:rPr>
              <w:t>onst</w:t>
            </w:r>
            <w:r w:rsidR="00310522" w:rsidRPr="00335916">
              <w:rPr>
                <w:rFonts w:ascii="Times New Roman" w:hAnsi="Times New Roman" w:cs="Times New Roman"/>
                <w:sz w:val="24"/>
              </w:rPr>
              <w:t xml:space="preserve">racja produktów biotechnologii tradycyjnej znanych z życia codziennego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praca z tekstem źródłowym na temat zadań biologii molekularnej</w:t>
            </w:r>
          </w:p>
          <w:p w:rsidR="00310522" w:rsidRPr="00335916" w:rsidRDefault="00310522">
            <w:pPr>
              <w:jc w:val="both"/>
              <w:rPr>
                <w:rFonts w:ascii="Times New Roman" w:hAnsi="Times New Roman" w:cs="Times New Roman"/>
                <w:sz w:val="24"/>
              </w:rPr>
            </w:pP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 xml:space="preserve">2. Zastosowania biotechnologii tradycyjnej. </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VIII.2</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współczesne zastosowania biotechnologii tradycyjnej </w:t>
            </w:r>
          </w:p>
        </w:tc>
        <w:tc>
          <w:tcPr>
            <w:tcW w:w="3536" w:type="dxa"/>
          </w:tcPr>
          <w:p w:rsidR="00310522" w:rsidRPr="00335916" w:rsidRDefault="006A6BD0" w:rsidP="006B1666">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omawia przykłady zastosowania metod biotechnologii tradycyjnej w różnych dziedzinach przemysłu (farmaceutycznym, spożywczym)</w:t>
            </w:r>
          </w:p>
          <w:p w:rsidR="00310522" w:rsidRPr="00335916" w:rsidRDefault="006A6BD0" w:rsidP="006B1666">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przedstawia znaczenie biotechnologii tradycyjnej w rolnictwie i ochronie przyrody, np. oczyszczaniu ścieków, biodegradacji</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z tekstem źródłowym dotyczącym wykorzystania fermentacji w różnych gałęziach przemysłu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prezentacja multimedialna ucznia na temat wybranych zastosowań biotechnologii tradycyjnej </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3. Techniki inżynierii genetycznej i ich zastosowania.</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VIII.3.</w:t>
            </w:r>
          </w:p>
        </w:tc>
        <w:tc>
          <w:tcPr>
            <w:tcW w:w="3535" w:type="dxa"/>
          </w:tcPr>
          <w:p w:rsidR="00310522" w:rsidRPr="00335916" w:rsidRDefault="006A6BD0" w:rsidP="00047437">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inżynieria genetyczna</w:t>
            </w:r>
          </w:p>
          <w:p w:rsidR="00310522" w:rsidRPr="00335916" w:rsidRDefault="006A6BD0" w:rsidP="00047437">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techniki inżynierii genetycznej </w:t>
            </w:r>
          </w:p>
          <w:p w:rsidR="00310522" w:rsidRPr="00335916" w:rsidRDefault="006A6BD0" w:rsidP="00047437">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zastosowanie wybranych technik inżynierii genetycznej </w:t>
            </w:r>
          </w:p>
        </w:tc>
        <w:tc>
          <w:tcPr>
            <w:tcW w:w="3536" w:type="dxa"/>
          </w:tcPr>
          <w:p w:rsidR="00310522" w:rsidRPr="00335916" w:rsidRDefault="006A6BD0" w:rsidP="00B1155F">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wyjaśnia, czym zajmuje się inżynieria genetyczna i jaki miała udział w rozwoju biotechnologii nowoczesnej </w:t>
            </w:r>
          </w:p>
          <w:p w:rsidR="00310522" w:rsidRPr="00335916" w:rsidRDefault="006A6BD0" w:rsidP="00B1155F">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wymienia wybrane techniki inżynierii genetycznej</w:t>
            </w:r>
          </w:p>
          <w:p w:rsidR="00310522" w:rsidRPr="00335916" w:rsidRDefault="006A6BD0" w:rsidP="00B1155F">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podaje przykłady zastosowania </w:t>
            </w:r>
            <w:r w:rsidR="00310522" w:rsidRPr="00335916">
              <w:rPr>
                <w:rFonts w:ascii="Times New Roman" w:hAnsi="Times New Roman" w:cs="Times New Roman"/>
                <w:sz w:val="24"/>
              </w:rPr>
              <w:lastRenderedPageBreak/>
              <w:t>technik inżynierii genetycznej w konkretnych dziedzinach, m.in. kryminalistyce, medycynie, diagnostyce.</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narzędzi stosowanych w inżynierii genetycznej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referat ucznia na temat jednej wybranej techniki stosowanej w inżynierii genetycznej </w:t>
            </w:r>
          </w:p>
          <w:p w:rsidR="00310522" w:rsidRPr="00335916" w:rsidRDefault="006A6BD0" w:rsidP="00584E3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wizyta w specjalistycznym </w:t>
            </w:r>
            <w:r w:rsidR="00310522" w:rsidRPr="00335916">
              <w:rPr>
                <w:rFonts w:ascii="Times New Roman" w:hAnsi="Times New Roman" w:cs="Times New Roman"/>
                <w:sz w:val="24"/>
              </w:rPr>
              <w:lastRenderedPageBreak/>
              <w:t>laboratorium inżynierii genetycznej (placówki naukowe, komercyjne)</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lastRenderedPageBreak/>
              <w:t xml:space="preserve">4. Organizmy genetycznie zmodyfikowane. </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VIII.3, VIII.4</w:t>
            </w:r>
          </w:p>
        </w:tc>
        <w:tc>
          <w:tcPr>
            <w:tcW w:w="3535" w:type="dxa"/>
          </w:tcPr>
          <w:p w:rsidR="00310522" w:rsidRPr="00335916" w:rsidRDefault="006A6BD0" w:rsidP="00054A3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organizm transgeniczny</w:t>
            </w:r>
          </w:p>
          <w:p w:rsidR="00310522" w:rsidRPr="00335916" w:rsidRDefault="006A6BD0" w:rsidP="00054A3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GMO i GMM</w:t>
            </w:r>
          </w:p>
          <w:p w:rsidR="00310522" w:rsidRPr="00335916" w:rsidRDefault="006A6BD0" w:rsidP="00054A3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metody otrzymywania organizmów transgenicznych</w:t>
            </w:r>
          </w:p>
          <w:p w:rsidR="00310522" w:rsidRPr="00335916" w:rsidRDefault="006A6BD0" w:rsidP="00054A3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przykłady organizmów transgenicznych</w:t>
            </w:r>
          </w:p>
          <w:p w:rsidR="00310522" w:rsidRPr="00335916" w:rsidRDefault="006A6BD0" w:rsidP="00054A3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przykłady produktów otrzymanych z wykorzystaniem modyfikowanych genetycznie organizmów</w:t>
            </w:r>
          </w:p>
          <w:p w:rsidR="00310522" w:rsidRPr="00335916" w:rsidRDefault="00310522" w:rsidP="00882FD9">
            <w:pPr>
              <w:jc w:val="both"/>
              <w:rPr>
                <w:rFonts w:ascii="Times New Roman" w:hAnsi="Times New Roman" w:cs="Times New Roman"/>
                <w:sz w:val="24"/>
              </w:rPr>
            </w:pPr>
          </w:p>
        </w:tc>
        <w:tc>
          <w:tcPr>
            <w:tcW w:w="3536" w:type="dxa"/>
          </w:tcPr>
          <w:p w:rsidR="00310522" w:rsidRPr="00335916" w:rsidRDefault="006A6BD0" w:rsidP="00583B00">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definiuje pojęcia organizm GMO, organizm GMM oraz produkt GMO</w:t>
            </w:r>
          </w:p>
          <w:p w:rsidR="00310522" w:rsidRPr="00335916" w:rsidRDefault="006A6BD0" w:rsidP="00583B00">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wyjaśnia różnicę pomiędzy organizmami modyfikowanymi genetycznie a organizmami transgenicznymi</w:t>
            </w:r>
          </w:p>
          <w:p w:rsidR="00310522" w:rsidRPr="00335916" w:rsidRDefault="006A6BD0" w:rsidP="00583B00">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wymienia techniki uzyskiwania transgenicznych mikroorganizmów, roślin i zwierząt</w:t>
            </w:r>
          </w:p>
          <w:p w:rsidR="00310522" w:rsidRPr="00335916" w:rsidRDefault="006A6BD0" w:rsidP="00583B00">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podaje przykłady produktów uzyskiwanych</w:t>
            </w:r>
          </w:p>
          <w:p w:rsidR="00310522" w:rsidRPr="00335916" w:rsidRDefault="00310522" w:rsidP="00583B00">
            <w:pPr>
              <w:rPr>
                <w:rFonts w:ascii="Times New Roman" w:hAnsi="Times New Roman" w:cs="Times New Roman"/>
                <w:sz w:val="24"/>
              </w:rPr>
            </w:pPr>
            <w:r w:rsidRPr="00335916">
              <w:rPr>
                <w:rFonts w:ascii="Times New Roman" w:hAnsi="Times New Roman" w:cs="Times New Roman"/>
                <w:sz w:val="24"/>
              </w:rPr>
              <w:t xml:space="preserve">z wykorzystaniem modyfikowanych genetycznie mikroorganizmów w rolnictwie, przemyśle, medycynie i badaniach naukowych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GMO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film edukacyjny na temat organizmów genetycznie zmodyfikowanych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dyskusja po analizie materiałów źródłowych dotyczących produktów uzyskanych z zastosowaniem GMO</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 xml:space="preserve">5. Korzyści i zagrożenia związane z GMO. </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VIII.4</w:t>
            </w:r>
          </w:p>
        </w:tc>
        <w:tc>
          <w:tcPr>
            <w:tcW w:w="3535" w:type="dxa"/>
          </w:tcPr>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korzyści i zagrożenia wynikające z zastosowania organizmów modyfikowanych genetycznie</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aspekty prawne i etyczne związane z GMO</w:t>
            </w:r>
          </w:p>
          <w:p w:rsidR="00310522" w:rsidRPr="00335916" w:rsidRDefault="00310522" w:rsidP="00FD057D">
            <w:pPr>
              <w:rPr>
                <w:rFonts w:ascii="Times New Roman" w:hAnsi="Times New Roman" w:cs="Times New Roman"/>
                <w:sz w:val="24"/>
              </w:rPr>
            </w:pPr>
          </w:p>
          <w:p w:rsidR="00310522" w:rsidRPr="00335916" w:rsidRDefault="00310522" w:rsidP="00FD057D">
            <w:pPr>
              <w:rPr>
                <w:rFonts w:ascii="Times New Roman" w:hAnsi="Times New Roman" w:cs="Times New Roman"/>
                <w:sz w:val="24"/>
              </w:rPr>
            </w:pPr>
          </w:p>
        </w:tc>
        <w:tc>
          <w:tcPr>
            <w:tcW w:w="3536" w:type="dxa"/>
          </w:tcPr>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przedstawia potencjalne korzyści i zagrożenia płynące ze stosowania modyfikowanych genetycznie roślin i zwierząt</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przedstawia argumenty za i przeciw wykorzystywaniu GMO</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wymienia regulacje prawne (krajowe i światowe) dotyczące GMO</w:t>
            </w:r>
          </w:p>
          <w:p w:rsidR="00310522" w:rsidRPr="00335916" w:rsidRDefault="00310522" w:rsidP="00FD057D">
            <w:pPr>
              <w:rPr>
                <w:rFonts w:ascii="Times New Roman" w:hAnsi="Times New Roman" w:cs="Times New Roman"/>
                <w:sz w:val="24"/>
              </w:rPr>
            </w:pP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typu za i przeciw na temat korzyści i zagrożeń wynikających ze stosowania GMO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krótkich fragmentów „Ustawy o organizmach genetycznie zmodyfikowanych” </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lastRenderedPageBreak/>
              <w:t>6. Klonowanie organizmów.</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 xml:space="preserve">VIII.5 </w:t>
            </w:r>
          </w:p>
        </w:tc>
        <w:tc>
          <w:tcPr>
            <w:tcW w:w="3535" w:type="dxa"/>
          </w:tcPr>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istota klonowania</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sposoby klonowania mikroorganizmów, roślin i zwierząt</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znaczenie klonowania – korzyści, zagrożenia</w:t>
            </w:r>
          </w:p>
        </w:tc>
        <w:tc>
          <w:tcPr>
            <w:tcW w:w="3536" w:type="dxa"/>
          </w:tcPr>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definiuje pojęcie klonu genetycznego i omawia przykłady naturalnych klonów</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opisuje techniki klonowania mikroorganizmów, roślin i zwierząt</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tłumaczy znaczenie procesu klonowania (m.in. reprodukcyjnego i terapeutycznego)</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tłumaczy korzyści i zagrożenia wynikające z klonowania organizmów</w:t>
            </w:r>
          </w:p>
        </w:tc>
        <w:tc>
          <w:tcPr>
            <w:tcW w:w="3536" w:type="dxa"/>
          </w:tcPr>
          <w:p w:rsidR="00310522" w:rsidRPr="00335916" w:rsidRDefault="006A6BD0" w:rsidP="00BA6C9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praca w grupach dotycząca wskazania pokazanych na zdjęciach organizmów jako naturalnych klonów </w:t>
            </w:r>
          </w:p>
          <w:p w:rsidR="00310522" w:rsidRPr="00335916" w:rsidRDefault="006A6BD0" w:rsidP="00BA6C9C">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technik klonowania </w:t>
            </w:r>
          </w:p>
          <w:p w:rsidR="00310522" w:rsidRPr="00335916" w:rsidRDefault="006A6BD0" w:rsidP="00BA6C9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prezentacja multimedialna ucznia na temat klonowania terapeutycznego </w:t>
            </w:r>
          </w:p>
          <w:p w:rsidR="00310522" w:rsidRPr="00335916" w:rsidRDefault="006A6BD0" w:rsidP="00BA6C9C">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kierowana dotycząca korzyści i zagrożeń związanych z klonowaniem </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 xml:space="preserve">7.Komórki macierzyste – zastosowania. </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VIII.6</w:t>
            </w:r>
          </w:p>
        </w:tc>
        <w:tc>
          <w:tcPr>
            <w:tcW w:w="3535" w:type="dxa"/>
          </w:tcPr>
          <w:p w:rsidR="00310522" w:rsidRPr="00335916" w:rsidRDefault="006A6BD0" w:rsidP="00686DDA">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sposoby otrzymywania i po zyskiwania komórek macierzystych </w:t>
            </w:r>
          </w:p>
          <w:p w:rsidR="00310522" w:rsidRPr="00335916" w:rsidRDefault="006A6BD0" w:rsidP="00686DDA">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zastosowanie komórek macierzystych w medycynie</w:t>
            </w:r>
          </w:p>
        </w:tc>
        <w:tc>
          <w:tcPr>
            <w:tcW w:w="3536" w:type="dxa"/>
          </w:tcPr>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tłumaczy co to są komórki macierzyste</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sposoby pozyskiwania komórek macierzystych </w:t>
            </w:r>
          </w:p>
          <w:p w:rsidR="00310522" w:rsidRPr="00335916" w:rsidRDefault="006A6BD0" w:rsidP="00FD057D">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podaje możliwości wykorzystania komórek macierzystych w leczeniu chorób</w:t>
            </w:r>
          </w:p>
          <w:p w:rsidR="00310522" w:rsidRPr="00335916" w:rsidRDefault="006A6BD0" w:rsidP="00606CB0">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argumentuje możliwość przechowywania krwi pępowinowej w bankach</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komórek macierzystych oraz sposób ich pozyskiwania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oferty banku krwi pępowinowej i dyskusja typu za i przeciw dotycząca tego problemu </w:t>
            </w:r>
          </w:p>
          <w:p w:rsidR="00310522" w:rsidRPr="00335916" w:rsidRDefault="006A6BD0" w:rsidP="00572D99">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referat ucznia na temat terapii komórkami macierzystymi w chorobach np. neurologicznych </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 xml:space="preserve">8. Poradnictwo genetyczne. </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VIII.7</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istota poradnictwa genetycznego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znaczenie i wykorzystanie poradnictwa genetycznego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rozumie w jakim celu korzysta się z poradnictwa genetycznego </w:t>
            </w:r>
          </w:p>
          <w:p w:rsidR="00310522" w:rsidRPr="00335916" w:rsidRDefault="006A6BD0" w:rsidP="00C00B35">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podaje sytuacje, w których zasadne jest korzystanie z poradnictwa genetycznego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wyjaśnia istotę i wykorzystanie testów genetycznych w profilaktyce chorób nowotworowych i genetycznych</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burza mózgów: „Czy warto korzystać z poradnictwa genetycznego?”</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panelowa na temat wykonywania testów genetycznych jako narzędzia profilaktyki chorób </w:t>
            </w:r>
          </w:p>
        </w:tc>
      </w:tr>
      <w:tr w:rsidR="00310522" w:rsidRPr="00335916" w:rsidTr="00905F40">
        <w:tc>
          <w:tcPr>
            <w:tcW w:w="3535" w:type="dxa"/>
          </w:tcPr>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lastRenderedPageBreak/>
              <w:t xml:space="preserve">9. Terapia genowa. </w:t>
            </w:r>
          </w:p>
          <w:p w:rsidR="00310522" w:rsidRPr="00335916" w:rsidRDefault="00310522" w:rsidP="00256D78">
            <w:pPr>
              <w:jc w:val="both"/>
              <w:rPr>
                <w:rFonts w:ascii="Times New Roman" w:hAnsi="Times New Roman" w:cs="Times New Roman"/>
                <w:sz w:val="24"/>
              </w:rPr>
            </w:pPr>
            <w:r w:rsidRPr="00335916">
              <w:rPr>
                <w:rFonts w:ascii="Times New Roman" w:hAnsi="Times New Roman" w:cs="Times New Roman"/>
                <w:sz w:val="24"/>
              </w:rPr>
              <w:t>VIII.8</w:t>
            </w:r>
          </w:p>
        </w:tc>
        <w:tc>
          <w:tcPr>
            <w:tcW w:w="3535"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istota terapii genowej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sukcesy i porażki terapii genowej </w:t>
            </w:r>
          </w:p>
        </w:tc>
        <w:tc>
          <w:tcPr>
            <w:tcW w:w="3536" w:type="dxa"/>
          </w:tcPr>
          <w:p w:rsidR="00310522" w:rsidRPr="00335916" w:rsidRDefault="006A6BD0" w:rsidP="00D8545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omawia ideę terapii genowej </w:t>
            </w:r>
          </w:p>
          <w:p w:rsidR="00310522" w:rsidRPr="00335916" w:rsidRDefault="006A6BD0" w:rsidP="00D8545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podaje możliwości wykorzystania terapii genowej </w:t>
            </w:r>
          </w:p>
          <w:p w:rsidR="00310522" w:rsidRPr="00335916" w:rsidRDefault="006A6BD0" w:rsidP="00D8545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podaje przykłady wykorzystania terapii genowej  jako eksperymentalnej formy leczenia chorób</w:t>
            </w:r>
          </w:p>
          <w:p w:rsidR="00310522" w:rsidRPr="00335916" w:rsidRDefault="006A6BD0" w:rsidP="00D85451">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rozumie szanse jakie daje terapia genowa dla osób obarczonych chorobą genetyczną </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proofErr w:type="spellStart"/>
            <w:r w:rsidR="00310522" w:rsidRPr="00335916">
              <w:rPr>
                <w:rFonts w:ascii="Times New Roman" w:hAnsi="Times New Roman" w:cs="Times New Roman"/>
                <w:sz w:val="24"/>
              </w:rPr>
              <w:t>miniwykład</w:t>
            </w:r>
            <w:proofErr w:type="spellEnd"/>
            <w:r w:rsidR="00310522" w:rsidRPr="00335916">
              <w:rPr>
                <w:rFonts w:ascii="Times New Roman" w:hAnsi="Times New Roman" w:cs="Times New Roman"/>
                <w:sz w:val="24"/>
              </w:rPr>
              <w:t xml:space="preserve"> na temat założeń terapii genowej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film edukacyjny dotyczący sukcesów i porażek terapii genowej </w:t>
            </w:r>
          </w:p>
        </w:tc>
      </w:tr>
      <w:tr w:rsidR="00310522" w:rsidRPr="00335916" w:rsidTr="00905F40">
        <w:tc>
          <w:tcPr>
            <w:tcW w:w="3535" w:type="dxa"/>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10. Biotechnologia nowoczesna – szanse i zagrożenia. Aspekty prawne, społeczne i etyczne.</w:t>
            </w:r>
          </w:p>
          <w:p w:rsidR="00310522" w:rsidRPr="00335916" w:rsidRDefault="00310522" w:rsidP="0090288C">
            <w:pPr>
              <w:rPr>
                <w:rFonts w:ascii="Times New Roman" w:hAnsi="Times New Roman" w:cs="Times New Roman"/>
                <w:sz w:val="24"/>
              </w:rPr>
            </w:pPr>
          </w:p>
          <w:p w:rsidR="00310522" w:rsidRPr="00335916" w:rsidRDefault="00310522" w:rsidP="0090288C">
            <w:pPr>
              <w:rPr>
                <w:rFonts w:ascii="Times New Roman" w:hAnsi="Times New Roman" w:cs="Times New Roman"/>
                <w:sz w:val="24"/>
              </w:rPr>
            </w:pPr>
            <w:r w:rsidRPr="00335916">
              <w:rPr>
                <w:rFonts w:ascii="Times New Roman" w:hAnsi="Times New Roman" w:cs="Times New Roman"/>
                <w:sz w:val="24"/>
              </w:rPr>
              <w:t>VIII.9, VIII.10</w:t>
            </w:r>
          </w:p>
        </w:tc>
        <w:tc>
          <w:tcPr>
            <w:tcW w:w="3535" w:type="dxa"/>
          </w:tcPr>
          <w:p w:rsidR="00310522" w:rsidRPr="00335916" w:rsidRDefault="006A6BD0" w:rsidP="00F0529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przykłady zastosowania biotechnologii molekularnej w sądownictwie, kryminalistyce, medycynie</w:t>
            </w:r>
          </w:p>
          <w:p w:rsidR="00310522" w:rsidRPr="00335916" w:rsidRDefault="006A6BD0" w:rsidP="00F0529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problemy społeczne i etyczne związane z rozwojem inżynierii genetycznej</w:t>
            </w:r>
          </w:p>
          <w:p w:rsidR="00310522" w:rsidRPr="00335916" w:rsidRDefault="006A6BD0" w:rsidP="00F05293">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odbiór społeczny biotechnologii </w:t>
            </w:r>
          </w:p>
        </w:tc>
        <w:tc>
          <w:tcPr>
            <w:tcW w:w="3536" w:type="dxa"/>
          </w:tcPr>
          <w:p w:rsidR="00310522" w:rsidRPr="00335916" w:rsidRDefault="006A6BD0" w:rsidP="00A053A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podaje przykłady wykorzystania badań DNA w nauce (badania podstawowe i aplikacyjne), kryminalistyce (mikroślady biologiczne, ustalanie tożsamości osób), sądownictwie (ustalanie ojcostwa)</w:t>
            </w:r>
          </w:p>
          <w:p w:rsidR="00310522" w:rsidRPr="00335916" w:rsidRDefault="006A6BD0" w:rsidP="00C00B3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rozumie rozwój biotechnologii w kontekście rozwoju informatyki</w:t>
            </w:r>
          </w:p>
          <w:p w:rsidR="00310522" w:rsidRPr="00335916" w:rsidRDefault="006A6BD0" w:rsidP="00C00B35">
            <w:pPr>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podaje kluczowe kontrowersje związane z inżynierią genetyczną, dostrzega związane z nią problemy społeczne i etyczne</w:t>
            </w:r>
          </w:p>
          <w:p w:rsidR="00310522" w:rsidRPr="00335916" w:rsidRDefault="006A6BD0" w:rsidP="00A053AE">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tłumaczy konieczność regulacji prawnych związanych z biotechnologią nowoczesną</w:t>
            </w:r>
          </w:p>
        </w:tc>
        <w:tc>
          <w:tcPr>
            <w:tcW w:w="3536" w:type="dxa"/>
          </w:tcPr>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pogadanka na temat zastosowań biotechnologii molekularnej w różnych dziedzinach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analiza etapów badania DNA wykonywanego w teście na ustalenie winnego przestępstwa lub w przypadku ustalenia ojcostwa </w:t>
            </w:r>
          </w:p>
          <w:p w:rsidR="00310522" w:rsidRPr="00335916" w:rsidRDefault="006A6BD0">
            <w:pPr>
              <w:jc w:val="both"/>
              <w:rPr>
                <w:rFonts w:ascii="Times New Roman" w:hAnsi="Times New Roman" w:cs="Times New Roman"/>
                <w:sz w:val="24"/>
              </w:rPr>
            </w:pPr>
            <w:r>
              <w:rPr>
                <w:rFonts w:ascii="Times New Roman" w:hAnsi="Times New Roman" w:cs="Times New Roman"/>
                <w:sz w:val="24"/>
              </w:rPr>
              <w:t xml:space="preserve">–  </w:t>
            </w:r>
            <w:r w:rsidR="00310522" w:rsidRPr="00335916">
              <w:rPr>
                <w:rFonts w:ascii="Times New Roman" w:hAnsi="Times New Roman" w:cs="Times New Roman"/>
                <w:sz w:val="24"/>
              </w:rPr>
              <w:t xml:space="preserve">dyskusja typu za i przeciw dotycząca szans i zagrożeń związanych z biotechnologią nowoczesną </w:t>
            </w:r>
          </w:p>
        </w:tc>
      </w:tr>
      <w:tr w:rsidR="00310522" w:rsidRPr="00335916" w:rsidTr="00905F40">
        <w:tc>
          <w:tcPr>
            <w:tcW w:w="14142" w:type="dxa"/>
            <w:gridSpan w:val="4"/>
          </w:tcPr>
          <w:p w:rsidR="00310522" w:rsidRPr="00335916" w:rsidRDefault="00310522">
            <w:pPr>
              <w:jc w:val="both"/>
              <w:rPr>
                <w:rFonts w:ascii="Times New Roman" w:hAnsi="Times New Roman" w:cs="Times New Roman"/>
                <w:sz w:val="24"/>
              </w:rPr>
            </w:pPr>
            <w:r w:rsidRPr="00335916">
              <w:rPr>
                <w:rFonts w:ascii="Times New Roman" w:hAnsi="Times New Roman" w:cs="Times New Roman"/>
                <w:sz w:val="24"/>
              </w:rPr>
              <w:t xml:space="preserve">V. Ekologia </w:t>
            </w:r>
          </w:p>
        </w:tc>
      </w:tr>
      <w:tr w:rsidR="00DB13FD" w:rsidRPr="00335916" w:rsidTr="00905F40">
        <w:tc>
          <w:tcPr>
            <w:tcW w:w="3535" w:type="dxa"/>
          </w:tcPr>
          <w:p w:rsidR="00DB13FD" w:rsidRPr="00335916" w:rsidRDefault="00DB13FD" w:rsidP="00216680">
            <w:pPr>
              <w:jc w:val="both"/>
              <w:rPr>
                <w:rFonts w:ascii="Times New Roman" w:hAnsi="Times New Roman" w:cs="Times New Roman"/>
                <w:sz w:val="24"/>
              </w:rPr>
            </w:pPr>
            <w:r w:rsidRPr="00335916">
              <w:rPr>
                <w:rFonts w:ascii="Times New Roman" w:hAnsi="Times New Roman" w:cs="Times New Roman"/>
                <w:sz w:val="24"/>
              </w:rPr>
              <w:t>1. Podstawowe pojęcia i zakres badań ekologii.</w:t>
            </w:r>
          </w:p>
          <w:p w:rsidR="00595759" w:rsidRPr="00335916" w:rsidRDefault="00FD4016" w:rsidP="00216680">
            <w:pPr>
              <w:jc w:val="both"/>
              <w:rPr>
                <w:rFonts w:ascii="Times New Roman" w:hAnsi="Times New Roman" w:cs="Times New Roman"/>
                <w:sz w:val="24"/>
              </w:rPr>
            </w:pPr>
            <w:r w:rsidRPr="00335916">
              <w:rPr>
                <w:rFonts w:ascii="Times New Roman" w:hAnsi="Times New Roman" w:cs="Times New Roman"/>
                <w:sz w:val="24"/>
              </w:rPr>
              <w:t>IX.1</w:t>
            </w:r>
          </w:p>
        </w:tc>
        <w:tc>
          <w:tcPr>
            <w:tcW w:w="3535" w:type="dxa"/>
          </w:tcPr>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różnice między ekologią a ochroną środowiska i ochroną przyrody</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zakres badań ekologicznych</w:t>
            </w:r>
          </w:p>
          <w:p w:rsidR="00DB13FD" w:rsidRPr="00335916" w:rsidRDefault="00DB13FD" w:rsidP="00595759">
            <w:pPr>
              <w:ind w:left="227"/>
              <w:rPr>
                <w:rFonts w:ascii="Times New Roman" w:eastAsia="Calibri" w:hAnsi="Times New Roman" w:cs="Times New Roman"/>
                <w:sz w:val="24"/>
                <w:szCs w:val="24"/>
              </w:rPr>
            </w:pPr>
          </w:p>
        </w:tc>
        <w:tc>
          <w:tcPr>
            <w:tcW w:w="3536" w:type="dxa"/>
          </w:tcPr>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wyjaśnia</w:t>
            </w:r>
            <w:r w:rsidR="00DB13FD" w:rsidRPr="00335916">
              <w:rPr>
                <w:rFonts w:ascii="Times New Roman" w:eastAsia="Calibri" w:hAnsi="Times New Roman" w:cs="Times New Roman"/>
                <w:sz w:val="24"/>
                <w:szCs w:val="24"/>
              </w:rPr>
              <w:t xml:space="preserve">, czym się zajmują ekologia, ochrona środowiska </w:t>
            </w:r>
            <w:r w:rsidR="00DB13FD" w:rsidRPr="00335916">
              <w:rPr>
                <w:rFonts w:ascii="Times New Roman" w:eastAsia="Calibri" w:hAnsi="Times New Roman" w:cs="Times New Roman"/>
                <w:sz w:val="24"/>
                <w:szCs w:val="24"/>
              </w:rPr>
              <w:br/>
              <w:t xml:space="preserve">i ochrona przyrody </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omawia zakres</w:t>
            </w:r>
            <w:r w:rsidR="00DB13FD" w:rsidRPr="00335916">
              <w:rPr>
                <w:rFonts w:ascii="Times New Roman" w:eastAsia="Calibri" w:hAnsi="Times New Roman" w:cs="Times New Roman"/>
                <w:sz w:val="24"/>
                <w:szCs w:val="24"/>
              </w:rPr>
              <w:t xml:space="preserve"> badań ekologicznych </w:t>
            </w:r>
          </w:p>
          <w:p w:rsidR="00DB13FD" w:rsidRPr="00335916" w:rsidRDefault="00DB13FD" w:rsidP="00FD4016">
            <w:pPr>
              <w:ind w:left="227"/>
              <w:rPr>
                <w:rFonts w:ascii="Times New Roman" w:eastAsia="Calibri" w:hAnsi="Times New Roman" w:cs="Times New Roman"/>
                <w:sz w:val="24"/>
                <w:szCs w:val="24"/>
              </w:rPr>
            </w:pPr>
          </w:p>
        </w:tc>
        <w:tc>
          <w:tcPr>
            <w:tcW w:w="3536" w:type="dxa"/>
          </w:tcPr>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B13FD" w:rsidRPr="00335916">
              <w:rPr>
                <w:rFonts w:ascii="Times New Roman" w:eastAsia="Calibri" w:hAnsi="Times New Roman" w:cs="Times New Roman"/>
                <w:sz w:val="24"/>
                <w:szCs w:val="24"/>
              </w:rPr>
              <w:t>przeprowadzenie heurezy dotyczącej ekologii</w:t>
            </w:r>
          </w:p>
          <w:p w:rsidR="00DB13FD" w:rsidRPr="00335916" w:rsidRDefault="00DB13FD" w:rsidP="00DB13FD">
            <w:pPr>
              <w:jc w:val="both"/>
              <w:rPr>
                <w:rFonts w:ascii="Times New Roman" w:hAnsi="Times New Roman" w:cs="Times New Roman"/>
                <w:sz w:val="24"/>
                <w:szCs w:val="24"/>
              </w:rPr>
            </w:pPr>
          </w:p>
        </w:tc>
      </w:tr>
      <w:tr w:rsidR="00310522" w:rsidRPr="00335916" w:rsidTr="00905F40">
        <w:tc>
          <w:tcPr>
            <w:tcW w:w="3535" w:type="dxa"/>
          </w:tcPr>
          <w:p w:rsidR="00310522" w:rsidRPr="00335916" w:rsidRDefault="00310522" w:rsidP="00216680">
            <w:pPr>
              <w:jc w:val="both"/>
              <w:rPr>
                <w:rFonts w:ascii="Times New Roman" w:hAnsi="Times New Roman" w:cs="Times New Roman"/>
                <w:sz w:val="24"/>
              </w:rPr>
            </w:pPr>
            <w:r w:rsidRPr="00335916">
              <w:rPr>
                <w:rFonts w:ascii="Times New Roman" w:hAnsi="Times New Roman" w:cs="Times New Roman"/>
                <w:sz w:val="24"/>
              </w:rPr>
              <w:lastRenderedPageBreak/>
              <w:t>2. Czynniki środowiska ograniczające występowanie organizmów – tolerancja ekologiczna.</w:t>
            </w:r>
          </w:p>
          <w:p w:rsidR="00FD4016" w:rsidRPr="00335916" w:rsidRDefault="00FD4016" w:rsidP="00216680">
            <w:pPr>
              <w:jc w:val="both"/>
              <w:rPr>
                <w:rFonts w:ascii="Times New Roman" w:hAnsi="Times New Roman" w:cs="Times New Roman"/>
                <w:sz w:val="24"/>
              </w:rPr>
            </w:pPr>
            <w:r w:rsidRPr="00335916">
              <w:rPr>
                <w:rFonts w:ascii="Times New Roman" w:hAnsi="Times New Roman" w:cs="Times New Roman"/>
                <w:sz w:val="24"/>
              </w:rPr>
              <w:t>IX.1., IX.2., IX.3., IX.4</w:t>
            </w:r>
          </w:p>
        </w:tc>
        <w:tc>
          <w:tcPr>
            <w:tcW w:w="3535" w:type="dxa"/>
          </w:tcPr>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nisza ekologiczna</w:t>
            </w:r>
            <w:r w:rsidR="00FD4016" w:rsidRPr="00335916">
              <w:rPr>
                <w:rFonts w:ascii="Times New Roman" w:eastAsia="Calibri" w:hAnsi="Times New Roman" w:cs="Times New Roman"/>
                <w:sz w:val="24"/>
                <w:szCs w:val="24"/>
              </w:rPr>
              <w:t>, siedlisko</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 xml:space="preserve">klasyfikacja czynników środowiska (czynniki biotyczne </w:t>
            </w:r>
            <w:r w:rsidR="00595759" w:rsidRPr="00335916">
              <w:rPr>
                <w:rFonts w:ascii="Times New Roman" w:eastAsia="Calibri" w:hAnsi="Times New Roman" w:cs="Times New Roman"/>
                <w:sz w:val="24"/>
                <w:szCs w:val="24"/>
              </w:rPr>
              <w:br/>
              <w:t>i abiotyczne)</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 xml:space="preserve">tolerancja ekologiczna organizmów </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595759" w:rsidRPr="00335916">
              <w:rPr>
                <w:rFonts w:ascii="Times New Roman" w:eastAsia="Calibri" w:hAnsi="Times New Roman" w:cs="Times New Roman"/>
                <w:sz w:val="24"/>
                <w:szCs w:val="24"/>
              </w:rPr>
              <w:t>eurybionty</w:t>
            </w:r>
            <w:proofErr w:type="spellEnd"/>
            <w:r w:rsidR="00595759" w:rsidRPr="00335916">
              <w:rPr>
                <w:rFonts w:ascii="Times New Roman" w:eastAsia="Calibri" w:hAnsi="Times New Roman" w:cs="Times New Roman"/>
                <w:sz w:val="24"/>
                <w:szCs w:val="24"/>
              </w:rPr>
              <w:t xml:space="preserve"> i </w:t>
            </w:r>
            <w:proofErr w:type="spellStart"/>
            <w:r w:rsidR="00595759" w:rsidRPr="00335916">
              <w:rPr>
                <w:rFonts w:ascii="Times New Roman" w:eastAsia="Calibri" w:hAnsi="Times New Roman" w:cs="Times New Roman"/>
                <w:sz w:val="24"/>
                <w:szCs w:val="24"/>
              </w:rPr>
              <w:t>stenobionty</w:t>
            </w:r>
            <w:proofErr w:type="spellEnd"/>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 xml:space="preserve">tolerancja ekologiczna a rozmieszczenie organizmów </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 xml:space="preserve">gatunki wskaźnikowe </w:t>
            </w:r>
          </w:p>
          <w:p w:rsidR="00310522" w:rsidRPr="00335916" w:rsidRDefault="00310522" w:rsidP="00595759">
            <w:pPr>
              <w:jc w:val="both"/>
              <w:rPr>
                <w:rFonts w:ascii="Times New Roman" w:hAnsi="Times New Roman" w:cs="Times New Roman"/>
                <w:sz w:val="24"/>
                <w:szCs w:val="24"/>
              </w:rPr>
            </w:pPr>
          </w:p>
        </w:tc>
        <w:tc>
          <w:tcPr>
            <w:tcW w:w="3536" w:type="dxa"/>
          </w:tcPr>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wskazuje różnicę</w:t>
            </w:r>
            <w:r w:rsidR="00595759" w:rsidRPr="00335916">
              <w:rPr>
                <w:rFonts w:ascii="Times New Roman" w:eastAsia="Calibri" w:hAnsi="Times New Roman" w:cs="Times New Roman"/>
                <w:sz w:val="24"/>
                <w:szCs w:val="24"/>
              </w:rPr>
              <w:t xml:space="preserve"> między niszą ekologiczną a siedliskiem </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omawia czynniki abiotyczne i biotyczne</w:t>
            </w:r>
            <w:r w:rsidR="00595759" w:rsidRPr="00335916">
              <w:rPr>
                <w:rFonts w:ascii="Times New Roman" w:eastAsia="Calibri" w:hAnsi="Times New Roman" w:cs="Times New Roman"/>
                <w:sz w:val="24"/>
                <w:szCs w:val="24"/>
              </w:rPr>
              <w:t xml:space="preserve"> środowiska</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określa</w:t>
            </w:r>
            <w:r w:rsidR="00595759" w:rsidRPr="00335916">
              <w:rPr>
                <w:rFonts w:ascii="Times New Roman" w:eastAsia="Calibri" w:hAnsi="Times New Roman" w:cs="Times New Roman"/>
                <w:sz w:val="24"/>
                <w:szCs w:val="24"/>
              </w:rPr>
              <w:t>, czym jest tolerancja ekologiczna organizmów</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omawia</w:t>
            </w:r>
            <w:r w:rsidR="00595759" w:rsidRPr="00335916">
              <w:rPr>
                <w:rFonts w:ascii="Times New Roman" w:eastAsia="Calibri" w:hAnsi="Times New Roman" w:cs="Times New Roman"/>
                <w:sz w:val="24"/>
                <w:szCs w:val="24"/>
              </w:rPr>
              <w:t xml:space="preserve"> prawa tolerancji ekologicznej</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wskazuje zakres</w:t>
            </w:r>
            <w:r w:rsidR="00595759" w:rsidRPr="00335916">
              <w:rPr>
                <w:rFonts w:ascii="Times New Roman" w:eastAsia="Calibri" w:hAnsi="Times New Roman" w:cs="Times New Roman"/>
                <w:sz w:val="24"/>
                <w:szCs w:val="24"/>
              </w:rPr>
              <w:t xml:space="preserve"> tolerancji organizmów w stosunku do danego czynnika środowiska</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omawia związek</w:t>
            </w:r>
            <w:r w:rsidR="00595759" w:rsidRPr="00335916">
              <w:rPr>
                <w:rFonts w:ascii="Times New Roman" w:eastAsia="Calibri" w:hAnsi="Times New Roman" w:cs="Times New Roman"/>
                <w:sz w:val="24"/>
                <w:szCs w:val="24"/>
              </w:rPr>
              <w:t xml:space="preserve"> między tolerancją ekologiczną </w:t>
            </w:r>
            <w:r w:rsidR="00595759" w:rsidRPr="00335916">
              <w:rPr>
                <w:rFonts w:ascii="Times New Roman" w:eastAsia="Calibri" w:hAnsi="Times New Roman" w:cs="Times New Roman"/>
                <w:sz w:val="24"/>
                <w:szCs w:val="24"/>
              </w:rPr>
              <w:br/>
              <w:t xml:space="preserve">a rozmieszczeniem organizmów </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wyjaśnia</w:t>
            </w:r>
            <w:r w:rsidR="00595759" w:rsidRPr="00335916">
              <w:rPr>
                <w:rFonts w:ascii="Times New Roman" w:eastAsia="Calibri" w:hAnsi="Times New Roman" w:cs="Times New Roman"/>
                <w:sz w:val="24"/>
                <w:szCs w:val="24"/>
              </w:rPr>
              <w:t>, czym są bioindykatory</w:t>
            </w:r>
          </w:p>
          <w:p w:rsidR="00310522" w:rsidRPr="00335916" w:rsidRDefault="00310522" w:rsidP="00595759">
            <w:pPr>
              <w:jc w:val="both"/>
              <w:rPr>
                <w:rFonts w:ascii="Times New Roman" w:hAnsi="Times New Roman" w:cs="Times New Roman"/>
                <w:sz w:val="24"/>
                <w:szCs w:val="24"/>
              </w:rPr>
            </w:pPr>
          </w:p>
        </w:tc>
        <w:tc>
          <w:tcPr>
            <w:tcW w:w="3536" w:type="dxa"/>
          </w:tcPr>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 xml:space="preserve">charakteryzowanie w grupach nisz ekologicznych wybranych gatunków zwierząt </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analizowanie zakresu tolerancji ekologicznej wybranych organizmów</w:t>
            </w:r>
          </w:p>
          <w:p w:rsidR="00595759"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5759" w:rsidRPr="00335916">
              <w:rPr>
                <w:rFonts w:ascii="Times New Roman" w:eastAsia="Calibri" w:hAnsi="Times New Roman" w:cs="Times New Roman"/>
                <w:sz w:val="24"/>
                <w:szCs w:val="24"/>
              </w:rPr>
              <w:t>omówienie skali porostowej</w:t>
            </w:r>
          </w:p>
          <w:p w:rsidR="00310522" w:rsidRPr="00335916" w:rsidRDefault="00310522" w:rsidP="00595759">
            <w:pPr>
              <w:jc w:val="both"/>
              <w:rPr>
                <w:rFonts w:ascii="Times New Roman" w:hAnsi="Times New Roman" w:cs="Times New Roman"/>
                <w:sz w:val="24"/>
                <w:szCs w:val="24"/>
              </w:rPr>
            </w:pPr>
          </w:p>
        </w:tc>
      </w:tr>
      <w:tr w:rsidR="00DB13FD" w:rsidRPr="00335916" w:rsidTr="00905F40">
        <w:tc>
          <w:tcPr>
            <w:tcW w:w="3535" w:type="dxa"/>
          </w:tcPr>
          <w:p w:rsidR="00DB13FD" w:rsidRPr="00335916" w:rsidRDefault="00DB13FD" w:rsidP="00216680">
            <w:pPr>
              <w:jc w:val="both"/>
              <w:rPr>
                <w:rFonts w:ascii="Times New Roman" w:hAnsi="Times New Roman" w:cs="Times New Roman"/>
                <w:sz w:val="24"/>
              </w:rPr>
            </w:pPr>
            <w:r w:rsidRPr="00335916">
              <w:rPr>
                <w:rFonts w:ascii="Times New Roman" w:hAnsi="Times New Roman" w:cs="Times New Roman"/>
                <w:sz w:val="24"/>
              </w:rPr>
              <w:t>3. Populacja – podstawowe cechy i struktury populacji.</w:t>
            </w:r>
          </w:p>
          <w:p w:rsidR="00FD4016" w:rsidRPr="00335916" w:rsidRDefault="00FD4016" w:rsidP="00216680">
            <w:pPr>
              <w:jc w:val="both"/>
              <w:rPr>
                <w:rFonts w:ascii="Times New Roman" w:hAnsi="Times New Roman" w:cs="Times New Roman"/>
                <w:sz w:val="24"/>
              </w:rPr>
            </w:pPr>
            <w:r w:rsidRPr="00335916">
              <w:rPr>
                <w:rFonts w:ascii="Times New Roman" w:hAnsi="Times New Roman" w:cs="Times New Roman"/>
                <w:sz w:val="24"/>
              </w:rPr>
              <w:t>IX.5.</w:t>
            </w:r>
          </w:p>
        </w:tc>
        <w:tc>
          <w:tcPr>
            <w:tcW w:w="3535" w:type="dxa"/>
          </w:tcPr>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cechy populacji</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liczebność </w:t>
            </w:r>
            <w:r w:rsidR="00DB13FD" w:rsidRPr="00335916">
              <w:rPr>
                <w:rFonts w:ascii="Times New Roman" w:eastAsia="Calibri" w:hAnsi="Times New Roman" w:cs="Times New Roman"/>
                <w:sz w:val="24"/>
                <w:szCs w:val="24"/>
              </w:rPr>
              <w:br/>
              <w:t xml:space="preserve">i zagęszczenie populacji </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czynniki wpływające na liczebność populacji</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modele wzrostu populacji </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struktura przestrzenna populacji </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struktura wiekowa </w:t>
            </w:r>
            <w:r w:rsidR="00DB13FD" w:rsidRPr="00335916">
              <w:rPr>
                <w:rFonts w:ascii="Times New Roman" w:eastAsia="Calibri" w:hAnsi="Times New Roman" w:cs="Times New Roman"/>
                <w:sz w:val="24"/>
                <w:szCs w:val="24"/>
              </w:rPr>
              <w:br/>
              <w:t xml:space="preserve">i płciowa populacji </w:t>
            </w:r>
          </w:p>
        </w:tc>
        <w:tc>
          <w:tcPr>
            <w:tcW w:w="3536" w:type="dxa"/>
          </w:tcPr>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 xml:space="preserve">wymienia </w:t>
            </w:r>
            <w:r w:rsidR="00DB13FD" w:rsidRPr="00335916">
              <w:rPr>
                <w:rFonts w:ascii="Times New Roman" w:eastAsia="Calibri" w:hAnsi="Times New Roman" w:cs="Times New Roman"/>
                <w:sz w:val="24"/>
                <w:szCs w:val="24"/>
              </w:rPr>
              <w:t>cech</w:t>
            </w:r>
            <w:r w:rsidR="00FD4016" w:rsidRPr="00335916">
              <w:rPr>
                <w:rFonts w:ascii="Times New Roman" w:eastAsia="Calibri" w:hAnsi="Times New Roman" w:cs="Times New Roman"/>
                <w:sz w:val="24"/>
                <w:szCs w:val="24"/>
              </w:rPr>
              <w:t>y</w:t>
            </w:r>
            <w:r w:rsidR="00DB13FD" w:rsidRPr="00335916">
              <w:rPr>
                <w:rFonts w:ascii="Times New Roman" w:eastAsia="Calibri" w:hAnsi="Times New Roman" w:cs="Times New Roman"/>
                <w:sz w:val="24"/>
                <w:szCs w:val="24"/>
              </w:rPr>
              <w:t xml:space="preserve"> populacji</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omawia liczebność</w:t>
            </w:r>
            <w:r w:rsidR="00DB13FD" w:rsidRPr="00335916">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br/>
            </w:r>
            <w:r w:rsidR="00FD4016" w:rsidRPr="00335916">
              <w:rPr>
                <w:rFonts w:ascii="Times New Roman" w:eastAsia="Calibri" w:hAnsi="Times New Roman" w:cs="Times New Roman"/>
                <w:sz w:val="24"/>
                <w:szCs w:val="24"/>
              </w:rPr>
              <w:t>i zagęszczenie</w:t>
            </w:r>
            <w:r w:rsidR="00DB13FD" w:rsidRPr="00335916">
              <w:rPr>
                <w:rFonts w:ascii="Times New Roman" w:eastAsia="Calibri" w:hAnsi="Times New Roman" w:cs="Times New Roman"/>
                <w:sz w:val="24"/>
                <w:szCs w:val="24"/>
              </w:rPr>
              <w:t xml:space="preserve"> populacji</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wskazuje czynniki wpływające</w:t>
            </w:r>
            <w:r w:rsidR="00DB13FD" w:rsidRPr="00335916">
              <w:rPr>
                <w:rFonts w:ascii="Times New Roman" w:eastAsia="Calibri" w:hAnsi="Times New Roman" w:cs="Times New Roman"/>
                <w:sz w:val="24"/>
                <w:szCs w:val="24"/>
              </w:rPr>
              <w:t xml:space="preserve"> na liczebność populacji </w:t>
            </w:r>
          </w:p>
          <w:p w:rsidR="00DB13FD" w:rsidRPr="00335916" w:rsidRDefault="006A6BD0" w:rsidP="00FD401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4016" w:rsidRPr="00335916">
              <w:rPr>
                <w:rFonts w:ascii="Times New Roman" w:eastAsia="Calibri" w:hAnsi="Times New Roman" w:cs="Times New Roman"/>
                <w:sz w:val="24"/>
                <w:szCs w:val="24"/>
              </w:rPr>
              <w:t>wyjaśnia</w:t>
            </w:r>
            <w:r w:rsidR="00DB13FD" w:rsidRPr="00335916">
              <w:rPr>
                <w:rFonts w:ascii="Times New Roman" w:eastAsia="Calibri" w:hAnsi="Times New Roman" w:cs="Times New Roman"/>
                <w:sz w:val="24"/>
                <w:szCs w:val="24"/>
              </w:rPr>
              <w:t xml:space="preserve">, czym są rozrodczość, śmiertelność </w:t>
            </w:r>
            <w:r w:rsidR="00DB13FD" w:rsidRPr="00335916">
              <w:rPr>
                <w:rFonts w:ascii="Times New Roman" w:eastAsia="Calibri" w:hAnsi="Times New Roman" w:cs="Times New Roman"/>
                <w:sz w:val="24"/>
                <w:szCs w:val="24"/>
              </w:rPr>
              <w:br/>
              <w:t xml:space="preserve">i migracja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D2B" w:rsidRPr="00335916">
              <w:rPr>
                <w:rFonts w:ascii="Times New Roman" w:eastAsia="Calibri" w:hAnsi="Times New Roman" w:cs="Times New Roman"/>
                <w:sz w:val="24"/>
                <w:szCs w:val="24"/>
              </w:rPr>
              <w:t>omawia strategie</w:t>
            </w:r>
            <w:r w:rsidR="00DB13FD" w:rsidRPr="00335916">
              <w:rPr>
                <w:rFonts w:ascii="Times New Roman" w:eastAsia="Calibri" w:hAnsi="Times New Roman" w:cs="Times New Roman"/>
                <w:sz w:val="24"/>
                <w:szCs w:val="24"/>
              </w:rPr>
              <w:t xml:space="preserve"> rozrodu </w:t>
            </w:r>
            <w:r w:rsidR="00DB13FD" w:rsidRPr="00335916">
              <w:rPr>
                <w:rFonts w:ascii="Times New Roman" w:eastAsia="Calibri" w:hAnsi="Times New Roman" w:cs="Times New Roman"/>
                <w:sz w:val="24"/>
                <w:szCs w:val="24"/>
              </w:rPr>
              <w:br/>
            </w:r>
            <w:r w:rsidR="00834D2B" w:rsidRPr="00335916">
              <w:rPr>
                <w:rFonts w:ascii="Times New Roman" w:eastAsia="Calibri" w:hAnsi="Times New Roman" w:cs="Times New Roman"/>
                <w:sz w:val="24"/>
                <w:szCs w:val="24"/>
              </w:rPr>
              <w:t>i krzywe</w:t>
            </w:r>
            <w:r w:rsidR="00DB13FD" w:rsidRPr="00335916">
              <w:rPr>
                <w:rFonts w:ascii="Times New Roman" w:eastAsia="Calibri" w:hAnsi="Times New Roman" w:cs="Times New Roman"/>
                <w:sz w:val="24"/>
                <w:szCs w:val="24"/>
              </w:rPr>
              <w:t xml:space="preserve"> przeżywania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D2B" w:rsidRPr="00335916">
              <w:rPr>
                <w:rFonts w:ascii="Times New Roman" w:eastAsia="Calibri" w:hAnsi="Times New Roman" w:cs="Times New Roman"/>
                <w:sz w:val="24"/>
                <w:szCs w:val="24"/>
              </w:rPr>
              <w:t xml:space="preserve">wyróżnia </w:t>
            </w:r>
            <w:r w:rsidR="00DB13FD" w:rsidRPr="00335916">
              <w:rPr>
                <w:rFonts w:ascii="Times New Roman" w:eastAsia="Calibri" w:hAnsi="Times New Roman" w:cs="Times New Roman"/>
                <w:sz w:val="24"/>
                <w:szCs w:val="24"/>
              </w:rPr>
              <w:t xml:space="preserve"> wzrost</w:t>
            </w:r>
            <w:r w:rsidR="00834D2B" w:rsidRPr="00335916">
              <w:rPr>
                <w:rFonts w:ascii="Times New Roman" w:eastAsia="Calibri" w:hAnsi="Times New Roman" w:cs="Times New Roman"/>
                <w:sz w:val="24"/>
                <w:szCs w:val="24"/>
              </w:rPr>
              <w:t xml:space="preserve"> wykładniczy i logistyczny</w:t>
            </w:r>
            <w:r w:rsidR="00DB13FD" w:rsidRPr="00335916">
              <w:rPr>
                <w:rFonts w:ascii="Times New Roman" w:eastAsia="Calibri" w:hAnsi="Times New Roman" w:cs="Times New Roman"/>
                <w:sz w:val="24"/>
                <w:szCs w:val="24"/>
              </w:rPr>
              <w:t xml:space="preserve"> populacji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834D2B" w:rsidRPr="00335916">
              <w:rPr>
                <w:rFonts w:ascii="Times New Roman" w:eastAsia="Calibri" w:hAnsi="Times New Roman" w:cs="Times New Roman"/>
                <w:sz w:val="24"/>
                <w:szCs w:val="24"/>
              </w:rPr>
              <w:t>omawia strukturę przestrzenną</w:t>
            </w:r>
            <w:r w:rsidR="00DB13FD" w:rsidRPr="00335916">
              <w:rPr>
                <w:rFonts w:ascii="Times New Roman" w:eastAsia="Calibri" w:hAnsi="Times New Roman" w:cs="Times New Roman"/>
                <w:sz w:val="24"/>
                <w:szCs w:val="24"/>
              </w:rPr>
              <w:t xml:space="preserve"> populacji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D2B" w:rsidRPr="00335916">
              <w:rPr>
                <w:rFonts w:ascii="Times New Roman" w:eastAsia="Calibri" w:hAnsi="Times New Roman" w:cs="Times New Roman"/>
                <w:sz w:val="24"/>
                <w:szCs w:val="24"/>
              </w:rPr>
              <w:t>wskazuje na</w:t>
            </w:r>
            <w:r w:rsidR="00DB13FD" w:rsidRPr="00335916">
              <w:rPr>
                <w:rFonts w:ascii="Times New Roman" w:eastAsia="Calibri" w:hAnsi="Times New Roman" w:cs="Times New Roman"/>
                <w:sz w:val="24"/>
                <w:szCs w:val="24"/>
              </w:rPr>
              <w:t xml:space="preserve"> zalet</w:t>
            </w:r>
            <w:r w:rsidR="00834D2B" w:rsidRPr="00335916">
              <w:rPr>
                <w:rFonts w:ascii="Times New Roman" w:eastAsia="Calibri" w:hAnsi="Times New Roman" w:cs="Times New Roman"/>
                <w:sz w:val="24"/>
                <w:szCs w:val="24"/>
              </w:rPr>
              <w:t>y</w:t>
            </w:r>
            <w:r w:rsidR="00DB13FD" w:rsidRPr="00335916">
              <w:rPr>
                <w:rFonts w:ascii="Times New Roman" w:eastAsia="Calibri" w:hAnsi="Times New Roman" w:cs="Times New Roman"/>
                <w:sz w:val="24"/>
                <w:szCs w:val="24"/>
              </w:rPr>
              <w:t xml:space="preserve"> i wad</w:t>
            </w:r>
            <w:r w:rsidR="00834D2B" w:rsidRPr="00335916">
              <w:rPr>
                <w:rFonts w:ascii="Times New Roman" w:eastAsia="Calibri" w:hAnsi="Times New Roman" w:cs="Times New Roman"/>
                <w:sz w:val="24"/>
                <w:szCs w:val="24"/>
              </w:rPr>
              <w:t>y</w:t>
            </w:r>
            <w:r w:rsidR="00DB13FD" w:rsidRPr="00335916">
              <w:rPr>
                <w:rFonts w:ascii="Times New Roman" w:eastAsia="Calibri" w:hAnsi="Times New Roman" w:cs="Times New Roman"/>
                <w:sz w:val="24"/>
                <w:szCs w:val="24"/>
              </w:rPr>
              <w:t xml:space="preserve"> życia w grupie</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D2B" w:rsidRPr="00335916">
              <w:rPr>
                <w:rFonts w:ascii="Times New Roman" w:eastAsia="Calibri" w:hAnsi="Times New Roman" w:cs="Times New Roman"/>
                <w:sz w:val="24"/>
                <w:szCs w:val="24"/>
              </w:rPr>
              <w:t>omawia strukturę wiekową</w:t>
            </w:r>
            <w:r w:rsidR="00DB13FD" w:rsidRPr="00335916">
              <w:rPr>
                <w:rFonts w:ascii="Times New Roman" w:eastAsia="Calibri" w:hAnsi="Times New Roman" w:cs="Times New Roman"/>
                <w:sz w:val="24"/>
                <w:szCs w:val="24"/>
              </w:rPr>
              <w:t xml:space="preserve"> i  </w:t>
            </w:r>
            <w:r w:rsidR="00834D2B" w:rsidRPr="00335916">
              <w:rPr>
                <w:rFonts w:ascii="Times New Roman" w:eastAsia="Calibri" w:hAnsi="Times New Roman" w:cs="Times New Roman"/>
                <w:sz w:val="24"/>
                <w:szCs w:val="24"/>
              </w:rPr>
              <w:t>płciową</w:t>
            </w:r>
            <w:r w:rsidR="00DB13FD" w:rsidRPr="00335916">
              <w:rPr>
                <w:rFonts w:ascii="Times New Roman" w:eastAsia="Calibri" w:hAnsi="Times New Roman" w:cs="Times New Roman"/>
                <w:sz w:val="24"/>
                <w:szCs w:val="24"/>
              </w:rPr>
              <w:t xml:space="preserve"> populacji </w:t>
            </w:r>
          </w:p>
        </w:tc>
        <w:tc>
          <w:tcPr>
            <w:tcW w:w="3536" w:type="dxa"/>
          </w:tcPr>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B13FD" w:rsidRPr="00335916">
              <w:rPr>
                <w:rFonts w:ascii="Times New Roman" w:eastAsia="Calibri" w:hAnsi="Times New Roman" w:cs="Times New Roman"/>
                <w:sz w:val="24"/>
                <w:szCs w:val="24"/>
              </w:rPr>
              <w:t xml:space="preserve">analizowanie cech populacji metodą stacji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D2B" w:rsidRPr="00335916">
              <w:rPr>
                <w:rFonts w:ascii="Times New Roman" w:eastAsia="Calibri" w:hAnsi="Times New Roman" w:cs="Times New Roman"/>
                <w:sz w:val="24"/>
                <w:szCs w:val="24"/>
              </w:rPr>
              <w:t>podsumowanie wiadomości</w:t>
            </w:r>
            <w:r w:rsidR="00DB13FD" w:rsidRPr="00335916">
              <w:rPr>
                <w:rFonts w:ascii="Times New Roman" w:eastAsia="Calibri" w:hAnsi="Times New Roman" w:cs="Times New Roman"/>
                <w:sz w:val="24"/>
                <w:szCs w:val="24"/>
              </w:rPr>
              <w:t xml:space="preserve"> na temat cech populacji metodą skrzynki pytań </w:t>
            </w:r>
          </w:p>
          <w:p w:rsidR="00DB13FD" w:rsidRPr="00335916" w:rsidRDefault="006A6BD0" w:rsidP="00DB13FD">
            <w:pPr>
              <w:jc w:val="both"/>
              <w:rPr>
                <w:rFonts w:ascii="Times New Roman" w:hAnsi="Times New Roman" w:cs="Times New Roman"/>
                <w:sz w:val="24"/>
                <w:szCs w:val="24"/>
              </w:rPr>
            </w:pPr>
            <w:r>
              <w:rPr>
                <w:rFonts w:ascii="Times New Roman" w:hAnsi="Times New Roman" w:cs="Times New Roman"/>
                <w:sz w:val="24"/>
                <w:szCs w:val="24"/>
              </w:rPr>
              <w:t xml:space="preserve">–  </w:t>
            </w:r>
            <w:r w:rsidR="00834D2B" w:rsidRPr="00335916">
              <w:rPr>
                <w:rFonts w:ascii="Times New Roman" w:hAnsi="Times New Roman" w:cs="Times New Roman"/>
                <w:sz w:val="24"/>
                <w:szCs w:val="24"/>
              </w:rPr>
              <w:t>pogadanka na temat wad i zalet życia w grupie</w:t>
            </w:r>
          </w:p>
        </w:tc>
      </w:tr>
      <w:tr w:rsidR="00DB13FD" w:rsidRPr="00335916" w:rsidTr="00905F40">
        <w:tc>
          <w:tcPr>
            <w:tcW w:w="3535" w:type="dxa"/>
          </w:tcPr>
          <w:p w:rsidR="00DB13FD" w:rsidRPr="00335916" w:rsidRDefault="00DB13FD" w:rsidP="00216680">
            <w:pPr>
              <w:jc w:val="both"/>
              <w:rPr>
                <w:rFonts w:ascii="Times New Roman" w:hAnsi="Times New Roman" w:cs="Times New Roman"/>
                <w:sz w:val="24"/>
              </w:rPr>
            </w:pPr>
            <w:r w:rsidRPr="00335916">
              <w:rPr>
                <w:rFonts w:ascii="Times New Roman" w:hAnsi="Times New Roman" w:cs="Times New Roman"/>
                <w:sz w:val="24"/>
              </w:rPr>
              <w:lastRenderedPageBreak/>
              <w:t>4. Interakcje antagonistyczne i nieantagonistyczne miedzy populacjami.</w:t>
            </w:r>
          </w:p>
          <w:p w:rsidR="00834D2B" w:rsidRPr="00335916" w:rsidRDefault="00834D2B" w:rsidP="00216680">
            <w:pPr>
              <w:jc w:val="both"/>
              <w:rPr>
                <w:rFonts w:ascii="Times New Roman" w:hAnsi="Times New Roman" w:cs="Times New Roman"/>
                <w:sz w:val="24"/>
                <w:lang w:val="en-US"/>
              </w:rPr>
            </w:pPr>
            <w:r w:rsidRPr="00335916">
              <w:rPr>
                <w:rFonts w:ascii="Times New Roman" w:hAnsi="Times New Roman" w:cs="Times New Roman"/>
                <w:sz w:val="24"/>
                <w:lang w:val="en-US"/>
              </w:rPr>
              <w:t>IX.6., IX.7., IX.8., IX.9., IX.10., IX.11.</w:t>
            </w:r>
          </w:p>
        </w:tc>
        <w:tc>
          <w:tcPr>
            <w:tcW w:w="3535" w:type="dxa"/>
          </w:tcPr>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typy oddziaływań między organizmami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konkurencja</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roślinożerność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przystosowania roślinożerców </w:t>
            </w:r>
            <w:r w:rsidR="00DB13FD" w:rsidRPr="00335916">
              <w:rPr>
                <w:rFonts w:ascii="Times New Roman" w:eastAsia="Calibri" w:hAnsi="Times New Roman" w:cs="Times New Roman"/>
                <w:sz w:val="24"/>
                <w:szCs w:val="24"/>
              </w:rPr>
              <w:br/>
              <w:t xml:space="preserve">do zjadania roślin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drapieżnictwo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zależność drapieżnik – ofiara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przystosowania drapieżników </w:t>
            </w:r>
            <w:r w:rsidR="00DB13FD" w:rsidRPr="00335916">
              <w:rPr>
                <w:rFonts w:ascii="Times New Roman" w:eastAsia="Calibri" w:hAnsi="Times New Roman" w:cs="Times New Roman"/>
                <w:sz w:val="24"/>
                <w:szCs w:val="24"/>
              </w:rPr>
              <w:br/>
              <w:t>do polowań</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strategie obronne ofiar</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pasożytnictwo </w:t>
            </w:r>
          </w:p>
          <w:p w:rsidR="00DB13FD" w:rsidRPr="00335916" w:rsidRDefault="006A6BD0" w:rsidP="00834D2B">
            <w:pPr>
              <w:ind w:left="227"/>
              <w:rPr>
                <w:rFonts w:ascii="Times New Roman"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przystosowania </w:t>
            </w:r>
            <w:r w:rsidR="00DB13FD" w:rsidRPr="00335916">
              <w:rPr>
                <w:rFonts w:ascii="Times New Roman" w:eastAsia="Calibri" w:hAnsi="Times New Roman" w:cs="Times New Roman"/>
                <w:sz w:val="24"/>
                <w:szCs w:val="24"/>
              </w:rPr>
              <w:br/>
              <w:t>do pasożytnictwa</w:t>
            </w:r>
          </w:p>
          <w:p w:rsidR="00400EB6"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mutualizm (mutualizm obligatoryjny </w:t>
            </w:r>
            <w:r w:rsidR="00400EB6" w:rsidRPr="00335916">
              <w:rPr>
                <w:rFonts w:ascii="Times New Roman" w:eastAsia="Calibri" w:hAnsi="Times New Roman" w:cs="Times New Roman"/>
                <w:sz w:val="24"/>
                <w:szCs w:val="24"/>
              </w:rPr>
              <w:br/>
              <w:t>i fakultatywny)</w:t>
            </w:r>
          </w:p>
          <w:p w:rsidR="00400EB6"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przystosowania organizmów </w:t>
            </w:r>
            <w:proofErr w:type="spellStart"/>
            <w:r w:rsidR="00400EB6" w:rsidRPr="00335916">
              <w:rPr>
                <w:rFonts w:ascii="Times New Roman" w:eastAsia="Calibri" w:hAnsi="Times New Roman" w:cs="Times New Roman"/>
                <w:sz w:val="24"/>
                <w:szCs w:val="24"/>
              </w:rPr>
              <w:t>mutualistycznych</w:t>
            </w:r>
            <w:proofErr w:type="spellEnd"/>
            <w:r w:rsidR="00400EB6" w:rsidRPr="00335916">
              <w:rPr>
                <w:rFonts w:ascii="Times New Roman" w:eastAsia="Calibri" w:hAnsi="Times New Roman" w:cs="Times New Roman"/>
                <w:sz w:val="24"/>
                <w:szCs w:val="24"/>
              </w:rPr>
              <w:t xml:space="preserve">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komensalizm</w:t>
            </w:r>
          </w:p>
        </w:tc>
        <w:tc>
          <w:tcPr>
            <w:tcW w:w="3536" w:type="dxa"/>
          </w:tcPr>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D2B" w:rsidRPr="00335916">
              <w:rPr>
                <w:rFonts w:ascii="Times New Roman" w:eastAsia="Calibri" w:hAnsi="Times New Roman" w:cs="Times New Roman"/>
                <w:sz w:val="24"/>
                <w:szCs w:val="24"/>
              </w:rPr>
              <w:t>wymienia oddziaływania</w:t>
            </w:r>
            <w:r w:rsidR="00DB13FD" w:rsidRPr="00335916">
              <w:rPr>
                <w:rFonts w:ascii="Times New Roman" w:eastAsia="Calibri" w:hAnsi="Times New Roman" w:cs="Times New Roman"/>
                <w:sz w:val="24"/>
                <w:szCs w:val="24"/>
              </w:rPr>
              <w:t xml:space="preserve"> między organizmami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D2B" w:rsidRPr="00335916">
              <w:rPr>
                <w:rFonts w:ascii="Times New Roman" w:eastAsia="Calibri" w:hAnsi="Times New Roman" w:cs="Times New Roman"/>
                <w:sz w:val="24"/>
                <w:szCs w:val="24"/>
              </w:rPr>
              <w:t>omawia konkurencję</w:t>
            </w:r>
            <w:r w:rsidR="00DB13FD" w:rsidRPr="00335916">
              <w:rPr>
                <w:rFonts w:ascii="Times New Roman" w:eastAsia="Calibri" w:hAnsi="Times New Roman" w:cs="Times New Roman"/>
                <w:sz w:val="24"/>
                <w:szCs w:val="24"/>
              </w:rPr>
              <w:t xml:space="preserve"> wewnątrz</w:t>
            </w:r>
            <w:r w:rsidR="00834D2B" w:rsidRPr="00335916">
              <w:rPr>
                <w:rFonts w:ascii="Times New Roman" w:eastAsia="Calibri" w:hAnsi="Times New Roman" w:cs="Times New Roman"/>
                <w:sz w:val="24"/>
                <w:szCs w:val="24"/>
              </w:rPr>
              <w:t>gatunkową</w:t>
            </w:r>
            <w:r w:rsidR="00DB13FD" w:rsidRPr="00335916">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br/>
            </w:r>
            <w:r w:rsidR="00834D2B" w:rsidRPr="00335916">
              <w:rPr>
                <w:rFonts w:ascii="Times New Roman" w:eastAsia="Calibri" w:hAnsi="Times New Roman" w:cs="Times New Roman"/>
                <w:sz w:val="24"/>
                <w:szCs w:val="24"/>
              </w:rPr>
              <w:t>i międzygatunkową</w:t>
            </w:r>
            <w:r w:rsidR="00DB13FD" w:rsidRPr="00335916">
              <w:rPr>
                <w:rFonts w:ascii="Times New Roman" w:eastAsia="Calibri" w:hAnsi="Times New Roman" w:cs="Times New Roman"/>
                <w:sz w:val="24"/>
                <w:szCs w:val="24"/>
              </w:rPr>
              <w:t xml:space="preserve"> </w:t>
            </w:r>
          </w:p>
          <w:p w:rsidR="00DB13FD" w:rsidRPr="00335916" w:rsidRDefault="006A6BD0" w:rsidP="00834D2B">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wyjaś</w:t>
            </w:r>
            <w:r w:rsidR="00834D2B" w:rsidRPr="00335916">
              <w:rPr>
                <w:rFonts w:ascii="Times New Roman" w:eastAsia="Calibri" w:hAnsi="Times New Roman" w:cs="Times New Roman"/>
                <w:sz w:val="24"/>
                <w:szCs w:val="24"/>
              </w:rPr>
              <w:t>nia</w:t>
            </w:r>
            <w:r w:rsidR="00DB13FD" w:rsidRPr="00335916">
              <w:rPr>
                <w:rFonts w:ascii="Times New Roman" w:eastAsia="Calibri" w:hAnsi="Times New Roman" w:cs="Times New Roman"/>
                <w:sz w:val="24"/>
                <w:szCs w:val="24"/>
              </w:rPr>
              <w:t>, na czym polega roślinożerność</w:t>
            </w:r>
          </w:p>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omawia przystosowania anatomiczne i behawioralne</w:t>
            </w:r>
            <w:r w:rsidR="00DB13FD" w:rsidRPr="00335916">
              <w:rPr>
                <w:rFonts w:ascii="Times New Roman" w:eastAsia="Calibri" w:hAnsi="Times New Roman" w:cs="Times New Roman"/>
                <w:sz w:val="24"/>
                <w:szCs w:val="24"/>
              </w:rPr>
              <w:t xml:space="preserve"> roślinożerców do zjadania roślin</w:t>
            </w:r>
          </w:p>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omawia mechanizmy obronne</w:t>
            </w:r>
            <w:r w:rsidR="00DB13FD" w:rsidRPr="00335916">
              <w:rPr>
                <w:rFonts w:ascii="Times New Roman" w:eastAsia="Calibri" w:hAnsi="Times New Roman" w:cs="Times New Roman"/>
                <w:sz w:val="24"/>
                <w:szCs w:val="24"/>
              </w:rPr>
              <w:t xml:space="preserve"> roślin </w:t>
            </w:r>
          </w:p>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omawia</w:t>
            </w:r>
            <w:r w:rsidR="00DB13FD" w:rsidRPr="00335916">
              <w:rPr>
                <w:rFonts w:ascii="Times New Roman" w:eastAsia="Calibri" w:hAnsi="Times New Roman" w:cs="Times New Roman"/>
                <w:sz w:val="24"/>
                <w:szCs w:val="24"/>
              </w:rPr>
              <w:t xml:space="preserve">, na czym polega drapieżnictwo </w:t>
            </w:r>
          </w:p>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wskazuje związek</w:t>
            </w:r>
            <w:r w:rsidR="00DB13FD" w:rsidRPr="00335916">
              <w:rPr>
                <w:rFonts w:ascii="Times New Roman" w:eastAsia="Calibri" w:hAnsi="Times New Roman" w:cs="Times New Roman"/>
                <w:sz w:val="24"/>
                <w:szCs w:val="24"/>
              </w:rPr>
              <w:t xml:space="preserve"> między liczebnością drapieżnika </w:t>
            </w:r>
            <w:r w:rsidR="00DB13FD" w:rsidRPr="00335916">
              <w:rPr>
                <w:rFonts w:ascii="Times New Roman" w:eastAsia="Calibri" w:hAnsi="Times New Roman" w:cs="Times New Roman"/>
                <w:sz w:val="24"/>
                <w:szCs w:val="24"/>
              </w:rPr>
              <w:br/>
              <w:t xml:space="preserve">a liczebnością jego ofiary </w:t>
            </w:r>
          </w:p>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wskazuje  przystosowania</w:t>
            </w:r>
            <w:r w:rsidR="00DB13FD" w:rsidRPr="00335916">
              <w:rPr>
                <w:rFonts w:ascii="Times New Roman" w:eastAsia="Calibri" w:hAnsi="Times New Roman" w:cs="Times New Roman"/>
                <w:sz w:val="24"/>
                <w:szCs w:val="24"/>
              </w:rPr>
              <w:t xml:space="preserve"> drapieżników do polowań oraz strategii obronnych ofiar </w:t>
            </w:r>
          </w:p>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omawia</w:t>
            </w:r>
            <w:r w:rsidR="00DB13FD" w:rsidRPr="00335916">
              <w:rPr>
                <w:rFonts w:ascii="Times New Roman" w:eastAsia="Calibri" w:hAnsi="Times New Roman" w:cs="Times New Roman"/>
                <w:sz w:val="24"/>
                <w:szCs w:val="24"/>
              </w:rPr>
              <w:t xml:space="preserve">, na czym polega pasożytnictwo </w:t>
            </w:r>
          </w:p>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omawia</w:t>
            </w:r>
            <w:r w:rsidR="00DB13FD" w:rsidRPr="00335916">
              <w:rPr>
                <w:rFonts w:ascii="Times New Roman" w:eastAsia="Calibri" w:hAnsi="Times New Roman" w:cs="Times New Roman"/>
                <w:sz w:val="24"/>
                <w:szCs w:val="24"/>
              </w:rPr>
              <w:t xml:space="preserve"> przystoso</w:t>
            </w:r>
            <w:r w:rsidR="001914DA" w:rsidRPr="00335916">
              <w:rPr>
                <w:rFonts w:ascii="Times New Roman" w:eastAsia="Calibri" w:hAnsi="Times New Roman" w:cs="Times New Roman"/>
                <w:sz w:val="24"/>
                <w:szCs w:val="24"/>
              </w:rPr>
              <w:t>wania</w:t>
            </w:r>
            <w:r w:rsidR="00DB13FD" w:rsidRPr="00335916">
              <w:rPr>
                <w:rFonts w:ascii="Times New Roman" w:eastAsia="Calibri" w:hAnsi="Times New Roman" w:cs="Times New Roman"/>
                <w:sz w:val="24"/>
                <w:szCs w:val="24"/>
              </w:rPr>
              <w:t xml:space="preserve"> pasożytów oraz mechanizmów obronnych żywicieli </w:t>
            </w:r>
          </w:p>
          <w:p w:rsidR="00400EB6" w:rsidRPr="00335916" w:rsidRDefault="006A6BD0" w:rsidP="001914DA">
            <w:pPr>
              <w:ind w:left="22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14DA" w:rsidRPr="00335916">
              <w:rPr>
                <w:rFonts w:ascii="Times New Roman" w:hAnsi="Times New Roman" w:cs="Times New Roman"/>
                <w:sz w:val="24"/>
                <w:szCs w:val="24"/>
              </w:rPr>
              <w:t>wskazuje</w:t>
            </w:r>
            <w:r w:rsidR="001914DA" w:rsidRPr="00335916">
              <w:rPr>
                <w:rFonts w:ascii="Times New Roman" w:eastAsia="Calibri" w:hAnsi="Times New Roman" w:cs="Times New Roman"/>
                <w:sz w:val="24"/>
                <w:szCs w:val="24"/>
              </w:rPr>
              <w:t xml:space="preserve"> przykłady</w:t>
            </w:r>
            <w:r w:rsidR="00400EB6" w:rsidRPr="00335916">
              <w:rPr>
                <w:rFonts w:ascii="Times New Roman" w:eastAsia="Calibri" w:hAnsi="Times New Roman" w:cs="Times New Roman"/>
                <w:sz w:val="24"/>
                <w:szCs w:val="24"/>
              </w:rPr>
              <w:t xml:space="preserve"> mutualizmu obligatoryjnego </w:t>
            </w:r>
            <w:r w:rsidR="00400EB6" w:rsidRPr="00335916">
              <w:rPr>
                <w:rFonts w:ascii="Times New Roman" w:eastAsia="Calibri" w:hAnsi="Times New Roman" w:cs="Times New Roman"/>
                <w:sz w:val="24"/>
                <w:szCs w:val="24"/>
              </w:rPr>
              <w:br/>
              <w:t>i fakultatywnego</w:t>
            </w:r>
          </w:p>
          <w:p w:rsidR="00400EB6"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omawia</w:t>
            </w:r>
            <w:r w:rsidR="00400EB6" w:rsidRPr="00335916">
              <w:rPr>
                <w:rFonts w:ascii="Times New Roman" w:eastAsia="Calibri" w:hAnsi="Times New Roman" w:cs="Times New Roman"/>
                <w:sz w:val="24"/>
                <w:szCs w:val="24"/>
              </w:rPr>
              <w:t xml:space="preserve"> komensalizm</w:t>
            </w:r>
          </w:p>
        </w:tc>
        <w:tc>
          <w:tcPr>
            <w:tcW w:w="3536" w:type="dxa"/>
          </w:tcPr>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1914DA" w:rsidRPr="00335916">
              <w:rPr>
                <w:rFonts w:ascii="Times New Roman" w:eastAsia="Calibri" w:hAnsi="Times New Roman" w:cs="Times New Roman"/>
                <w:sz w:val="24"/>
                <w:szCs w:val="24"/>
              </w:rPr>
              <w:t xml:space="preserve">omówienie </w:t>
            </w:r>
            <w:r w:rsidR="00DB13FD" w:rsidRPr="00335916">
              <w:rPr>
                <w:rFonts w:ascii="Times New Roman" w:eastAsia="Calibri" w:hAnsi="Times New Roman" w:cs="Times New Roman"/>
                <w:sz w:val="24"/>
                <w:szCs w:val="24"/>
              </w:rPr>
              <w:t xml:space="preserve">konkurencji, roślinożerności, drapieżnictwa </w:t>
            </w:r>
            <w:r w:rsidR="00DB13FD" w:rsidRPr="00335916">
              <w:rPr>
                <w:rFonts w:ascii="Times New Roman" w:eastAsia="Calibri" w:hAnsi="Times New Roman" w:cs="Times New Roman"/>
                <w:sz w:val="24"/>
                <w:szCs w:val="24"/>
              </w:rPr>
              <w:br/>
              <w:t xml:space="preserve">i pasożytnictwa </w:t>
            </w:r>
            <w:r w:rsidR="00DB13FD" w:rsidRPr="00335916">
              <w:rPr>
                <w:rFonts w:ascii="Times New Roman" w:eastAsia="Calibri" w:hAnsi="Times New Roman" w:cs="Times New Roman"/>
                <w:sz w:val="24"/>
                <w:szCs w:val="24"/>
              </w:rPr>
              <w:br/>
              <w:t xml:space="preserve">na podstawie prezentacji multimedialnej </w:t>
            </w:r>
          </w:p>
          <w:p w:rsidR="00DB13FD"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13FD" w:rsidRPr="00335916">
              <w:rPr>
                <w:rFonts w:ascii="Times New Roman" w:eastAsia="Calibri" w:hAnsi="Times New Roman" w:cs="Times New Roman"/>
                <w:sz w:val="24"/>
                <w:szCs w:val="24"/>
              </w:rPr>
              <w:t xml:space="preserve">podsumowanie informacji na temat antagonistycznych zależności metodą niedokończonych zdań </w:t>
            </w:r>
          </w:p>
          <w:p w:rsidR="00400EB6" w:rsidRPr="00335916" w:rsidRDefault="00400EB6" w:rsidP="00DB13FD">
            <w:pPr>
              <w:jc w:val="both"/>
              <w:rPr>
                <w:rFonts w:ascii="Times New Roman" w:hAnsi="Times New Roman" w:cs="Times New Roman"/>
                <w:sz w:val="24"/>
                <w:szCs w:val="24"/>
              </w:rPr>
            </w:pPr>
          </w:p>
        </w:tc>
      </w:tr>
      <w:tr w:rsidR="001914DA" w:rsidRPr="00335916" w:rsidTr="00905F40">
        <w:tc>
          <w:tcPr>
            <w:tcW w:w="3535" w:type="dxa"/>
          </w:tcPr>
          <w:p w:rsidR="001914DA" w:rsidRPr="00335916" w:rsidRDefault="001914DA" w:rsidP="00216680">
            <w:pPr>
              <w:jc w:val="both"/>
              <w:rPr>
                <w:rFonts w:ascii="Times New Roman" w:hAnsi="Times New Roman" w:cs="Times New Roman"/>
                <w:sz w:val="24"/>
              </w:rPr>
            </w:pPr>
            <w:r w:rsidRPr="00335916">
              <w:rPr>
                <w:rFonts w:ascii="Times New Roman" w:hAnsi="Times New Roman" w:cs="Times New Roman"/>
                <w:sz w:val="24"/>
              </w:rPr>
              <w:lastRenderedPageBreak/>
              <w:t>5. Struktura i funkcjonowanie ekosystemu – łańcuchy i sieci pokarmowe, piramidy ekologiczne, produktywność ekosystemów.</w:t>
            </w:r>
          </w:p>
          <w:p w:rsidR="001914DA" w:rsidRPr="00335916" w:rsidRDefault="001914DA" w:rsidP="00216680">
            <w:pPr>
              <w:jc w:val="both"/>
              <w:rPr>
                <w:rFonts w:ascii="Times New Roman" w:hAnsi="Times New Roman" w:cs="Times New Roman"/>
                <w:sz w:val="24"/>
              </w:rPr>
            </w:pPr>
            <w:r w:rsidRPr="00335916">
              <w:rPr>
                <w:rFonts w:ascii="Times New Roman" w:hAnsi="Times New Roman" w:cs="Times New Roman"/>
                <w:sz w:val="24"/>
              </w:rPr>
              <w:t>IX.</w:t>
            </w:r>
            <w:r w:rsidR="00E61A0E" w:rsidRPr="00335916">
              <w:rPr>
                <w:rFonts w:ascii="Times New Roman" w:hAnsi="Times New Roman" w:cs="Times New Roman"/>
                <w:sz w:val="24"/>
              </w:rPr>
              <w:t>12., IX.13.</w:t>
            </w:r>
          </w:p>
        </w:tc>
        <w:tc>
          <w:tcPr>
            <w:tcW w:w="3535" w:type="dxa"/>
          </w:tcPr>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typy łańcuchów troficznych</w:t>
            </w:r>
          </w:p>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sieć troficzna ekosystemu</w:t>
            </w:r>
          </w:p>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 xml:space="preserve">przepływ energii </w:t>
            </w:r>
            <w:r w:rsidR="001914DA" w:rsidRPr="00335916">
              <w:rPr>
                <w:rFonts w:ascii="Times New Roman" w:eastAsia="Calibri" w:hAnsi="Times New Roman" w:cs="Times New Roman"/>
                <w:sz w:val="24"/>
                <w:szCs w:val="24"/>
              </w:rPr>
              <w:br/>
              <w:t>w ekosystemie</w:t>
            </w:r>
          </w:p>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 xml:space="preserve">krążenie materii </w:t>
            </w:r>
            <w:r w:rsidR="001914DA" w:rsidRPr="00335916">
              <w:rPr>
                <w:rFonts w:ascii="Times New Roman" w:eastAsia="Calibri" w:hAnsi="Times New Roman" w:cs="Times New Roman"/>
                <w:sz w:val="24"/>
                <w:szCs w:val="24"/>
              </w:rPr>
              <w:br/>
              <w:t>w ekosystemie</w:t>
            </w:r>
          </w:p>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produktywność ekosystemów</w:t>
            </w:r>
          </w:p>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 xml:space="preserve">porównanie produkcji pierwotnej różnych ekosystemów </w:t>
            </w:r>
          </w:p>
          <w:p w:rsidR="001914DA" w:rsidRPr="00335916" w:rsidRDefault="006A6BD0" w:rsidP="001914DA">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 xml:space="preserve">równowaga w ekosystemach </w:t>
            </w:r>
          </w:p>
        </w:tc>
        <w:tc>
          <w:tcPr>
            <w:tcW w:w="3536" w:type="dxa"/>
          </w:tcPr>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omawia przykłady</w:t>
            </w:r>
            <w:r w:rsidR="001914DA" w:rsidRPr="00335916">
              <w:rPr>
                <w:rFonts w:ascii="Times New Roman" w:eastAsia="Calibri" w:hAnsi="Times New Roman" w:cs="Times New Roman"/>
                <w:sz w:val="24"/>
                <w:szCs w:val="24"/>
              </w:rPr>
              <w:t xml:space="preserve"> łańcucha spasania oraz łańcucha </w:t>
            </w:r>
            <w:proofErr w:type="spellStart"/>
            <w:r w:rsidR="001914DA" w:rsidRPr="00335916">
              <w:rPr>
                <w:rFonts w:ascii="Times New Roman" w:eastAsia="Calibri" w:hAnsi="Times New Roman" w:cs="Times New Roman"/>
                <w:sz w:val="24"/>
                <w:szCs w:val="24"/>
              </w:rPr>
              <w:t>detrytusowego</w:t>
            </w:r>
            <w:proofErr w:type="spellEnd"/>
          </w:p>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 xml:space="preserve">omawia </w:t>
            </w:r>
            <w:r w:rsidR="001914DA" w:rsidRPr="00335916">
              <w:rPr>
                <w:rFonts w:ascii="Times New Roman" w:eastAsia="Calibri" w:hAnsi="Times New Roman" w:cs="Times New Roman"/>
                <w:sz w:val="24"/>
                <w:szCs w:val="24"/>
              </w:rPr>
              <w:t xml:space="preserve"> zależności </w:t>
            </w:r>
            <w:r w:rsidR="00E61A0E" w:rsidRPr="00335916">
              <w:rPr>
                <w:rFonts w:ascii="Times New Roman" w:eastAsia="Calibri" w:hAnsi="Times New Roman" w:cs="Times New Roman"/>
                <w:sz w:val="24"/>
                <w:szCs w:val="24"/>
              </w:rPr>
              <w:t>pokarmowe</w:t>
            </w:r>
            <w:r w:rsidR="001914DA" w:rsidRPr="00335916">
              <w:rPr>
                <w:rFonts w:ascii="Times New Roman" w:eastAsia="Calibri" w:hAnsi="Times New Roman" w:cs="Times New Roman"/>
                <w:sz w:val="24"/>
                <w:szCs w:val="24"/>
              </w:rPr>
              <w:t xml:space="preserve"> ekosystemu </w:t>
            </w:r>
            <w:r w:rsidR="001914DA" w:rsidRPr="00335916">
              <w:rPr>
                <w:rFonts w:ascii="Times New Roman" w:eastAsia="Calibri" w:hAnsi="Times New Roman" w:cs="Times New Roman"/>
                <w:sz w:val="24"/>
                <w:szCs w:val="24"/>
              </w:rPr>
              <w:br/>
              <w:t>na podstawie sieci troficznej</w:t>
            </w:r>
          </w:p>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omawia przepływ</w:t>
            </w:r>
            <w:r w:rsidR="001914DA" w:rsidRPr="00335916">
              <w:rPr>
                <w:rFonts w:ascii="Times New Roman" w:eastAsia="Calibri" w:hAnsi="Times New Roman" w:cs="Times New Roman"/>
                <w:sz w:val="24"/>
                <w:szCs w:val="24"/>
              </w:rPr>
              <w:t xml:space="preserve"> energii </w:t>
            </w:r>
            <w:r w:rsidR="001914DA" w:rsidRPr="00335916">
              <w:rPr>
                <w:rFonts w:ascii="Times New Roman" w:eastAsia="Calibri" w:hAnsi="Times New Roman" w:cs="Times New Roman"/>
                <w:sz w:val="24"/>
                <w:szCs w:val="24"/>
              </w:rPr>
              <w:br/>
              <w:t>w ekosystemie</w:t>
            </w:r>
          </w:p>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 xml:space="preserve">wyróżnia </w:t>
            </w:r>
            <w:r w:rsidR="001914DA" w:rsidRPr="00335916">
              <w:rPr>
                <w:rFonts w:ascii="Times New Roman" w:eastAsia="Calibri" w:hAnsi="Times New Roman" w:cs="Times New Roman"/>
                <w:sz w:val="24"/>
                <w:szCs w:val="24"/>
              </w:rPr>
              <w:t xml:space="preserve"> piramid</w:t>
            </w:r>
            <w:r w:rsidR="00E61A0E" w:rsidRPr="00335916">
              <w:rPr>
                <w:rFonts w:ascii="Times New Roman" w:eastAsia="Calibri" w:hAnsi="Times New Roman" w:cs="Times New Roman"/>
                <w:sz w:val="24"/>
                <w:szCs w:val="24"/>
              </w:rPr>
              <w:t>y troficzne</w:t>
            </w:r>
            <w:r w:rsidR="001914DA" w:rsidRPr="00335916">
              <w:rPr>
                <w:rFonts w:ascii="Times New Roman" w:eastAsia="Calibri" w:hAnsi="Times New Roman" w:cs="Times New Roman"/>
                <w:sz w:val="24"/>
                <w:szCs w:val="24"/>
              </w:rPr>
              <w:t xml:space="preserve"> </w:t>
            </w:r>
          </w:p>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omawia obieg</w:t>
            </w:r>
            <w:r w:rsidR="001914DA" w:rsidRPr="00335916">
              <w:rPr>
                <w:rFonts w:ascii="Times New Roman" w:eastAsia="Calibri" w:hAnsi="Times New Roman" w:cs="Times New Roman"/>
                <w:sz w:val="24"/>
                <w:szCs w:val="24"/>
              </w:rPr>
              <w:t xml:space="preserve"> materii </w:t>
            </w:r>
            <w:r w:rsidR="001914DA" w:rsidRPr="00335916">
              <w:rPr>
                <w:rFonts w:ascii="Times New Roman" w:eastAsia="Calibri" w:hAnsi="Times New Roman" w:cs="Times New Roman"/>
                <w:sz w:val="24"/>
                <w:szCs w:val="24"/>
              </w:rPr>
              <w:br/>
              <w:t xml:space="preserve">w ekosystemie </w:t>
            </w:r>
          </w:p>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 xml:space="preserve">omawia   produktywność </w:t>
            </w:r>
            <w:r w:rsidR="001914DA" w:rsidRPr="00335916">
              <w:rPr>
                <w:rFonts w:ascii="Times New Roman" w:eastAsia="Calibri" w:hAnsi="Times New Roman" w:cs="Times New Roman"/>
                <w:sz w:val="24"/>
                <w:szCs w:val="24"/>
              </w:rPr>
              <w:t>ekosystemów</w:t>
            </w:r>
          </w:p>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wskazuje</w:t>
            </w:r>
            <w:r w:rsidR="001914DA" w:rsidRPr="00335916">
              <w:rPr>
                <w:rFonts w:ascii="Times New Roman" w:eastAsia="Calibri" w:hAnsi="Times New Roman" w:cs="Times New Roman"/>
                <w:sz w:val="24"/>
                <w:szCs w:val="24"/>
              </w:rPr>
              <w:t xml:space="preserve">, na czym polega równowaga w ekosystemie </w:t>
            </w:r>
          </w:p>
        </w:tc>
        <w:tc>
          <w:tcPr>
            <w:tcW w:w="3536" w:type="dxa"/>
          </w:tcPr>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 xml:space="preserve">analizowanie przepływu energii </w:t>
            </w:r>
            <w:r w:rsidR="001914DA" w:rsidRPr="00335916">
              <w:rPr>
                <w:rFonts w:ascii="Times New Roman" w:eastAsia="Calibri" w:hAnsi="Times New Roman" w:cs="Times New Roman"/>
                <w:sz w:val="24"/>
                <w:szCs w:val="24"/>
              </w:rPr>
              <w:br/>
              <w:t xml:space="preserve">i krążenia materii </w:t>
            </w:r>
            <w:r w:rsidR="001914DA" w:rsidRPr="00335916">
              <w:rPr>
                <w:rFonts w:ascii="Times New Roman" w:eastAsia="Calibri" w:hAnsi="Times New Roman" w:cs="Times New Roman"/>
                <w:sz w:val="24"/>
                <w:szCs w:val="24"/>
              </w:rPr>
              <w:br/>
              <w:t xml:space="preserve">w ekosystemie </w:t>
            </w:r>
            <w:r w:rsidR="001914DA" w:rsidRPr="00335916">
              <w:rPr>
                <w:rFonts w:ascii="Times New Roman" w:eastAsia="Calibri" w:hAnsi="Times New Roman" w:cs="Times New Roman"/>
                <w:sz w:val="24"/>
                <w:szCs w:val="24"/>
              </w:rPr>
              <w:br/>
              <w:t xml:space="preserve">na podstawie prezentacji multimedialnej </w:t>
            </w:r>
          </w:p>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 xml:space="preserve">konstruowanie </w:t>
            </w:r>
            <w:r w:rsidR="001914DA" w:rsidRPr="00335916">
              <w:rPr>
                <w:rFonts w:ascii="Times New Roman" w:eastAsia="Calibri" w:hAnsi="Times New Roman" w:cs="Times New Roman"/>
                <w:sz w:val="24"/>
                <w:szCs w:val="24"/>
              </w:rPr>
              <w:br/>
              <w:t xml:space="preserve">w grupach łańcuchów troficznych </w:t>
            </w:r>
          </w:p>
          <w:p w:rsidR="001914DA" w:rsidRPr="00335916" w:rsidRDefault="006A6BD0" w:rsidP="001914DA">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tworzenie sieci troficznej metodą pajęczyny</w:t>
            </w:r>
          </w:p>
        </w:tc>
      </w:tr>
      <w:tr w:rsidR="00400EB6" w:rsidRPr="00335916" w:rsidTr="00905F40">
        <w:tc>
          <w:tcPr>
            <w:tcW w:w="3535" w:type="dxa"/>
          </w:tcPr>
          <w:p w:rsidR="00400EB6" w:rsidRPr="00335916" w:rsidRDefault="001914DA" w:rsidP="00216680">
            <w:pPr>
              <w:jc w:val="both"/>
              <w:rPr>
                <w:rFonts w:ascii="Times New Roman" w:hAnsi="Times New Roman" w:cs="Times New Roman"/>
                <w:sz w:val="24"/>
              </w:rPr>
            </w:pPr>
            <w:r w:rsidRPr="00335916">
              <w:rPr>
                <w:rFonts w:ascii="Times New Roman" w:hAnsi="Times New Roman" w:cs="Times New Roman"/>
                <w:sz w:val="24"/>
              </w:rPr>
              <w:t>6</w:t>
            </w:r>
            <w:r w:rsidR="00400EB6" w:rsidRPr="00335916">
              <w:rPr>
                <w:rFonts w:ascii="Times New Roman" w:hAnsi="Times New Roman" w:cs="Times New Roman"/>
                <w:sz w:val="24"/>
              </w:rPr>
              <w:t>. Materia i energia w ekosystemie – cykle biogeochemiczne.</w:t>
            </w:r>
          </w:p>
          <w:p w:rsidR="00E61A0E" w:rsidRPr="00335916" w:rsidRDefault="00E61A0E" w:rsidP="00216680">
            <w:pPr>
              <w:jc w:val="both"/>
              <w:rPr>
                <w:rFonts w:ascii="Times New Roman" w:hAnsi="Times New Roman" w:cs="Times New Roman"/>
                <w:sz w:val="24"/>
              </w:rPr>
            </w:pPr>
            <w:r w:rsidRPr="00335916">
              <w:rPr>
                <w:rFonts w:ascii="Times New Roman" w:hAnsi="Times New Roman" w:cs="Times New Roman"/>
                <w:sz w:val="24"/>
              </w:rPr>
              <w:t>IX.13.</w:t>
            </w:r>
          </w:p>
        </w:tc>
        <w:tc>
          <w:tcPr>
            <w:tcW w:w="3535" w:type="dxa"/>
          </w:tcPr>
          <w:p w:rsidR="00400EB6"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obieg węgla</w:t>
            </w:r>
          </w:p>
          <w:p w:rsidR="00400EB6" w:rsidRPr="00335916" w:rsidRDefault="00400EB6" w:rsidP="00E61A0E">
            <w:pPr>
              <w:ind w:left="227"/>
              <w:rPr>
                <w:rFonts w:ascii="Times New Roman" w:eastAsia="Calibri" w:hAnsi="Times New Roman" w:cs="Times New Roman"/>
                <w:sz w:val="24"/>
                <w:szCs w:val="24"/>
              </w:rPr>
            </w:pPr>
          </w:p>
          <w:p w:rsidR="00400EB6"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obieg azotu</w:t>
            </w:r>
          </w:p>
        </w:tc>
        <w:tc>
          <w:tcPr>
            <w:tcW w:w="3536" w:type="dxa"/>
          </w:tcPr>
          <w:p w:rsidR="00400EB6"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omawia obieg</w:t>
            </w:r>
            <w:r w:rsidR="00400EB6" w:rsidRPr="00335916">
              <w:rPr>
                <w:rFonts w:ascii="Times New Roman" w:eastAsia="Calibri" w:hAnsi="Times New Roman" w:cs="Times New Roman"/>
                <w:sz w:val="24"/>
                <w:szCs w:val="24"/>
              </w:rPr>
              <w:t xml:space="preserve"> węgla </w:t>
            </w:r>
            <w:r w:rsidR="00400EB6" w:rsidRPr="00335916">
              <w:rPr>
                <w:rFonts w:ascii="Times New Roman" w:eastAsia="Calibri" w:hAnsi="Times New Roman" w:cs="Times New Roman"/>
                <w:sz w:val="24"/>
                <w:szCs w:val="24"/>
              </w:rPr>
              <w:br/>
              <w:t>i azotu w przyrodzie</w:t>
            </w:r>
          </w:p>
          <w:p w:rsidR="00400EB6" w:rsidRPr="00335916" w:rsidRDefault="00400EB6" w:rsidP="00E61A0E">
            <w:pPr>
              <w:ind w:left="227"/>
              <w:rPr>
                <w:rFonts w:ascii="Times New Roman" w:eastAsia="Calibri" w:hAnsi="Times New Roman" w:cs="Times New Roman"/>
                <w:sz w:val="24"/>
                <w:szCs w:val="24"/>
              </w:rPr>
            </w:pPr>
          </w:p>
        </w:tc>
        <w:tc>
          <w:tcPr>
            <w:tcW w:w="3536" w:type="dxa"/>
          </w:tcPr>
          <w:p w:rsidR="00400EB6" w:rsidRPr="00335916" w:rsidRDefault="006A6BD0">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400EB6" w:rsidRPr="00335916">
              <w:rPr>
                <w:rFonts w:ascii="Times New Roman" w:eastAsia="Calibri" w:hAnsi="Times New Roman" w:cs="Times New Roman"/>
                <w:sz w:val="24"/>
                <w:szCs w:val="24"/>
              </w:rPr>
              <w:t xml:space="preserve">charakteryzowanie w grupach obiegu węgla i azotu </w:t>
            </w:r>
            <w:r w:rsidR="00400EB6" w:rsidRPr="00335916">
              <w:rPr>
                <w:rFonts w:ascii="Times New Roman" w:eastAsia="Calibri" w:hAnsi="Times New Roman" w:cs="Times New Roman"/>
                <w:sz w:val="24"/>
                <w:szCs w:val="24"/>
              </w:rPr>
              <w:br/>
              <w:t>na podstawie mapy mentalnej</w:t>
            </w:r>
          </w:p>
        </w:tc>
      </w:tr>
      <w:tr w:rsidR="00400EB6" w:rsidRPr="00335916" w:rsidTr="00905F40">
        <w:tc>
          <w:tcPr>
            <w:tcW w:w="3535" w:type="dxa"/>
          </w:tcPr>
          <w:p w:rsidR="00400EB6" w:rsidRPr="00335916" w:rsidRDefault="00E61A0E">
            <w:pPr>
              <w:jc w:val="both"/>
              <w:rPr>
                <w:rFonts w:ascii="Times New Roman" w:hAnsi="Times New Roman" w:cs="Times New Roman"/>
                <w:sz w:val="24"/>
              </w:rPr>
            </w:pPr>
            <w:r w:rsidRPr="00335916">
              <w:rPr>
                <w:rFonts w:ascii="Times New Roman" w:hAnsi="Times New Roman" w:cs="Times New Roman"/>
                <w:sz w:val="24"/>
              </w:rPr>
              <w:t>7</w:t>
            </w:r>
            <w:r w:rsidR="00400EB6" w:rsidRPr="00335916">
              <w:rPr>
                <w:rFonts w:ascii="Times New Roman" w:hAnsi="Times New Roman" w:cs="Times New Roman"/>
                <w:sz w:val="24"/>
              </w:rPr>
              <w:t>. Sukcesja ekologiczna i jej znaczenie.</w:t>
            </w:r>
          </w:p>
          <w:p w:rsidR="00E61A0E" w:rsidRPr="00335916" w:rsidRDefault="00E61A0E">
            <w:pPr>
              <w:jc w:val="both"/>
              <w:rPr>
                <w:rFonts w:ascii="Times New Roman" w:hAnsi="Times New Roman" w:cs="Times New Roman"/>
                <w:sz w:val="24"/>
              </w:rPr>
            </w:pPr>
            <w:r w:rsidRPr="00335916">
              <w:rPr>
                <w:rFonts w:ascii="Times New Roman" w:hAnsi="Times New Roman" w:cs="Times New Roman"/>
                <w:sz w:val="24"/>
              </w:rPr>
              <w:t>IX.14.</w:t>
            </w:r>
          </w:p>
        </w:tc>
        <w:tc>
          <w:tcPr>
            <w:tcW w:w="3535" w:type="dxa"/>
          </w:tcPr>
          <w:p w:rsidR="00400EB6" w:rsidRPr="00335916" w:rsidRDefault="006A6BD0">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przemiany ekosystemu – sukcesja ekologiczna</w:t>
            </w:r>
          </w:p>
        </w:tc>
        <w:tc>
          <w:tcPr>
            <w:tcW w:w="3536" w:type="dxa"/>
          </w:tcPr>
          <w:p w:rsidR="001914DA"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omawia różnice między sukcesją pierwotną i wtórną</w:t>
            </w:r>
          </w:p>
          <w:p w:rsidR="00E61A0E" w:rsidRPr="00335916" w:rsidRDefault="006A6BD0" w:rsidP="00E61A0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1A0E" w:rsidRPr="00335916">
              <w:rPr>
                <w:rFonts w:ascii="Times New Roman" w:eastAsia="Calibri" w:hAnsi="Times New Roman" w:cs="Times New Roman"/>
                <w:sz w:val="24"/>
                <w:szCs w:val="24"/>
              </w:rPr>
              <w:t>omawia etapy szeregu sukcesyjnego</w:t>
            </w:r>
          </w:p>
          <w:p w:rsidR="00400EB6" w:rsidRPr="00335916" w:rsidRDefault="00400EB6" w:rsidP="001914DA">
            <w:pPr>
              <w:jc w:val="both"/>
              <w:rPr>
                <w:rFonts w:ascii="Times New Roman" w:hAnsi="Times New Roman" w:cs="Times New Roman"/>
                <w:sz w:val="24"/>
                <w:szCs w:val="24"/>
              </w:rPr>
            </w:pPr>
          </w:p>
        </w:tc>
        <w:tc>
          <w:tcPr>
            <w:tcW w:w="3536" w:type="dxa"/>
          </w:tcPr>
          <w:p w:rsidR="00400EB6" w:rsidRPr="00335916" w:rsidRDefault="006A6BD0">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1914DA" w:rsidRPr="00335916">
              <w:rPr>
                <w:rFonts w:ascii="Times New Roman" w:eastAsia="Calibri" w:hAnsi="Times New Roman" w:cs="Times New Roman"/>
                <w:sz w:val="24"/>
                <w:szCs w:val="24"/>
              </w:rPr>
              <w:t xml:space="preserve">omówienie etapów sukcesji pierwotnej </w:t>
            </w:r>
            <w:r w:rsidR="001914DA" w:rsidRPr="00335916">
              <w:rPr>
                <w:rFonts w:ascii="Times New Roman" w:eastAsia="Calibri" w:hAnsi="Times New Roman" w:cs="Times New Roman"/>
                <w:sz w:val="24"/>
                <w:szCs w:val="24"/>
              </w:rPr>
              <w:br/>
              <w:t xml:space="preserve">i sukcesji wtórnej </w:t>
            </w:r>
            <w:r w:rsidR="001914DA" w:rsidRPr="00335916">
              <w:rPr>
                <w:rFonts w:ascii="Times New Roman" w:eastAsia="Calibri" w:hAnsi="Times New Roman" w:cs="Times New Roman"/>
                <w:sz w:val="24"/>
                <w:szCs w:val="24"/>
              </w:rPr>
              <w:br/>
              <w:t>na podstawie obserwacji</w:t>
            </w:r>
          </w:p>
        </w:tc>
      </w:tr>
      <w:tr w:rsidR="00400EB6" w:rsidRPr="00335916" w:rsidTr="00905F40">
        <w:tc>
          <w:tcPr>
            <w:tcW w:w="14142" w:type="dxa"/>
            <w:gridSpan w:val="4"/>
          </w:tcPr>
          <w:p w:rsidR="00400EB6" w:rsidRPr="00335916" w:rsidRDefault="00400EB6">
            <w:pPr>
              <w:jc w:val="both"/>
              <w:rPr>
                <w:rFonts w:ascii="Times New Roman" w:hAnsi="Times New Roman" w:cs="Times New Roman"/>
                <w:sz w:val="24"/>
              </w:rPr>
            </w:pPr>
            <w:r w:rsidRPr="00335916">
              <w:rPr>
                <w:rFonts w:ascii="Times New Roman" w:hAnsi="Times New Roman" w:cs="Times New Roman"/>
                <w:sz w:val="24"/>
              </w:rPr>
              <w:t>VI. Różnorodność biologiczna.</w:t>
            </w: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rPr>
            </w:pPr>
            <w:r w:rsidRPr="00335916">
              <w:rPr>
                <w:rFonts w:ascii="Times New Roman" w:hAnsi="Times New Roman" w:cs="Times New Roman"/>
                <w:sz w:val="24"/>
              </w:rPr>
              <w:t>1. Typy różnorodności biologicznej.</w:t>
            </w:r>
          </w:p>
          <w:p w:rsidR="00057ED6" w:rsidRPr="00335916" w:rsidRDefault="00057ED6" w:rsidP="000E2839">
            <w:pPr>
              <w:jc w:val="both"/>
              <w:rPr>
                <w:rFonts w:ascii="Times New Roman" w:hAnsi="Times New Roman" w:cs="Times New Roman"/>
                <w:sz w:val="24"/>
              </w:rPr>
            </w:pPr>
            <w:r w:rsidRPr="00335916">
              <w:rPr>
                <w:rFonts w:ascii="Times New Roman" w:hAnsi="Times New Roman" w:cs="Times New Roman"/>
                <w:sz w:val="24"/>
              </w:rPr>
              <w:t>X.1.</w:t>
            </w:r>
          </w:p>
        </w:tc>
        <w:tc>
          <w:tcPr>
            <w:tcW w:w="3535" w:type="dxa"/>
          </w:tcPr>
          <w:p w:rsidR="00057ED6" w:rsidRPr="00335916" w:rsidRDefault="006A6BD0" w:rsidP="00057ED6">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różnorodność biologiczna jako zróżnicowanie wszystkich żywych organizmów żyjących na </w:t>
            </w:r>
            <w:r w:rsidR="00057ED6" w:rsidRPr="00335916">
              <w:rPr>
                <w:rFonts w:ascii="Times New Roman" w:hAnsi="Times New Roman" w:cs="Times New Roman"/>
                <w:sz w:val="24"/>
                <w:szCs w:val="24"/>
              </w:rPr>
              <w:lastRenderedPageBreak/>
              <w:t>Ziemi</w:t>
            </w:r>
          </w:p>
          <w:p w:rsidR="00057ED6" w:rsidRPr="00335916" w:rsidRDefault="006A6BD0" w:rsidP="00057ED6">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różnorodność genetyczna</w:t>
            </w:r>
          </w:p>
          <w:p w:rsidR="00057ED6" w:rsidRPr="00335916" w:rsidRDefault="006A6BD0" w:rsidP="00057ED6">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różnorodność gatunkowa</w:t>
            </w:r>
          </w:p>
          <w:p w:rsidR="00057ED6" w:rsidRPr="00335916" w:rsidRDefault="006A6BD0" w:rsidP="00057ED6">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różnorodność ekosystemów i siedlisk</w:t>
            </w:r>
          </w:p>
          <w:p w:rsidR="00057ED6" w:rsidRPr="00335916" w:rsidRDefault="006A6BD0" w:rsidP="00057ED6">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przyczyny zanikania różnorodności</w:t>
            </w:r>
          </w:p>
        </w:tc>
        <w:tc>
          <w:tcPr>
            <w:tcW w:w="3536" w:type="dxa"/>
          </w:tcPr>
          <w:p w:rsidR="00057ED6" w:rsidRPr="00335916" w:rsidRDefault="006A6BD0" w:rsidP="00057ED6">
            <w:pPr>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ED6" w:rsidRPr="00335916">
              <w:rPr>
                <w:rFonts w:ascii="Times New Roman" w:hAnsi="Times New Roman" w:cs="Times New Roman"/>
                <w:sz w:val="24"/>
                <w:szCs w:val="24"/>
              </w:rPr>
              <w:t xml:space="preserve">wyjaśnia różnice między różnorodnością genetyczną, gatunkową oraz ekosystemów i </w:t>
            </w:r>
            <w:r w:rsidR="00057ED6" w:rsidRPr="00335916">
              <w:rPr>
                <w:rFonts w:ascii="Times New Roman" w:hAnsi="Times New Roman" w:cs="Times New Roman"/>
                <w:sz w:val="24"/>
                <w:szCs w:val="24"/>
              </w:rPr>
              <w:lastRenderedPageBreak/>
              <w:t>siedlisk</w:t>
            </w:r>
          </w:p>
          <w:p w:rsidR="00057ED6" w:rsidRPr="00335916" w:rsidRDefault="00057ED6" w:rsidP="00057ED6">
            <w:pPr>
              <w:ind w:left="57" w:right="-57"/>
              <w:rPr>
                <w:rFonts w:ascii="Times New Roman" w:hAnsi="Times New Roman" w:cs="Times New Roman"/>
                <w:sz w:val="24"/>
                <w:szCs w:val="24"/>
              </w:rPr>
            </w:pPr>
          </w:p>
          <w:p w:rsidR="00057ED6" w:rsidRPr="00335916" w:rsidRDefault="006A6BD0" w:rsidP="00057ED6">
            <w:pPr>
              <w:ind w:left="227"/>
              <w:rPr>
                <w:rFonts w:ascii="Times New Roman" w:eastAsia="Calibri"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dostrzega wpływ człowieka na zmniejszanie różnorodności biologicznej</w:t>
            </w:r>
          </w:p>
        </w:tc>
        <w:tc>
          <w:tcPr>
            <w:tcW w:w="3536" w:type="dxa"/>
          </w:tcPr>
          <w:p w:rsidR="00057ED6" w:rsidRPr="00335916" w:rsidRDefault="006A6BD0" w:rsidP="00CF15B0">
            <w:pPr>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ED6" w:rsidRPr="00335916">
              <w:rPr>
                <w:rFonts w:ascii="Times New Roman" w:hAnsi="Times New Roman" w:cs="Times New Roman"/>
                <w:sz w:val="24"/>
                <w:szCs w:val="24"/>
              </w:rPr>
              <w:t>seminarium połączone z dyskusją (burza mózgów)</w:t>
            </w:r>
          </w:p>
          <w:p w:rsidR="00057ED6" w:rsidRPr="00335916" w:rsidRDefault="006A6BD0" w:rsidP="00CF15B0">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mapa pojęciowa</w:t>
            </w:r>
          </w:p>
          <w:p w:rsidR="00057ED6" w:rsidRPr="00335916" w:rsidRDefault="006A6BD0" w:rsidP="00CF15B0">
            <w:pPr>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ED6" w:rsidRPr="00335916">
              <w:rPr>
                <w:rFonts w:ascii="Times New Roman" w:hAnsi="Times New Roman" w:cs="Times New Roman"/>
                <w:sz w:val="24"/>
                <w:szCs w:val="24"/>
              </w:rPr>
              <w:t>foliogramy z formami różnorodności biologicznej</w:t>
            </w:r>
          </w:p>
          <w:p w:rsidR="00057ED6" w:rsidRPr="00335916" w:rsidRDefault="00057ED6" w:rsidP="00CF15B0">
            <w:pPr>
              <w:ind w:left="57" w:right="-57"/>
              <w:rPr>
                <w:rFonts w:ascii="Times New Roman" w:hAnsi="Times New Roman" w:cs="Times New Roman"/>
                <w:sz w:val="24"/>
                <w:szCs w:val="24"/>
              </w:rPr>
            </w:pPr>
          </w:p>
          <w:p w:rsidR="00057ED6" w:rsidRPr="00335916" w:rsidRDefault="006A6BD0" w:rsidP="00CF15B0">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praca w grupach z przygotowanymi instrukcjami</w:t>
            </w:r>
          </w:p>
          <w:p w:rsidR="00057ED6" w:rsidRPr="00335916" w:rsidRDefault="00057ED6" w:rsidP="00CF15B0">
            <w:pPr>
              <w:ind w:left="57" w:right="-57"/>
              <w:rPr>
                <w:rFonts w:ascii="Times New Roman" w:hAnsi="Times New Roman" w:cs="Times New Roman"/>
                <w:sz w:val="24"/>
                <w:szCs w:val="24"/>
              </w:rPr>
            </w:pPr>
          </w:p>
          <w:p w:rsidR="00057ED6" w:rsidRPr="00335916" w:rsidRDefault="006A6BD0" w:rsidP="00CF15B0">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fragment filmu o rasach zwierząt lub roślin będących przykładem doboru sztucznego</w:t>
            </w: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rPr>
            </w:pPr>
            <w:r w:rsidRPr="00335916">
              <w:rPr>
                <w:rFonts w:ascii="Times New Roman" w:hAnsi="Times New Roman" w:cs="Times New Roman"/>
                <w:sz w:val="24"/>
              </w:rPr>
              <w:lastRenderedPageBreak/>
              <w:t>2. Czynniki kształtujące różnorodność biologiczną.</w:t>
            </w:r>
          </w:p>
          <w:p w:rsidR="00057ED6" w:rsidRPr="00335916" w:rsidRDefault="00057ED6" w:rsidP="000E2839">
            <w:pPr>
              <w:jc w:val="both"/>
              <w:rPr>
                <w:rFonts w:ascii="Times New Roman" w:hAnsi="Times New Roman" w:cs="Times New Roman"/>
                <w:sz w:val="24"/>
              </w:rPr>
            </w:pPr>
            <w:r w:rsidRPr="00335916">
              <w:rPr>
                <w:rFonts w:ascii="Times New Roman" w:hAnsi="Times New Roman" w:cs="Times New Roman"/>
                <w:sz w:val="24"/>
              </w:rPr>
              <w:t>X.2.</w:t>
            </w:r>
            <w:r w:rsidR="00DD522E" w:rsidRPr="00335916">
              <w:rPr>
                <w:rFonts w:ascii="Times New Roman" w:hAnsi="Times New Roman" w:cs="Times New Roman"/>
                <w:sz w:val="24"/>
              </w:rPr>
              <w:t>, X.3.</w:t>
            </w:r>
          </w:p>
        </w:tc>
        <w:tc>
          <w:tcPr>
            <w:tcW w:w="3535" w:type="dxa"/>
          </w:tcPr>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czynniki geograficzne wpływające na bioróżnorodność</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zmiany klimatu a</w:t>
            </w:r>
            <w:r w:rsidR="00057ED6" w:rsidRPr="00335916">
              <w:rPr>
                <w:rFonts w:ascii="Times New Roman" w:eastAsia="Calibri" w:hAnsi="Times New Roman" w:cs="Times New Roman"/>
                <w:sz w:val="24"/>
                <w:szCs w:val="24"/>
              </w:rPr>
              <w:br/>
              <w:t>różnorodność biologiczna</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ukształtowanie powierzchni Ziemi </w:t>
            </w:r>
            <w:r w:rsidR="00057ED6" w:rsidRPr="00335916">
              <w:rPr>
                <w:rFonts w:ascii="Times New Roman" w:eastAsia="Calibri" w:hAnsi="Times New Roman" w:cs="Times New Roman"/>
                <w:sz w:val="24"/>
                <w:szCs w:val="24"/>
              </w:rPr>
              <w:br/>
              <w:t>a bioróżnorodność</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czynniki antropogeniczne wpływające na bioróżnorodność</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działania prowadzące do spadku bioróżnorodności (niszczenie siedlisk, introdukcja gatunków)</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nadmierna eksploatacja zasobów przyrody</w:t>
            </w:r>
          </w:p>
          <w:p w:rsidR="00057ED6" w:rsidRPr="00335916" w:rsidRDefault="00057ED6" w:rsidP="00057ED6">
            <w:pPr>
              <w:ind w:left="175"/>
              <w:rPr>
                <w:rFonts w:ascii="Times New Roman" w:eastAsia="Calibri" w:hAnsi="Times New Roman" w:cs="Times New Roman"/>
                <w:sz w:val="24"/>
                <w:szCs w:val="24"/>
              </w:rPr>
            </w:pPr>
          </w:p>
        </w:tc>
        <w:tc>
          <w:tcPr>
            <w:tcW w:w="3536" w:type="dxa"/>
          </w:tcPr>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klasyfikuje </w:t>
            </w:r>
            <w:r w:rsidR="00057ED6" w:rsidRPr="00335916">
              <w:rPr>
                <w:rFonts w:ascii="Times New Roman" w:eastAsia="Calibri" w:hAnsi="Times New Roman" w:cs="Times New Roman"/>
                <w:sz w:val="24"/>
                <w:szCs w:val="24"/>
              </w:rPr>
              <w:br/>
              <w:t xml:space="preserve"> czynniki kształtujące różnorodność biologiczną </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omawia wpływ zlodowacenia i ukształtowania powierzchni na zmiany bioróżnorodności Ziemi </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omawia wpływ człowieka </w:t>
            </w:r>
          </w:p>
          <w:p w:rsidR="00057ED6" w:rsidRPr="00335916" w:rsidRDefault="00057ED6" w:rsidP="004B156C">
            <w:pPr>
              <w:ind w:left="227"/>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na różnorodność biologiczną </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omawia wpływ przekształcania siedlisk </w:t>
            </w:r>
            <w:r w:rsidR="00057ED6" w:rsidRPr="00335916">
              <w:rPr>
                <w:rFonts w:ascii="Times New Roman" w:eastAsia="Calibri" w:hAnsi="Times New Roman" w:cs="Times New Roman"/>
                <w:sz w:val="24"/>
                <w:szCs w:val="24"/>
              </w:rPr>
              <w:br/>
              <w:t xml:space="preserve">i introdukcji gatunków </w:t>
            </w:r>
            <w:r w:rsidR="00057ED6" w:rsidRPr="00335916">
              <w:rPr>
                <w:rFonts w:ascii="Times New Roman" w:eastAsia="Calibri" w:hAnsi="Times New Roman" w:cs="Times New Roman"/>
                <w:sz w:val="24"/>
                <w:szCs w:val="24"/>
              </w:rPr>
              <w:br/>
              <w:t xml:space="preserve">na zmniejszenie bioróżnorodności </w:t>
            </w:r>
          </w:p>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wskazuje powody i skutki nadmiernej eksploatacji zasobów przyrody </w:t>
            </w:r>
          </w:p>
          <w:p w:rsidR="00057ED6" w:rsidRPr="00335916" w:rsidRDefault="00057ED6" w:rsidP="00057ED6">
            <w:pPr>
              <w:ind w:left="227"/>
              <w:rPr>
                <w:rFonts w:ascii="Times New Roman" w:eastAsia="Calibri" w:hAnsi="Times New Roman" w:cs="Times New Roman"/>
                <w:sz w:val="24"/>
                <w:szCs w:val="24"/>
              </w:rPr>
            </w:pPr>
            <w:r w:rsidRPr="00335916">
              <w:rPr>
                <w:rFonts w:ascii="Times New Roman" w:eastAsia="Calibri" w:hAnsi="Times New Roman" w:cs="Times New Roman"/>
                <w:sz w:val="24"/>
                <w:szCs w:val="24"/>
              </w:rPr>
              <w:t xml:space="preserve"> </w:t>
            </w:r>
          </w:p>
        </w:tc>
        <w:tc>
          <w:tcPr>
            <w:tcW w:w="3536" w:type="dxa"/>
          </w:tcPr>
          <w:p w:rsidR="00057ED6" w:rsidRPr="00335916" w:rsidRDefault="006A6BD0" w:rsidP="00057ED6">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charakterystyka czynników wpływających </w:t>
            </w:r>
            <w:r w:rsidR="00057ED6" w:rsidRPr="00335916">
              <w:rPr>
                <w:rFonts w:ascii="Times New Roman" w:eastAsia="Calibri" w:hAnsi="Times New Roman" w:cs="Times New Roman"/>
                <w:sz w:val="24"/>
                <w:szCs w:val="24"/>
              </w:rPr>
              <w:br/>
              <w:t xml:space="preserve">na różnorodność biologiczną metodą skrzynki odkryć </w:t>
            </w:r>
            <w:r w:rsidR="00057ED6" w:rsidRPr="00335916">
              <w:rPr>
                <w:rFonts w:ascii="Times New Roman" w:eastAsia="Calibri" w:hAnsi="Times New Roman" w:cs="Times New Roman"/>
                <w:sz w:val="24"/>
                <w:szCs w:val="24"/>
              </w:rPr>
              <w:br/>
              <w:t xml:space="preserve">i skrzynki pytań </w:t>
            </w:r>
          </w:p>
          <w:p w:rsidR="00057ED6" w:rsidRPr="00335916" w:rsidRDefault="00057ED6" w:rsidP="00400EB6">
            <w:pPr>
              <w:jc w:val="both"/>
              <w:rPr>
                <w:rFonts w:ascii="Times New Roman" w:hAnsi="Times New Roman" w:cs="Times New Roman"/>
                <w:sz w:val="24"/>
                <w:szCs w:val="24"/>
              </w:rPr>
            </w:pPr>
            <w:r w:rsidRPr="00335916">
              <w:rPr>
                <w:rFonts w:ascii="Times New Roman" w:eastAsia="Calibri" w:hAnsi="Times New Roman" w:cs="Times New Roman"/>
                <w:sz w:val="24"/>
                <w:szCs w:val="24"/>
              </w:rPr>
              <w:t xml:space="preserve"> </w:t>
            </w:r>
            <w:r w:rsidR="006A6BD0">
              <w:rPr>
                <w:rFonts w:ascii="Times New Roman" w:eastAsia="Calibri" w:hAnsi="Times New Roman" w:cs="Times New Roman"/>
                <w:sz w:val="24"/>
                <w:szCs w:val="24"/>
              </w:rPr>
              <w:t xml:space="preserve">–  </w:t>
            </w:r>
            <w:r w:rsidRPr="00335916">
              <w:rPr>
                <w:rFonts w:ascii="Times New Roman" w:eastAsia="Calibri" w:hAnsi="Times New Roman" w:cs="Times New Roman"/>
                <w:sz w:val="24"/>
                <w:szCs w:val="24"/>
              </w:rPr>
              <w:t>debata na temat wpływu człowieka na różnorodność biologiczną</w:t>
            </w: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rPr>
            </w:pPr>
            <w:r w:rsidRPr="00335916">
              <w:rPr>
                <w:rFonts w:ascii="Times New Roman" w:hAnsi="Times New Roman" w:cs="Times New Roman"/>
                <w:sz w:val="24"/>
              </w:rPr>
              <w:t>3. Wpływ działalności człowieka na środowisko naturalne – zanieczyszczenia powietrza, wód i gleby oraz sposoby im zapobiegania.</w:t>
            </w:r>
          </w:p>
          <w:p w:rsidR="00DD522E" w:rsidRPr="00335916" w:rsidRDefault="00DD522E" w:rsidP="000E2839">
            <w:pPr>
              <w:jc w:val="both"/>
              <w:rPr>
                <w:rFonts w:ascii="Times New Roman" w:hAnsi="Times New Roman" w:cs="Times New Roman"/>
                <w:sz w:val="24"/>
              </w:rPr>
            </w:pPr>
            <w:r w:rsidRPr="00335916">
              <w:rPr>
                <w:rFonts w:ascii="Times New Roman" w:hAnsi="Times New Roman" w:cs="Times New Roman"/>
                <w:sz w:val="24"/>
              </w:rPr>
              <w:lastRenderedPageBreak/>
              <w:t>X.4.</w:t>
            </w:r>
          </w:p>
        </w:tc>
        <w:tc>
          <w:tcPr>
            <w:tcW w:w="3535" w:type="dxa"/>
          </w:tcPr>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57ED6" w:rsidRPr="00335916">
              <w:rPr>
                <w:rFonts w:ascii="Times New Roman" w:eastAsia="Calibri" w:hAnsi="Times New Roman" w:cs="Times New Roman"/>
                <w:sz w:val="24"/>
                <w:szCs w:val="24"/>
              </w:rPr>
              <w:t>przyczyny i skutki eksploatacji zasobów przyrody</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globalne ocieplenie klima</w:t>
            </w:r>
            <w:r w:rsidR="00DD522E" w:rsidRPr="00335916">
              <w:rPr>
                <w:rFonts w:ascii="Times New Roman" w:eastAsia="Calibri" w:hAnsi="Times New Roman" w:cs="Times New Roman"/>
                <w:sz w:val="24"/>
                <w:szCs w:val="24"/>
              </w:rPr>
              <w:t>tu</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kwaśne opady</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dziura ozonowa</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57ED6" w:rsidRPr="00335916">
              <w:rPr>
                <w:rFonts w:ascii="Times New Roman" w:eastAsia="Calibri" w:hAnsi="Times New Roman" w:cs="Times New Roman"/>
                <w:sz w:val="24"/>
                <w:szCs w:val="24"/>
              </w:rPr>
              <w:t>alternatywne źródła energii</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gospodarowanie odpadami</w:t>
            </w:r>
          </w:p>
        </w:tc>
        <w:tc>
          <w:tcPr>
            <w:tcW w:w="3536" w:type="dxa"/>
          </w:tcPr>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D522E" w:rsidRPr="00335916">
              <w:rPr>
                <w:rFonts w:ascii="Times New Roman" w:eastAsia="Calibri" w:hAnsi="Times New Roman" w:cs="Times New Roman"/>
                <w:sz w:val="24"/>
                <w:szCs w:val="24"/>
              </w:rPr>
              <w:t>podaje przykłady</w:t>
            </w:r>
            <w:r w:rsidR="00057ED6" w:rsidRPr="00335916">
              <w:rPr>
                <w:rFonts w:ascii="Times New Roman" w:eastAsia="Calibri" w:hAnsi="Times New Roman" w:cs="Times New Roman"/>
                <w:sz w:val="24"/>
                <w:szCs w:val="24"/>
              </w:rPr>
              <w:t xml:space="preserve"> zasobów odnawialnych i nieodnawialnych</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522E" w:rsidRPr="00335916">
              <w:rPr>
                <w:rFonts w:ascii="Times New Roman" w:eastAsia="Calibri" w:hAnsi="Times New Roman" w:cs="Times New Roman"/>
                <w:sz w:val="24"/>
                <w:szCs w:val="24"/>
              </w:rPr>
              <w:t>omawia</w:t>
            </w:r>
            <w:r w:rsidR="00057ED6" w:rsidRPr="00335916">
              <w:rPr>
                <w:rFonts w:ascii="Times New Roman" w:eastAsia="Calibri" w:hAnsi="Times New Roman" w:cs="Times New Roman"/>
                <w:sz w:val="24"/>
                <w:szCs w:val="24"/>
              </w:rPr>
              <w:t xml:space="preserve"> przyczyn</w:t>
            </w:r>
            <w:r w:rsidR="00DD522E" w:rsidRPr="00335916">
              <w:rPr>
                <w:rFonts w:ascii="Times New Roman" w:eastAsia="Calibri" w:hAnsi="Times New Roman" w:cs="Times New Roman"/>
                <w:sz w:val="24"/>
                <w:szCs w:val="24"/>
              </w:rPr>
              <w:t>y i skutki</w:t>
            </w:r>
            <w:r w:rsidR="00057ED6" w:rsidRPr="00335916">
              <w:rPr>
                <w:rFonts w:ascii="Times New Roman" w:eastAsia="Calibri" w:hAnsi="Times New Roman" w:cs="Times New Roman"/>
                <w:sz w:val="24"/>
                <w:szCs w:val="24"/>
              </w:rPr>
              <w:t xml:space="preserve"> eksploatacji zasobów przyrody</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D522E" w:rsidRPr="00335916">
              <w:rPr>
                <w:rFonts w:ascii="Times New Roman" w:eastAsia="Calibri" w:hAnsi="Times New Roman" w:cs="Times New Roman"/>
                <w:sz w:val="24"/>
                <w:szCs w:val="24"/>
              </w:rPr>
              <w:t>omawia</w:t>
            </w:r>
            <w:r w:rsidR="00057ED6" w:rsidRPr="00335916">
              <w:rPr>
                <w:rFonts w:ascii="Times New Roman" w:eastAsia="Calibri" w:hAnsi="Times New Roman" w:cs="Times New Roman"/>
                <w:sz w:val="24"/>
                <w:szCs w:val="24"/>
              </w:rPr>
              <w:t>, w jaki sposób powstaje efekt cieplarniany</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522E" w:rsidRPr="00335916">
              <w:rPr>
                <w:rFonts w:ascii="Times New Roman" w:eastAsia="Calibri" w:hAnsi="Times New Roman" w:cs="Times New Roman"/>
                <w:sz w:val="24"/>
                <w:szCs w:val="24"/>
              </w:rPr>
              <w:t>wskazuje</w:t>
            </w:r>
            <w:r w:rsidR="00057ED6" w:rsidRPr="00335916">
              <w:rPr>
                <w:rFonts w:ascii="Times New Roman" w:eastAsia="Calibri" w:hAnsi="Times New Roman" w:cs="Times New Roman"/>
                <w:sz w:val="24"/>
                <w:szCs w:val="24"/>
              </w:rPr>
              <w:t xml:space="preserve"> przyczyn</w:t>
            </w:r>
            <w:r w:rsidR="00DD522E" w:rsidRPr="00335916">
              <w:rPr>
                <w:rFonts w:ascii="Times New Roman" w:eastAsia="Calibri" w:hAnsi="Times New Roman" w:cs="Times New Roman"/>
                <w:sz w:val="24"/>
                <w:szCs w:val="24"/>
              </w:rPr>
              <w:t>y i skutki</w:t>
            </w:r>
            <w:r w:rsidR="00057ED6" w:rsidRPr="00335916">
              <w:rPr>
                <w:rFonts w:ascii="Times New Roman" w:eastAsia="Calibri" w:hAnsi="Times New Roman" w:cs="Times New Roman"/>
                <w:sz w:val="24"/>
                <w:szCs w:val="24"/>
              </w:rPr>
              <w:t xml:space="preserve"> globalnego ocieplenia klimatu</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522E" w:rsidRPr="00335916">
              <w:rPr>
                <w:rFonts w:ascii="Times New Roman" w:eastAsia="Calibri" w:hAnsi="Times New Roman" w:cs="Times New Roman"/>
                <w:sz w:val="24"/>
                <w:szCs w:val="24"/>
              </w:rPr>
              <w:t>omawia powstanie i skutki</w:t>
            </w:r>
            <w:r w:rsidR="00057ED6" w:rsidRPr="00335916">
              <w:rPr>
                <w:rFonts w:ascii="Times New Roman" w:eastAsia="Calibri" w:hAnsi="Times New Roman" w:cs="Times New Roman"/>
                <w:sz w:val="24"/>
                <w:szCs w:val="24"/>
              </w:rPr>
              <w:t xml:space="preserve"> kwaśnych opadów</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522E" w:rsidRPr="00335916">
              <w:rPr>
                <w:rFonts w:ascii="Times New Roman" w:eastAsia="Calibri" w:hAnsi="Times New Roman" w:cs="Times New Roman"/>
                <w:sz w:val="24"/>
                <w:szCs w:val="24"/>
              </w:rPr>
              <w:t>podaje przykłady</w:t>
            </w:r>
            <w:r w:rsidR="00057ED6" w:rsidRPr="00335916">
              <w:rPr>
                <w:rFonts w:ascii="Times New Roman" w:eastAsia="Calibri" w:hAnsi="Times New Roman" w:cs="Times New Roman"/>
                <w:sz w:val="24"/>
                <w:szCs w:val="24"/>
              </w:rPr>
              <w:t xml:space="preserve"> alternatywnych źródeł energii</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522E" w:rsidRPr="00335916">
              <w:rPr>
                <w:rFonts w:ascii="Times New Roman" w:eastAsia="Calibri" w:hAnsi="Times New Roman" w:cs="Times New Roman"/>
                <w:sz w:val="24"/>
                <w:szCs w:val="24"/>
              </w:rPr>
              <w:t>omawia sposoby</w:t>
            </w:r>
            <w:r w:rsidR="00057ED6" w:rsidRPr="00335916">
              <w:rPr>
                <w:rFonts w:ascii="Times New Roman" w:eastAsia="Calibri" w:hAnsi="Times New Roman" w:cs="Times New Roman"/>
                <w:sz w:val="24"/>
                <w:szCs w:val="24"/>
              </w:rPr>
              <w:t xml:space="preserve"> gospodarowania odpadami</w:t>
            </w:r>
          </w:p>
        </w:tc>
        <w:tc>
          <w:tcPr>
            <w:tcW w:w="3536" w:type="dxa"/>
          </w:tcPr>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57ED6" w:rsidRPr="00335916">
              <w:rPr>
                <w:rFonts w:ascii="Times New Roman" w:eastAsia="Calibri" w:hAnsi="Times New Roman" w:cs="Times New Roman"/>
                <w:sz w:val="24"/>
                <w:szCs w:val="24"/>
              </w:rPr>
              <w:t xml:space="preserve">omówienie </w:t>
            </w:r>
            <w:r w:rsidR="00057ED6" w:rsidRPr="00335916">
              <w:rPr>
                <w:rFonts w:ascii="Times New Roman" w:eastAsia="Calibri" w:hAnsi="Times New Roman" w:cs="Times New Roman"/>
                <w:sz w:val="24"/>
                <w:szCs w:val="24"/>
              </w:rPr>
              <w:br/>
              <w:t xml:space="preserve">w grupach skutków eksploatacji zasobów przyrody metodą </w:t>
            </w:r>
            <w:proofErr w:type="spellStart"/>
            <w:r w:rsidR="00057ED6" w:rsidRPr="00335916">
              <w:rPr>
                <w:rFonts w:ascii="Times New Roman" w:eastAsia="Calibri" w:hAnsi="Times New Roman" w:cs="Times New Roman"/>
                <w:sz w:val="24"/>
                <w:szCs w:val="24"/>
              </w:rPr>
              <w:t>metaplanu</w:t>
            </w:r>
            <w:proofErr w:type="spellEnd"/>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 xml:space="preserve">analizowanie schematu </w:t>
            </w:r>
            <w:r w:rsidR="00057ED6" w:rsidRPr="00335916">
              <w:rPr>
                <w:rFonts w:ascii="Times New Roman" w:eastAsia="Calibri" w:hAnsi="Times New Roman" w:cs="Times New Roman"/>
                <w:sz w:val="24"/>
                <w:szCs w:val="24"/>
              </w:rPr>
              <w:lastRenderedPageBreak/>
              <w:t>przedstawiającego powstawanie efektu cieplarnianego</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pogadanka dotycząca globalnego ocieplenia klimatu</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analizowanie schematu przedstawiającego powstawanie kwaśnych opadów</w:t>
            </w:r>
          </w:p>
          <w:p w:rsidR="00057ED6" w:rsidRPr="00335916" w:rsidRDefault="006A6BD0" w:rsidP="00DD522E">
            <w:pPr>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7ED6" w:rsidRPr="00335916">
              <w:rPr>
                <w:rFonts w:ascii="Times New Roman" w:eastAsia="Calibri" w:hAnsi="Times New Roman" w:cs="Times New Roman"/>
                <w:sz w:val="24"/>
                <w:szCs w:val="24"/>
              </w:rPr>
              <w:t>dyskusja dotycząca racjonalnego gospodarowania zasobami przyrody</w:t>
            </w: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rPr>
            </w:pPr>
            <w:r w:rsidRPr="00335916">
              <w:rPr>
                <w:rFonts w:ascii="Times New Roman" w:hAnsi="Times New Roman" w:cs="Times New Roman"/>
                <w:sz w:val="24"/>
              </w:rPr>
              <w:lastRenderedPageBreak/>
              <w:t>4. Negatywny wpływ człowieka na różnorodność biologiczną – inwazje i introdukcje gatunków, synantropizacja.</w:t>
            </w:r>
          </w:p>
          <w:p w:rsidR="00DD522E" w:rsidRPr="00335916" w:rsidRDefault="00DD522E" w:rsidP="000E2839">
            <w:pPr>
              <w:jc w:val="both"/>
              <w:rPr>
                <w:rFonts w:ascii="Times New Roman" w:hAnsi="Times New Roman" w:cs="Times New Roman"/>
                <w:sz w:val="24"/>
              </w:rPr>
            </w:pPr>
            <w:r w:rsidRPr="00335916">
              <w:rPr>
                <w:rFonts w:ascii="Times New Roman" w:hAnsi="Times New Roman" w:cs="Times New Roman"/>
                <w:sz w:val="24"/>
              </w:rPr>
              <w:t>X.4</w:t>
            </w:r>
          </w:p>
        </w:tc>
        <w:tc>
          <w:tcPr>
            <w:tcW w:w="3535"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wprowadzanie obcych gatunków (gatunki introdukowane i zawleczone)</w:t>
            </w:r>
          </w:p>
          <w:p w:rsidR="00057ED6" w:rsidRPr="00335916" w:rsidRDefault="006A6BD0" w:rsidP="00E05277">
            <w:pPr>
              <w:ind w:left="57" w:right="-57"/>
              <w:rPr>
                <w:rFonts w:ascii="Times New Roman" w:hAnsi="Times New Roman" w:cs="Times New Roman"/>
                <w:iCs/>
                <w:sz w:val="24"/>
                <w:szCs w:val="24"/>
              </w:rPr>
            </w:pPr>
            <w:r>
              <w:rPr>
                <w:rFonts w:ascii="Times New Roman" w:hAnsi="Times New Roman" w:cs="Times New Roman"/>
                <w:i/>
                <w:iCs/>
                <w:sz w:val="24"/>
                <w:szCs w:val="24"/>
              </w:rPr>
              <w:t xml:space="preserve">–  </w:t>
            </w:r>
            <w:r w:rsidR="00057ED6" w:rsidRPr="00335916">
              <w:rPr>
                <w:rFonts w:ascii="Times New Roman" w:hAnsi="Times New Roman" w:cs="Times New Roman"/>
                <w:iCs/>
                <w:sz w:val="24"/>
                <w:szCs w:val="24"/>
              </w:rPr>
              <w:t>gatunki synantropijne i organizmy modyfikowane genetycznie</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czy warto chronić bioróżnorodność?</w:t>
            </w:r>
          </w:p>
          <w:p w:rsidR="00057ED6" w:rsidRPr="00335916" w:rsidRDefault="00057ED6">
            <w:pPr>
              <w:jc w:val="both"/>
              <w:rPr>
                <w:rFonts w:ascii="Times New Roman" w:hAnsi="Times New Roman" w:cs="Times New Roman"/>
                <w:sz w:val="24"/>
                <w:szCs w:val="24"/>
              </w:rPr>
            </w:pP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DD522E" w:rsidRPr="00335916">
              <w:rPr>
                <w:rFonts w:ascii="Times New Roman" w:hAnsi="Times New Roman" w:cs="Times New Roman"/>
                <w:sz w:val="24"/>
                <w:szCs w:val="24"/>
              </w:rPr>
              <w:t xml:space="preserve">omawia </w:t>
            </w:r>
            <w:r w:rsidR="00057ED6" w:rsidRPr="00335916">
              <w:rPr>
                <w:rFonts w:ascii="Times New Roman" w:hAnsi="Times New Roman" w:cs="Times New Roman"/>
                <w:sz w:val="24"/>
                <w:szCs w:val="24"/>
              </w:rPr>
              <w:t>skutki świadomego (introdukcja) lub przez przypadek (zawleczenie) wprowadzania obcych gatunków roślin i zwierząt na różnorodność biologiczną</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określa zagrożenia dla różnorodności biologicznej ze strony  gatunków synantropijnych i organizmów zmodyfikowanych genetycznie (GMO)</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dostrzega potrzebę ochrony różnorodności biologicznej</w:t>
            </w: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seminarium połączone z dyskusją panelową</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projekcja</w:t>
            </w:r>
          </w:p>
          <w:p w:rsidR="00057ED6" w:rsidRPr="00335916" w:rsidRDefault="00057ED6" w:rsidP="00E05277">
            <w:pPr>
              <w:ind w:left="57" w:right="-57"/>
              <w:rPr>
                <w:rFonts w:ascii="Times New Roman" w:hAnsi="Times New Roman" w:cs="Times New Roman"/>
                <w:sz w:val="24"/>
                <w:szCs w:val="24"/>
              </w:rPr>
            </w:pPr>
            <w:r w:rsidRPr="00335916">
              <w:rPr>
                <w:rFonts w:ascii="Times New Roman" w:hAnsi="Times New Roman" w:cs="Times New Roman"/>
                <w:sz w:val="24"/>
                <w:szCs w:val="24"/>
              </w:rPr>
              <w:t>fragmentu  filmów poruszających problem i skutki niszczenia siedlisk, efektu cieplarnianego, eutrofizacji wód, introdukcji i zawleczenia gatunków</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rPr>
                <w:rFonts w:ascii="Times New Roman" w:eastAsia="Calibri"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opracowanie projektu działań lokalnych np. na terenie szkoły, miasta czy gminy mającego na celu zahamowanie obniżenia różnorodności biologicznej</w:t>
            </w: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rPr>
            </w:pPr>
            <w:r w:rsidRPr="00335916">
              <w:rPr>
                <w:rFonts w:ascii="Times New Roman" w:hAnsi="Times New Roman" w:cs="Times New Roman"/>
                <w:sz w:val="24"/>
              </w:rPr>
              <w:t>5. Współczesne rolnictwo a różnorodność biologiczna.</w:t>
            </w:r>
          </w:p>
          <w:p w:rsidR="00DD522E" w:rsidRPr="00335916" w:rsidRDefault="00DD522E" w:rsidP="000E2839">
            <w:pPr>
              <w:jc w:val="both"/>
              <w:rPr>
                <w:rFonts w:ascii="Times New Roman" w:hAnsi="Times New Roman" w:cs="Times New Roman"/>
                <w:sz w:val="24"/>
              </w:rPr>
            </w:pPr>
            <w:r w:rsidRPr="00335916">
              <w:rPr>
                <w:rFonts w:ascii="Times New Roman" w:hAnsi="Times New Roman" w:cs="Times New Roman"/>
                <w:sz w:val="24"/>
              </w:rPr>
              <w:t>X.6.</w:t>
            </w:r>
            <w:r w:rsidR="00623876" w:rsidRPr="00335916">
              <w:rPr>
                <w:rFonts w:ascii="Times New Roman" w:hAnsi="Times New Roman" w:cs="Times New Roman"/>
                <w:sz w:val="24"/>
              </w:rPr>
              <w:t>, X.9.</w:t>
            </w:r>
          </w:p>
        </w:tc>
        <w:tc>
          <w:tcPr>
            <w:tcW w:w="3535" w:type="dxa"/>
          </w:tcPr>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wpływ konwencjonalnego rolnictwa na środowisko</w:t>
            </w:r>
          </w:p>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organizmy modyfikowane genetycznie a środowisko</w:t>
            </w:r>
          </w:p>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monokultury</w:t>
            </w:r>
          </w:p>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rolnictwo ekologiczne</w:t>
            </w:r>
          </w:p>
          <w:p w:rsidR="00057ED6" w:rsidRPr="00335916" w:rsidRDefault="006A6BD0" w:rsidP="004A5C7B">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idea zrównoważonego rozwoju</w:t>
            </w:r>
          </w:p>
        </w:tc>
        <w:tc>
          <w:tcPr>
            <w:tcW w:w="3536" w:type="dxa"/>
          </w:tcPr>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analizuje różnice między rolnictwem ekstensywnym i intensywnym a wpływem na różnorodność  biologiczną</w:t>
            </w:r>
          </w:p>
          <w:p w:rsidR="00057ED6" w:rsidRPr="00335916" w:rsidRDefault="00057ED6" w:rsidP="004A5C7B">
            <w:pPr>
              <w:ind w:left="57" w:right="-57"/>
              <w:rPr>
                <w:rFonts w:ascii="Times New Roman" w:hAnsi="Times New Roman" w:cs="Times New Roman"/>
                <w:sz w:val="24"/>
                <w:szCs w:val="24"/>
              </w:rPr>
            </w:pPr>
          </w:p>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dostrzega potrzebę ochrony starych ras zwierząt gospodarskich i starych odmian </w:t>
            </w:r>
            <w:r w:rsidR="00057ED6" w:rsidRPr="00335916">
              <w:rPr>
                <w:rFonts w:ascii="Times New Roman" w:hAnsi="Times New Roman" w:cs="Times New Roman"/>
                <w:sz w:val="24"/>
                <w:szCs w:val="24"/>
              </w:rPr>
              <w:lastRenderedPageBreak/>
              <w:t>roślin</w:t>
            </w:r>
          </w:p>
          <w:p w:rsidR="00057ED6" w:rsidRPr="00335916" w:rsidRDefault="00057ED6" w:rsidP="004A5C7B">
            <w:pPr>
              <w:ind w:left="57" w:right="-57"/>
              <w:rPr>
                <w:rFonts w:ascii="Times New Roman" w:hAnsi="Times New Roman" w:cs="Times New Roman"/>
                <w:sz w:val="24"/>
                <w:szCs w:val="24"/>
              </w:rPr>
            </w:pPr>
          </w:p>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ocenia wady i zalety ekologicznego, biodynamicznego ,organiczno</w:t>
            </w:r>
            <w:r>
              <w:rPr>
                <w:rFonts w:ascii="Times New Roman" w:hAnsi="Times New Roman" w:cs="Times New Roman"/>
                <w:sz w:val="24"/>
                <w:szCs w:val="24"/>
              </w:rPr>
              <w:t>-</w:t>
            </w:r>
            <w:r w:rsidR="00057ED6" w:rsidRPr="00335916">
              <w:rPr>
                <w:rFonts w:ascii="Times New Roman" w:hAnsi="Times New Roman" w:cs="Times New Roman"/>
                <w:sz w:val="24"/>
                <w:szCs w:val="24"/>
              </w:rPr>
              <w:t>biologicznego</w:t>
            </w:r>
          </w:p>
          <w:p w:rsidR="00057ED6" w:rsidRPr="00335916" w:rsidRDefault="00057ED6" w:rsidP="004A5C7B">
            <w:pPr>
              <w:ind w:left="57" w:right="-57"/>
              <w:rPr>
                <w:rFonts w:ascii="Times New Roman" w:hAnsi="Times New Roman" w:cs="Times New Roman"/>
                <w:sz w:val="24"/>
                <w:szCs w:val="24"/>
              </w:rPr>
            </w:pPr>
          </w:p>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widzi potrzebę realizacji w skali kraju i świata strategii zrównoważonego rozwoju</w:t>
            </w:r>
          </w:p>
        </w:tc>
        <w:tc>
          <w:tcPr>
            <w:tcW w:w="3536" w:type="dxa"/>
          </w:tcPr>
          <w:p w:rsidR="00057ED6" w:rsidRPr="00335916" w:rsidRDefault="00057ED6" w:rsidP="004A5C7B">
            <w:pPr>
              <w:ind w:left="57" w:right="-57"/>
              <w:rPr>
                <w:rFonts w:ascii="Times New Roman" w:hAnsi="Times New Roman" w:cs="Times New Roman"/>
                <w:sz w:val="24"/>
                <w:szCs w:val="24"/>
              </w:rPr>
            </w:pPr>
            <w:r w:rsidRPr="00335916">
              <w:rPr>
                <w:rFonts w:ascii="Times New Roman" w:hAnsi="Times New Roman" w:cs="Times New Roman"/>
                <w:sz w:val="24"/>
                <w:szCs w:val="24"/>
              </w:rPr>
              <w:lastRenderedPageBreak/>
              <w:t>seminarium połączone z dyskusją panelową</w:t>
            </w:r>
          </w:p>
          <w:p w:rsidR="00057ED6" w:rsidRPr="00335916" w:rsidRDefault="006A6BD0" w:rsidP="004A5C7B">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projekcja</w:t>
            </w:r>
          </w:p>
          <w:p w:rsidR="00057ED6" w:rsidRPr="00335916" w:rsidRDefault="00057ED6" w:rsidP="004A5C7B">
            <w:pPr>
              <w:ind w:left="57" w:right="-57"/>
              <w:rPr>
                <w:rFonts w:ascii="Times New Roman" w:hAnsi="Times New Roman" w:cs="Times New Roman"/>
                <w:sz w:val="24"/>
                <w:szCs w:val="24"/>
              </w:rPr>
            </w:pPr>
            <w:r w:rsidRPr="00335916">
              <w:rPr>
                <w:rFonts w:ascii="Times New Roman" w:hAnsi="Times New Roman" w:cs="Times New Roman"/>
                <w:sz w:val="24"/>
                <w:szCs w:val="24"/>
              </w:rPr>
              <w:t xml:space="preserve">fragmentu  filmów  przedstawiających rolnictwo ekstensywne i intensywne </w:t>
            </w:r>
          </w:p>
          <w:p w:rsidR="00057ED6" w:rsidRPr="00335916" w:rsidRDefault="00057ED6" w:rsidP="004A5C7B">
            <w:pPr>
              <w:ind w:left="57" w:right="-57"/>
              <w:rPr>
                <w:rFonts w:ascii="Times New Roman" w:hAnsi="Times New Roman" w:cs="Times New Roman"/>
                <w:sz w:val="24"/>
                <w:szCs w:val="24"/>
              </w:rPr>
            </w:pPr>
          </w:p>
          <w:p w:rsidR="00057ED6" w:rsidRPr="00335916" w:rsidRDefault="00057ED6" w:rsidP="004A5C7B">
            <w:pPr>
              <w:ind w:left="57" w:right="-57"/>
              <w:rPr>
                <w:rFonts w:ascii="Times New Roman" w:hAnsi="Times New Roman" w:cs="Times New Roman"/>
                <w:sz w:val="24"/>
                <w:szCs w:val="24"/>
              </w:rPr>
            </w:pPr>
            <w:r w:rsidRPr="00335916">
              <w:rPr>
                <w:rFonts w:ascii="Times New Roman" w:hAnsi="Times New Roman" w:cs="Times New Roman"/>
                <w:sz w:val="24"/>
                <w:szCs w:val="24"/>
              </w:rPr>
              <w:t xml:space="preserve"> </w:t>
            </w:r>
            <w:r w:rsidR="006A6BD0">
              <w:rPr>
                <w:rFonts w:ascii="Times New Roman" w:hAnsi="Times New Roman" w:cs="Times New Roman"/>
                <w:sz w:val="24"/>
                <w:szCs w:val="24"/>
              </w:rPr>
              <w:t xml:space="preserve">–  </w:t>
            </w:r>
            <w:r w:rsidRPr="00335916">
              <w:rPr>
                <w:rFonts w:ascii="Times New Roman" w:hAnsi="Times New Roman" w:cs="Times New Roman"/>
                <w:sz w:val="24"/>
                <w:szCs w:val="24"/>
              </w:rPr>
              <w:t xml:space="preserve">praca w grupach polegająca na </w:t>
            </w:r>
            <w:r w:rsidRPr="00335916">
              <w:rPr>
                <w:rFonts w:ascii="Times New Roman" w:hAnsi="Times New Roman" w:cs="Times New Roman"/>
                <w:sz w:val="24"/>
                <w:szCs w:val="24"/>
              </w:rPr>
              <w:lastRenderedPageBreak/>
              <w:t xml:space="preserve">charakterystyce wybranych produktów ekologicznych poprzedzona wycieczką do sklepów z takim asortymentem (np. ekologiczna żywność, ekologiczne ubrania, ekologiczne meble itp.) </w:t>
            </w:r>
          </w:p>
          <w:p w:rsidR="00057ED6" w:rsidRPr="00335916" w:rsidRDefault="00057ED6" w:rsidP="004A5C7B">
            <w:pPr>
              <w:ind w:left="57" w:right="-57"/>
              <w:rPr>
                <w:rFonts w:ascii="Times New Roman" w:hAnsi="Times New Roman" w:cs="Times New Roman"/>
                <w:sz w:val="24"/>
                <w:szCs w:val="24"/>
              </w:rPr>
            </w:pPr>
          </w:p>
          <w:p w:rsidR="00057ED6" w:rsidRPr="00335916" w:rsidRDefault="00057ED6" w:rsidP="004B156C">
            <w:pPr>
              <w:ind w:left="57" w:right="-57"/>
              <w:rPr>
                <w:rFonts w:ascii="Times New Roman" w:hAnsi="Times New Roman" w:cs="Times New Roman"/>
                <w:sz w:val="24"/>
                <w:szCs w:val="24"/>
              </w:rPr>
            </w:pP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szCs w:val="24"/>
              </w:rPr>
            </w:pPr>
            <w:r w:rsidRPr="00335916">
              <w:rPr>
                <w:rFonts w:ascii="Times New Roman" w:hAnsi="Times New Roman" w:cs="Times New Roman"/>
                <w:sz w:val="24"/>
                <w:szCs w:val="24"/>
              </w:rPr>
              <w:lastRenderedPageBreak/>
              <w:t xml:space="preserve">6. Formy ochrony różnorodności biologicznej. </w:t>
            </w:r>
          </w:p>
          <w:p w:rsidR="00DD522E" w:rsidRPr="00335916" w:rsidRDefault="00DD522E" w:rsidP="000E2839">
            <w:pPr>
              <w:jc w:val="both"/>
              <w:rPr>
                <w:rFonts w:ascii="Times New Roman" w:hAnsi="Times New Roman" w:cs="Times New Roman"/>
                <w:sz w:val="24"/>
                <w:szCs w:val="24"/>
              </w:rPr>
            </w:pPr>
            <w:r w:rsidRPr="00335916">
              <w:rPr>
                <w:rFonts w:ascii="Times New Roman" w:hAnsi="Times New Roman" w:cs="Times New Roman"/>
                <w:sz w:val="24"/>
                <w:szCs w:val="24"/>
              </w:rPr>
              <w:t>X.5.</w:t>
            </w:r>
          </w:p>
        </w:tc>
        <w:tc>
          <w:tcPr>
            <w:tcW w:w="3535"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całkowita lub częściowa ochrona gatunkowa</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cele ochrony gatunkowej</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57ED6" w:rsidRPr="00335916">
              <w:rPr>
                <w:rFonts w:ascii="Times New Roman" w:hAnsi="Times New Roman" w:cs="Times New Roman"/>
                <w:sz w:val="24"/>
                <w:szCs w:val="24"/>
              </w:rPr>
              <w:t>reintrodukcja</w:t>
            </w:r>
            <w:proofErr w:type="spellEnd"/>
            <w:r w:rsidR="00057ED6" w:rsidRPr="00335916">
              <w:rPr>
                <w:rFonts w:ascii="Times New Roman" w:hAnsi="Times New Roman" w:cs="Times New Roman"/>
                <w:sz w:val="24"/>
                <w:szCs w:val="24"/>
              </w:rPr>
              <w:t xml:space="preserve"> gatunków</w:t>
            </w: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ochrona </w:t>
            </w:r>
            <w:proofErr w:type="spellStart"/>
            <w:r w:rsidR="00057ED6" w:rsidRPr="00335916">
              <w:rPr>
                <w:rFonts w:ascii="Times New Roman" w:hAnsi="Times New Roman" w:cs="Times New Roman"/>
                <w:sz w:val="24"/>
                <w:szCs w:val="24"/>
              </w:rPr>
              <w:t>gatunkow</w:t>
            </w:r>
            <w:proofErr w:type="spellEnd"/>
            <w:r w:rsidR="00057ED6" w:rsidRPr="00335916">
              <w:rPr>
                <w:rFonts w:ascii="Times New Roman" w:hAnsi="Times New Roman" w:cs="Times New Roman"/>
                <w:sz w:val="24"/>
                <w:szCs w:val="24"/>
              </w:rPr>
              <w:t xml:space="preserve"> </w:t>
            </w:r>
            <w:r w:rsidR="00057ED6" w:rsidRPr="00335916">
              <w:rPr>
                <w:rFonts w:ascii="Times New Roman" w:hAnsi="Times New Roman" w:cs="Times New Roman"/>
                <w:i/>
                <w:iCs/>
                <w:sz w:val="24"/>
                <w:szCs w:val="24"/>
              </w:rPr>
              <w:t>ex situ</w:t>
            </w: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wyjaśnia różnice między ochroną całkowitą i częściową</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podaje przykłady organizmów </w:t>
            </w:r>
            <w:proofErr w:type="spellStart"/>
            <w:r w:rsidR="00057ED6" w:rsidRPr="00335916">
              <w:rPr>
                <w:rFonts w:ascii="Times New Roman" w:hAnsi="Times New Roman" w:cs="Times New Roman"/>
                <w:sz w:val="24"/>
                <w:szCs w:val="24"/>
              </w:rPr>
              <w:t>reintrodukowanych</w:t>
            </w:r>
            <w:proofErr w:type="spellEnd"/>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iCs/>
                <w:sz w:val="24"/>
                <w:szCs w:val="24"/>
              </w:rPr>
              <w:t>przedstawia formy ochrony gatunkowej ex situ</w:t>
            </w: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dyskusją panelową</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praca w grupach na wcześniej przygotowanych materiałach źródłowych dotyczących gatunków </w:t>
            </w:r>
            <w:proofErr w:type="spellStart"/>
            <w:r w:rsidR="00057ED6" w:rsidRPr="00335916">
              <w:rPr>
                <w:rFonts w:ascii="Times New Roman" w:hAnsi="Times New Roman" w:cs="Times New Roman"/>
                <w:sz w:val="24"/>
                <w:szCs w:val="24"/>
              </w:rPr>
              <w:t>reitrodukowanych</w:t>
            </w:r>
            <w:proofErr w:type="spellEnd"/>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wycieczka do ogrodu botanicznego, zoologicznego czy arboretum ze szczególnym zwróceniem uwagi na gatunki zagrożone</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foliogramy lub fragmenty filmu dotyczące banku nasion i wykorzystania techniki klonowania do ochrony gatunków zagrożonych</w:t>
            </w: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szCs w:val="24"/>
              </w:rPr>
            </w:pPr>
            <w:r w:rsidRPr="00335916">
              <w:rPr>
                <w:rFonts w:ascii="Times New Roman" w:hAnsi="Times New Roman" w:cs="Times New Roman"/>
                <w:sz w:val="24"/>
                <w:szCs w:val="24"/>
              </w:rPr>
              <w:t>7. Przedmiot i formy ochrony przyrody.</w:t>
            </w:r>
          </w:p>
          <w:p w:rsidR="00DD522E" w:rsidRPr="00335916" w:rsidRDefault="00DD522E" w:rsidP="000E2839">
            <w:pPr>
              <w:jc w:val="both"/>
              <w:rPr>
                <w:rFonts w:ascii="Times New Roman" w:hAnsi="Times New Roman" w:cs="Times New Roman"/>
                <w:sz w:val="24"/>
                <w:szCs w:val="24"/>
              </w:rPr>
            </w:pPr>
            <w:r w:rsidRPr="00335916">
              <w:rPr>
                <w:rFonts w:ascii="Times New Roman" w:hAnsi="Times New Roman" w:cs="Times New Roman"/>
                <w:sz w:val="24"/>
                <w:szCs w:val="24"/>
              </w:rPr>
              <w:t>X.7.</w:t>
            </w:r>
          </w:p>
        </w:tc>
        <w:tc>
          <w:tcPr>
            <w:tcW w:w="3535"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cele ochrony przyrody</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ochrona czynna i bierna</w:t>
            </w: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formy ochrony przyrody</w:t>
            </w: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podaje przykłady czynnej i biernej ochrony przyrody</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wymienia parki narodowe w Polsce</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ED6" w:rsidRPr="00335916">
              <w:rPr>
                <w:rFonts w:ascii="Times New Roman" w:hAnsi="Times New Roman" w:cs="Times New Roman"/>
                <w:sz w:val="24"/>
                <w:szCs w:val="24"/>
              </w:rPr>
              <w:t>wymienia przykłady obszarowych i obiektowych form ochrony przyrody w Polsce</w:t>
            </w:r>
          </w:p>
          <w:p w:rsidR="00057ED6" w:rsidRPr="00335916" w:rsidRDefault="00057ED6">
            <w:pPr>
              <w:jc w:val="both"/>
              <w:rPr>
                <w:rFonts w:ascii="Times New Roman" w:hAnsi="Times New Roman" w:cs="Times New Roman"/>
                <w:sz w:val="24"/>
                <w:szCs w:val="24"/>
              </w:rPr>
            </w:pPr>
          </w:p>
        </w:tc>
        <w:tc>
          <w:tcPr>
            <w:tcW w:w="3536" w:type="dxa"/>
          </w:tcPr>
          <w:p w:rsidR="00057ED6" w:rsidRPr="00335916" w:rsidRDefault="00057ED6" w:rsidP="00E05277">
            <w:pPr>
              <w:ind w:left="57" w:right="-57"/>
              <w:rPr>
                <w:rFonts w:ascii="Times New Roman" w:hAnsi="Times New Roman" w:cs="Times New Roman"/>
                <w:sz w:val="24"/>
                <w:szCs w:val="24"/>
              </w:rPr>
            </w:pPr>
            <w:r w:rsidRPr="00335916">
              <w:rPr>
                <w:rFonts w:ascii="Times New Roman" w:hAnsi="Times New Roman" w:cs="Times New Roman"/>
                <w:sz w:val="24"/>
                <w:szCs w:val="24"/>
              </w:rPr>
              <w:lastRenderedPageBreak/>
              <w:t>seminarium połączone z dyskusją panelową</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praca w grupach polegająca na charakterystyce form ochrony przyrody z wykorzystaniem tekstów źródłowych zakończona </w:t>
            </w:r>
            <w:r w:rsidR="00057ED6" w:rsidRPr="00335916">
              <w:rPr>
                <w:rFonts w:ascii="Times New Roman" w:hAnsi="Times New Roman" w:cs="Times New Roman"/>
                <w:sz w:val="24"/>
                <w:szCs w:val="24"/>
              </w:rPr>
              <w:lastRenderedPageBreak/>
              <w:t>wykonaniem ogólnego schematu</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ćwiczenia w grupach na przygotowanych mapach Polski  polegające na zaznaczeniu parków narodowych i rezerwatów biosfery</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wycieczka do najbliższego parku narodowego lub krajobrazowego</w:t>
            </w:r>
          </w:p>
          <w:p w:rsidR="00057ED6" w:rsidRPr="00335916" w:rsidRDefault="00057ED6">
            <w:pPr>
              <w:jc w:val="both"/>
              <w:rPr>
                <w:rFonts w:ascii="Times New Roman" w:hAnsi="Times New Roman" w:cs="Times New Roman"/>
                <w:sz w:val="24"/>
                <w:szCs w:val="24"/>
              </w:rPr>
            </w:pPr>
          </w:p>
        </w:tc>
      </w:tr>
      <w:tr w:rsidR="00057ED6" w:rsidRPr="00335916" w:rsidTr="00905F40">
        <w:tc>
          <w:tcPr>
            <w:tcW w:w="3535" w:type="dxa"/>
          </w:tcPr>
          <w:p w:rsidR="00057ED6" w:rsidRPr="00335916" w:rsidRDefault="00057ED6" w:rsidP="000E2839">
            <w:pPr>
              <w:jc w:val="both"/>
              <w:rPr>
                <w:rFonts w:ascii="Times New Roman" w:hAnsi="Times New Roman" w:cs="Times New Roman"/>
                <w:sz w:val="24"/>
                <w:szCs w:val="24"/>
              </w:rPr>
            </w:pPr>
            <w:r w:rsidRPr="00335916">
              <w:rPr>
                <w:rFonts w:ascii="Times New Roman" w:hAnsi="Times New Roman" w:cs="Times New Roman"/>
                <w:sz w:val="24"/>
                <w:szCs w:val="24"/>
              </w:rPr>
              <w:lastRenderedPageBreak/>
              <w:t>8. Ochrona gatunkowa roślin, zwierząt i grzybów.</w:t>
            </w:r>
          </w:p>
          <w:p w:rsidR="00DD522E" w:rsidRPr="00335916" w:rsidRDefault="00DD522E" w:rsidP="000E2839">
            <w:pPr>
              <w:jc w:val="both"/>
              <w:rPr>
                <w:rFonts w:ascii="Times New Roman" w:hAnsi="Times New Roman" w:cs="Times New Roman"/>
                <w:sz w:val="24"/>
                <w:szCs w:val="24"/>
              </w:rPr>
            </w:pPr>
            <w:r w:rsidRPr="00335916">
              <w:rPr>
                <w:rFonts w:ascii="Times New Roman" w:hAnsi="Times New Roman" w:cs="Times New Roman"/>
                <w:sz w:val="24"/>
                <w:szCs w:val="24"/>
              </w:rPr>
              <w:t>X.7.</w:t>
            </w:r>
          </w:p>
        </w:tc>
        <w:tc>
          <w:tcPr>
            <w:tcW w:w="3535"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ochrona gatunków</w:t>
            </w: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ochrona gatunków cennych gospodarczo</w:t>
            </w: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porównuje udział chronionych gatunków roślin, zwierząt i grzybów</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iCs/>
                <w:sz w:val="24"/>
                <w:szCs w:val="24"/>
              </w:rPr>
              <w:t>widzi potrzebę wprowadzania dla cennych gospodarczo zwierząt okresów i wymiarów ochronnych czy limitów dziennego połowu</w:t>
            </w:r>
          </w:p>
        </w:tc>
        <w:tc>
          <w:tcPr>
            <w:tcW w:w="3536" w:type="dxa"/>
          </w:tcPr>
          <w:p w:rsidR="00057ED6" w:rsidRPr="00335916" w:rsidRDefault="00057ED6" w:rsidP="00E05277">
            <w:pPr>
              <w:ind w:left="57" w:right="-57"/>
              <w:rPr>
                <w:rFonts w:ascii="Times New Roman" w:hAnsi="Times New Roman" w:cs="Times New Roman"/>
                <w:sz w:val="24"/>
                <w:szCs w:val="24"/>
              </w:rPr>
            </w:pPr>
            <w:r w:rsidRPr="00335916">
              <w:rPr>
                <w:rFonts w:ascii="Times New Roman" w:hAnsi="Times New Roman" w:cs="Times New Roman"/>
                <w:b/>
                <w:sz w:val="24"/>
                <w:szCs w:val="24"/>
              </w:rPr>
              <w:t>dyskusją panelową</w:t>
            </w:r>
            <w:r w:rsidRPr="00335916">
              <w:rPr>
                <w:rFonts w:ascii="Times New Roman" w:hAnsi="Times New Roman" w:cs="Times New Roman"/>
                <w:sz w:val="24"/>
                <w:szCs w:val="24"/>
              </w:rPr>
              <w:t>, burza mózgów</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foliogramy</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fragmenty filmów o gatunkach chronionych</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wycieczka w celu sprawdzenia wymiarów ochronnych dla ślimaków winniczków (pomiary są dokonywane w terenie a ślimaki po zmierzeniu wracają do środowiska</w:t>
            </w:r>
          </w:p>
        </w:tc>
      </w:tr>
      <w:tr w:rsidR="00057ED6" w:rsidRPr="00335916" w:rsidTr="00905F40">
        <w:trPr>
          <w:trHeight w:val="70"/>
        </w:trPr>
        <w:tc>
          <w:tcPr>
            <w:tcW w:w="3535" w:type="dxa"/>
          </w:tcPr>
          <w:p w:rsidR="00057ED6" w:rsidRPr="00335916" w:rsidRDefault="00057ED6">
            <w:pPr>
              <w:jc w:val="both"/>
              <w:rPr>
                <w:rFonts w:ascii="Times New Roman" w:hAnsi="Times New Roman" w:cs="Times New Roman"/>
                <w:sz w:val="24"/>
                <w:szCs w:val="24"/>
              </w:rPr>
            </w:pPr>
            <w:r w:rsidRPr="00335916">
              <w:rPr>
                <w:rFonts w:ascii="Times New Roman" w:hAnsi="Times New Roman" w:cs="Times New Roman"/>
                <w:sz w:val="24"/>
                <w:szCs w:val="24"/>
              </w:rPr>
              <w:t>9. Regulacje prawne dotyczące ochrony przyrody.</w:t>
            </w:r>
          </w:p>
          <w:p w:rsidR="00623876" w:rsidRPr="00335916" w:rsidRDefault="00623876">
            <w:pPr>
              <w:jc w:val="both"/>
              <w:rPr>
                <w:rFonts w:ascii="Times New Roman" w:hAnsi="Times New Roman" w:cs="Times New Roman"/>
                <w:sz w:val="24"/>
                <w:szCs w:val="24"/>
              </w:rPr>
            </w:pPr>
            <w:r w:rsidRPr="00335916">
              <w:rPr>
                <w:rFonts w:ascii="Times New Roman" w:hAnsi="Times New Roman" w:cs="Times New Roman"/>
                <w:sz w:val="24"/>
                <w:szCs w:val="24"/>
              </w:rPr>
              <w:t>X.8.</w:t>
            </w:r>
          </w:p>
        </w:tc>
        <w:tc>
          <w:tcPr>
            <w:tcW w:w="3535"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akty prawne dotyczące ochrony przyrody</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organizacje pozarządowe zajmujące się ochroną przyrody </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akty prawne, konwencje europejskie i międzynarodowe dotyczące ochrony przyrody</w:t>
            </w: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ED6" w:rsidRPr="00335916">
              <w:rPr>
                <w:rFonts w:ascii="Times New Roman" w:hAnsi="Times New Roman" w:cs="Times New Roman"/>
                <w:sz w:val="24"/>
                <w:szCs w:val="24"/>
              </w:rPr>
              <w:t>konwencje międzynarodowe</w:t>
            </w: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idea utworzenia ogólnoeuropejskiej sieci ochrony przyrody</w:t>
            </w: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ED6" w:rsidRPr="00335916">
              <w:rPr>
                <w:rFonts w:ascii="Times New Roman" w:hAnsi="Times New Roman" w:cs="Times New Roman"/>
                <w:sz w:val="24"/>
                <w:szCs w:val="24"/>
              </w:rPr>
              <w:t>przedstawia podstawowe akty prawne dotyczące ochrony przyrody w Polsce</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dostrzega pozytywną rolę organizacji pozarządowych w ochronie przyrody</w:t>
            </w:r>
          </w:p>
          <w:p w:rsidR="00057ED6" w:rsidRPr="00335916" w:rsidRDefault="00057ED6" w:rsidP="00E05277">
            <w:pPr>
              <w:ind w:left="57" w:right="-57"/>
              <w:rPr>
                <w:rFonts w:ascii="Times New Roman" w:hAnsi="Times New Roman" w:cs="Times New Roman"/>
                <w:sz w:val="24"/>
                <w:szCs w:val="24"/>
              </w:rPr>
            </w:pP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przedstawia udział Polski w europejskich i międzynarodowych konwencjach dotyczących ochrony przyrody</w:t>
            </w:r>
          </w:p>
        </w:tc>
        <w:tc>
          <w:tcPr>
            <w:tcW w:w="3536" w:type="dxa"/>
          </w:tcPr>
          <w:p w:rsidR="00057ED6" w:rsidRPr="00335916" w:rsidRDefault="006A6BD0" w:rsidP="00E05277">
            <w:pPr>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ED6" w:rsidRPr="00335916">
              <w:rPr>
                <w:rFonts w:ascii="Times New Roman" w:hAnsi="Times New Roman" w:cs="Times New Roman"/>
                <w:b/>
                <w:sz w:val="24"/>
                <w:szCs w:val="24"/>
              </w:rPr>
              <w:t>dyskusja panelowa</w:t>
            </w:r>
            <w:r w:rsidR="00057ED6" w:rsidRPr="00335916">
              <w:rPr>
                <w:rFonts w:ascii="Times New Roman" w:hAnsi="Times New Roman" w:cs="Times New Roman"/>
                <w:sz w:val="24"/>
                <w:szCs w:val="24"/>
              </w:rPr>
              <w:t>, burza mózgów</w:t>
            </w:r>
          </w:p>
          <w:p w:rsidR="00057ED6" w:rsidRPr="00335916" w:rsidRDefault="006A6BD0" w:rsidP="00E05277">
            <w:pPr>
              <w:jc w:val="both"/>
              <w:rPr>
                <w:rFonts w:ascii="Times New Roman" w:hAnsi="Times New Roman" w:cs="Times New Roman"/>
                <w:sz w:val="24"/>
                <w:szCs w:val="24"/>
              </w:rPr>
            </w:pPr>
            <w:r>
              <w:rPr>
                <w:rFonts w:ascii="Times New Roman" w:hAnsi="Times New Roman" w:cs="Times New Roman"/>
                <w:sz w:val="24"/>
                <w:szCs w:val="24"/>
              </w:rPr>
              <w:t xml:space="preserve">–  </w:t>
            </w:r>
            <w:r w:rsidR="00057ED6" w:rsidRPr="00335916">
              <w:rPr>
                <w:rFonts w:ascii="Times New Roman" w:hAnsi="Times New Roman" w:cs="Times New Roman"/>
                <w:sz w:val="24"/>
                <w:szCs w:val="24"/>
              </w:rPr>
              <w:t xml:space="preserve">wyszukiwanie w materiałach źródłowych oraz w  Internecie informacji o aktach prawnych w Polsce dotyczących ochrony przyrody oraz najważniejszych </w:t>
            </w:r>
            <w:r w:rsidR="00057ED6" w:rsidRPr="00335916">
              <w:rPr>
                <w:rFonts w:ascii="Times New Roman" w:hAnsi="Times New Roman" w:cs="Times New Roman"/>
                <w:sz w:val="24"/>
                <w:szCs w:val="24"/>
              </w:rPr>
              <w:lastRenderedPageBreak/>
              <w:t>europejskich i międzynarodowych konwencjach dotyczących ochrony przyrody</w:t>
            </w:r>
          </w:p>
        </w:tc>
      </w:tr>
    </w:tbl>
    <w:p w:rsidR="00FE7921" w:rsidRPr="00335916" w:rsidRDefault="00FE7921">
      <w:pPr>
        <w:jc w:val="both"/>
        <w:rPr>
          <w:rFonts w:ascii="Times New Roman" w:hAnsi="Times New Roman" w:cs="Times New Roman"/>
          <w:sz w:val="24"/>
          <w:szCs w:val="24"/>
        </w:rPr>
      </w:pPr>
    </w:p>
    <w:p w:rsidR="00404DE8" w:rsidRDefault="00404DE8">
      <w:pPr>
        <w:rPr>
          <w:rFonts w:ascii="Times New Roman" w:hAnsi="Times New Roman" w:cs="Times New Roman"/>
          <w:sz w:val="24"/>
          <w:szCs w:val="24"/>
        </w:rPr>
        <w:sectPr w:rsidR="00404DE8" w:rsidSect="006300C8">
          <w:pgSz w:w="16838" w:h="11906" w:orient="landscape" w:code="9"/>
          <w:pgMar w:top="1418" w:right="1418" w:bottom="1418" w:left="1418" w:header="709" w:footer="709" w:gutter="0"/>
          <w:cols w:space="708"/>
          <w:docGrid w:linePitch="360"/>
        </w:sectPr>
      </w:pPr>
    </w:p>
    <w:p w:rsidR="00CF15B0" w:rsidRDefault="00404DE8" w:rsidP="00404DE8">
      <w:pPr>
        <w:pStyle w:val="Tytul1"/>
      </w:pPr>
      <w:bookmarkStart w:id="6" w:name="_Toc10535217"/>
      <w:r>
        <w:lastRenderedPageBreak/>
        <w:t xml:space="preserve">6. </w:t>
      </w:r>
      <w:r w:rsidR="00CF15B0" w:rsidRPr="00CF15B0">
        <w:t>Metody pomiaru i oceny osiągnięć uczniów</w:t>
      </w:r>
      <w:bookmarkEnd w:id="6"/>
    </w:p>
    <w:p w:rsidR="00EF057F" w:rsidRPr="00037964" w:rsidRDefault="00EF057F" w:rsidP="00EF057F">
      <w:pPr>
        <w:spacing w:after="0" w:line="360" w:lineRule="auto"/>
        <w:jc w:val="both"/>
        <w:rPr>
          <w:rFonts w:ascii="Times New Roman" w:hAnsi="Times New Roman" w:cs="Times New Roman"/>
          <w:b/>
          <w:bCs/>
          <w:sz w:val="24"/>
          <w:szCs w:val="24"/>
        </w:rPr>
      </w:pPr>
    </w:p>
    <w:p w:rsidR="00EF057F" w:rsidRPr="00C135E3" w:rsidRDefault="00EF057F" w:rsidP="00C135E3">
      <w:pPr>
        <w:spacing w:after="0" w:line="360" w:lineRule="auto"/>
        <w:jc w:val="both"/>
        <w:rPr>
          <w:rFonts w:ascii="Times New Roman" w:hAnsi="Times New Roman" w:cs="Times New Roman"/>
          <w:sz w:val="24"/>
          <w:szCs w:val="24"/>
        </w:rPr>
      </w:pPr>
      <w:r w:rsidRPr="00C135E3">
        <w:rPr>
          <w:rFonts w:ascii="Times New Roman" w:hAnsi="Times New Roman" w:cs="Times New Roman"/>
          <w:sz w:val="24"/>
          <w:szCs w:val="24"/>
        </w:rPr>
        <w:t xml:space="preserve">Aby proces dydaktyczny przebiegał właściwe konieczna </w:t>
      </w:r>
      <w:r w:rsidR="002F4504" w:rsidRPr="00C135E3">
        <w:rPr>
          <w:rFonts w:ascii="Times New Roman" w:hAnsi="Times New Roman" w:cs="Times New Roman"/>
          <w:sz w:val="24"/>
          <w:szCs w:val="24"/>
        </w:rPr>
        <w:t>jest ewaluacja osiągnięć ucznia.</w:t>
      </w:r>
      <w:r w:rsidRPr="00C135E3">
        <w:rPr>
          <w:rFonts w:ascii="Times New Roman" w:hAnsi="Times New Roman" w:cs="Times New Roman"/>
          <w:sz w:val="24"/>
          <w:szCs w:val="24"/>
        </w:rPr>
        <w:t xml:space="preserve"> Ocena ucznia powinna wspierać go  w jego działaniach oraz stanowić motywację do dalszej pracy</w:t>
      </w:r>
      <w:r w:rsidR="002F4504" w:rsidRPr="00C135E3">
        <w:rPr>
          <w:rFonts w:ascii="Times New Roman" w:hAnsi="Times New Roman" w:cs="Times New Roman"/>
          <w:sz w:val="24"/>
          <w:szCs w:val="24"/>
        </w:rPr>
        <w:t xml:space="preserve"> i nauki</w:t>
      </w:r>
      <w:r w:rsidRPr="00C135E3">
        <w:rPr>
          <w:rFonts w:ascii="Times New Roman" w:hAnsi="Times New Roman" w:cs="Times New Roman"/>
          <w:sz w:val="24"/>
          <w:szCs w:val="24"/>
        </w:rPr>
        <w:t xml:space="preserve">. Każda ocena powinna uwzględniać również możliwości konkretnego ucznia – jego predyspozycje psychomotoryczne, emocjonalne oraz intelektualne. </w:t>
      </w:r>
    </w:p>
    <w:p w:rsidR="00EF057F" w:rsidRPr="00C135E3" w:rsidRDefault="00EF057F" w:rsidP="00C135E3">
      <w:pPr>
        <w:spacing w:after="0" w:line="360" w:lineRule="auto"/>
        <w:jc w:val="both"/>
        <w:rPr>
          <w:rFonts w:ascii="Times New Roman" w:hAnsi="Times New Roman" w:cs="Times New Roman"/>
          <w:sz w:val="24"/>
          <w:szCs w:val="24"/>
        </w:rPr>
      </w:pPr>
      <w:r w:rsidRPr="00C135E3">
        <w:rPr>
          <w:rFonts w:ascii="Times New Roman" w:hAnsi="Times New Roman" w:cs="Times New Roman"/>
          <w:sz w:val="24"/>
          <w:szCs w:val="24"/>
        </w:rPr>
        <w:t xml:space="preserve">Do metod oceny osiągnięć ucznia należą: </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 xml:space="preserve">systematyczne odpytywanie uczniów nie tylko w części wstępnej lekcji, ale na każdym jej etapie </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 xml:space="preserve">obserwacja aktywności uczniów w czasie lekcji (podczas dyskusji, przeprowadzania i omawiania doświadczeń, zajęć terenowych  itp.) </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sprawdzanie i ocena ćwiczeń i zadań wykonywanych na lekcji i w domu</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systematyczne ocenianie zeszytów przedmiotowych</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 xml:space="preserve"> kontrola prac (referatów, esejów, prezentacji) </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ocena udziału w pracach grupowyc</w:t>
      </w:r>
      <w:r w:rsidR="002F4504" w:rsidRPr="00C135E3">
        <w:rPr>
          <w:rFonts w:ascii="Times New Roman" w:hAnsi="Times New Roman" w:cs="Times New Roman"/>
          <w:sz w:val="24"/>
          <w:szCs w:val="24"/>
        </w:rPr>
        <w:t xml:space="preserve">h </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kartkówki, sprawdziany w formie testu (po zakończeniu działu lub na koniec semestru lub roku szkolnego)</w:t>
      </w:r>
    </w:p>
    <w:p w:rsidR="00EF057F" w:rsidRPr="00C135E3" w:rsidRDefault="006A6BD0" w:rsidP="00C13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57F" w:rsidRPr="00C135E3">
        <w:rPr>
          <w:rFonts w:ascii="Times New Roman" w:hAnsi="Times New Roman" w:cs="Times New Roman"/>
          <w:sz w:val="24"/>
          <w:szCs w:val="24"/>
        </w:rPr>
        <w:t xml:space="preserve">ocena zmian w zachowaniu ucznia (prezentowanych postaw, poglądów i działań) </w:t>
      </w:r>
    </w:p>
    <w:p w:rsidR="00EF057F" w:rsidRPr="00C135E3" w:rsidRDefault="00EF057F" w:rsidP="00C135E3">
      <w:pPr>
        <w:spacing w:after="0" w:line="360" w:lineRule="auto"/>
        <w:jc w:val="both"/>
        <w:rPr>
          <w:rFonts w:ascii="Times New Roman" w:hAnsi="Times New Roman" w:cs="Times New Roman"/>
          <w:sz w:val="24"/>
          <w:szCs w:val="24"/>
        </w:rPr>
      </w:pPr>
      <w:r w:rsidRPr="00C135E3">
        <w:rPr>
          <w:rFonts w:ascii="Times New Roman" w:hAnsi="Times New Roman" w:cs="Times New Roman"/>
          <w:sz w:val="24"/>
          <w:szCs w:val="24"/>
        </w:rPr>
        <w:t>Wymienione metody oceny osiągnięć uczniów można zaliczyć do kontroli bieżącej (wypowiedzi ustne, kartkówki i krótkie testy, ocena zeszytu przedmiotowego, prac domowych) oraz kontroli końcowej. Kontrola końcowa obejmuje większą partię materiału na koniec semestru czy roku szkolnego.  Ma ona formę pisemnego sprawdzianu często w formie testu.</w:t>
      </w:r>
    </w:p>
    <w:p w:rsidR="00EF057F" w:rsidRPr="00C135E3" w:rsidRDefault="00EF057F" w:rsidP="00C135E3">
      <w:pPr>
        <w:spacing w:after="0" w:line="360" w:lineRule="auto"/>
        <w:jc w:val="both"/>
        <w:rPr>
          <w:rFonts w:ascii="Times New Roman" w:hAnsi="Times New Roman" w:cs="Times New Roman"/>
          <w:sz w:val="24"/>
          <w:szCs w:val="24"/>
        </w:rPr>
      </w:pPr>
      <w:r w:rsidRPr="00C135E3">
        <w:rPr>
          <w:rFonts w:ascii="Times New Roman" w:hAnsi="Times New Roman" w:cs="Times New Roman"/>
          <w:sz w:val="24"/>
          <w:szCs w:val="24"/>
        </w:rPr>
        <w:t>Testy jako narzędzie</w:t>
      </w:r>
      <w:r w:rsidR="00F27E9F" w:rsidRPr="00C135E3">
        <w:rPr>
          <w:rFonts w:ascii="Times New Roman" w:hAnsi="Times New Roman" w:cs="Times New Roman"/>
          <w:sz w:val="24"/>
          <w:szCs w:val="24"/>
        </w:rPr>
        <w:t xml:space="preserve"> do oceny osiągnięć uczniów powinny </w:t>
      </w:r>
      <w:r w:rsidRPr="00C135E3">
        <w:rPr>
          <w:rFonts w:ascii="Times New Roman" w:hAnsi="Times New Roman" w:cs="Times New Roman"/>
          <w:sz w:val="24"/>
          <w:szCs w:val="24"/>
        </w:rPr>
        <w:t>składać się z pyt</w:t>
      </w:r>
      <w:r w:rsidR="00F27E9F" w:rsidRPr="00C135E3">
        <w:rPr>
          <w:rFonts w:ascii="Times New Roman" w:hAnsi="Times New Roman" w:cs="Times New Roman"/>
          <w:sz w:val="24"/>
          <w:szCs w:val="24"/>
        </w:rPr>
        <w:t>ań otwartych  (</w:t>
      </w:r>
      <w:r w:rsidRPr="00C135E3">
        <w:rPr>
          <w:rFonts w:ascii="Times New Roman" w:hAnsi="Times New Roman" w:cs="Times New Roman"/>
          <w:sz w:val="24"/>
          <w:szCs w:val="24"/>
        </w:rPr>
        <w:t>zadania krótkiej odpowiedzi, zadania z luką) i zamkniętych (zadania typu „prawda – fałsz”, zadania na dobieranie, zadania wielokrotnego wyboru A, B, C, D).</w:t>
      </w:r>
    </w:p>
    <w:p w:rsidR="00EF057F" w:rsidRPr="00C135E3" w:rsidRDefault="00EF057F" w:rsidP="00C135E3">
      <w:pPr>
        <w:spacing w:after="0" w:line="360" w:lineRule="auto"/>
        <w:jc w:val="both"/>
        <w:rPr>
          <w:rFonts w:ascii="Times New Roman" w:hAnsi="Times New Roman" w:cs="Times New Roman"/>
          <w:sz w:val="24"/>
          <w:szCs w:val="24"/>
        </w:rPr>
      </w:pPr>
    </w:p>
    <w:p w:rsidR="00EF057F" w:rsidRPr="00C135E3" w:rsidRDefault="00EF057F" w:rsidP="00C135E3">
      <w:pPr>
        <w:spacing w:after="0" w:line="360" w:lineRule="auto"/>
        <w:jc w:val="both"/>
        <w:rPr>
          <w:rFonts w:ascii="Times New Roman" w:hAnsi="Times New Roman" w:cs="Times New Roman"/>
          <w:sz w:val="24"/>
          <w:szCs w:val="24"/>
        </w:rPr>
      </w:pPr>
    </w:p>
    <w:p w:rsidR="00F27E9F" w:rsidRPr="00C135E3" w:rsidRDefault="00F27E9F" w:rsidP="00C135E3">
      <w:pPr>
        <w:spacing w:after="0" w:line="360" w:lineRule="auto"/>
        <w:ind w:left="720"/>
        <w:rPr>
          <w:rFonts w:ascii="Times New Roman" w:eastAsia="Calibri" w:hAnsi="Times New Roman" w:cs="Times New Roman"/>
          <w:sz w:val="24"/>
          <w:szCs w:val="24"/>
        </w:rPr>
      </w:pPr>
      <w:r w:rsidRPr="00C135E3">
        <w:rPr>
          <w:rFonts w:ascii="Times New Roman" w:hAnsi="Times New Roman" w:cs="Times New Roman"/>
          <w:sz w:val="24"/>
          <w:szCs w:val="24"/>
        </w:rPr>
        <w:t>B</w:t>
      </w:r>
      <w:r w:rsidR="00EF057F" w:rsidRPr="00C135E3">
        <w:rPr>
          <w:rFonts w:ascii="Times New Roman" w:hAnsi="Times New Roman" w:cs="Times New Roman"/>
          <w:sz w:val="24"/>
          <w:szCs w:val="24"/>
        </w:rPr>
        <w:t>adanie kompetencji ucznia czyli ocenianie jego u</w:t>
      </w:r>
      <w:r w:rsidRPr="00C135E3">
        <w:rPr>
          <w:rFonts w:ascii="Times New Roman" w:hAnsi="Times New Roman" w:cs="Times New Roman"/>
          <w:sz w:val="24"/>
          <w:szCs w:val="24"/>
        </w:rPr>
        <w:t xml:space="preserve">miejętności i zdolności jest </w:t>
      </w:r>
      <w:r w:rsidR="00EF057F" w:rsidRPr="00C135E3">
        <w:rPr>
          <w:rFonts w:ascii="Times New Roman" w:hAnsi="Times New Roman" w:cs="Times New Roman"/>
          <w:sz w:val="24"/>
          <w:szCs w:val="24"/>
        </w:rPr>
        <w:t xml:space="preserve"> proces</w:t>
      </w:r>
      <w:r w:rsidRPr="00C135E3">
        <w:rPr>
          <w:rFonts w:ascii="Times New Roman" w:hAnsi="Times New Roman" w:cs="Times New Roman"/>
          <w:sz w:val="24"/>
          <w:szCs w:val="24"/>
        </w:rPr>
        <w:t>em</w:t>
      </w:r>
      <w:r w:rsidR="00EF057F" w:rsidRPr="00C135E3">
        <w:rPr>
          <w:rFonts w:ascii="Times New Roman" w:hAnsi="Times New Roman" w:cs="Times New Roman"/>
          <w:sz w:val="24"/>
          <w:szCs w:val="24"/>
        </w:rPr>
        <w:t xml:space="preserve"> niezwykle istotny</w:t>
      </w:r>
      <w:r w:rsidRPr="00C135E3">
        <w:rPr>
          <w:rFonts w:ascii="Times New Roman" w:hAnsi="Times New Roman" w:cs="Times New Roman"/>
          <w:sz w:val="24"/>
          <w:szCs w:val="24"/>
        </w:rPr>
        <w:t>m</w:t>
      </w:r>
      <w:r w:rsidR="00EF057F" w:rsidRPr="00C135E3">
        <w:rPr>
          <w:rFonts w:ascii="Times New Roman" w:hAnsi="Times New Roman" w:cs="Times New Roman"/>
          <w:sz w:val="24"/>
          <w:szCs w:val="24"/>
        </w:rPr>
        <w:t xml:space="preserve"> dla uczniów i ich rodziców. Jako integralna czę</w:t>
      </w:r>
      <w:r w:rsidR="00C135E3" w:rsidRPr="00C135E3">
        <w:rPr>
          <w:rFonts w:ascii="Times New Roman" w:hAnsi="Times New Roman" w:cs="Times New Roman"/>
          <w:sz w:val="24"/>
          <w:szCs w:val="24"/>
        </w:rPr>
        <w:t xml:space="preserve">ść procesu dydaktycznego ma </w:t>
      </w:r>
      <w:r w:rsidR="00EF057F" w:rsidRPr="00C135E3">
        <w:rPr>
          <w:rFonts w:ascii="Times New Roman" w:hAnsi="Times New Roman" w:cs="Times New Roman"/>
          <w:sz w:val="24"/>
          <w:szCs w:val="24"/>
        </w:rPr>
        <w:t xml:space="preserve">służyć motywowaniu do uczenia się, wdrażania uczniów do systematycznej </w:t>
      </w:r>
      <w:r w:rsidR="00C135E3" w:rsidRPr="00C135E3">
        <w:rPr>
          <w:rFonts w:ascii="Times New Roman" w:hAnsi="Times New Roman" w:cs="Times New Roman"/>
          <w:sz w:val="24"/>
          <w:szCs w:val="24"/>
        </w:rPr>
        <w:t>pracy, samokontroli i samooceny</w:t>
      </w:r>
      <w:r w:rsidR="00EF057F" w:rsidRPr="00C135E3">
        <w:rPr>
          <w:rFonts w:ascii="Times New Roman" w:hAnsi="Times New Roman" w:cs="Times New Roman"/>
          <w:sz w:val="24"/>
          <w:szCs w:val="24"/>
        </w:rPr>
        <w:t xml:space="preserve">. </w:t>
      </w:r>
      <w:r w:rsidR="00C135E3" w:rsidRPr="00C135E3">
        <w:rPr>
          <w:rFonts w:ascii="Times New Roman" w:hAnsi="Times New Roman" w:cs="Times New Roman"/>
          <w:sz w:val="24"/>
          <w:szCs w:val="24"/>
        </w:rPr>
        <w:t xml:space="preserve">Oceniając, nauczyciel powinien brać pod uwagę </w:t>
      </w:r>
      <w:r w:rsidRPr="00C135E3">
        <w:rPr>
          <w:rFonts w:ascii="Times New Roman" w:eastAsia="Calibri" w:hAnsi="Times New Roman" w:cs="Times New Roman"/>
          <w:sz w:val="24"/>
          <w:szCs w:val="24"/>
        </w:rPr>
        <w:t>możliwości intelektualne ucznia,</w:t>
      </w:r>
      <w:r w:rsidR="00C135E3" w:rsidRPr="00C135E3">
        <w:rPr>
          <w:rFonts w:ascii="Times New Roman" w:hAnsi="Times New Roman" w:cs="Times New Roman"/>
          <w:sz w:val="24"/>
          <w:szCs w:val="24"/>
        </w:rPr>
        <w:t xml:space="preserve"> </w:t>
      </w:r>
      <w:r w:rsidRPr="00C135E3">
        <w:rPr>
          <w:rFonts w:ascii="Times New Roman" w:eastAsia="Calibri" w:hAnsi="Times New Roman" w:cs="Times New Roman"/>
          <w:sz w:val="24"/>
          <w:szCs w:val="24"/>
        </w:rPr>
        <w:t xml:space="preserve">wkład </w:t>
      </w:r>
      <w:r w:rsidR="00C135E3" w:rsidRPr="00C135E3">
        <w:rPr>
          <w:rFonts w:ascii="Times New Roman" w:hAnsi="Times New Roman" w:cs="Times New Roman"/>
          <w:sz w:val="24"/>
          <w:szCs w:val="24"/>
        </w:rPr>
        <w:t xml:space="preserve">jego pracy, </w:t>
      </w:r>
      <w:r w:rsidRPr="00C135E3">
        <w:rPr>
          <w:rFonts w:ascii="Times New Roman" w:eastAsia="Calibri" w:hAnsi="Times New Roman" w:cs="Times New Roman"/>
          <w:sz w:val="24"/>
          <w:szCs w:val="24"/>
        </w:rPr>
        <w:t>zaangaż</w:t>
      </w:r>
      <w:r w:rsidR="00C135E3" w:rsidRPr="00C135E3">
        <w:rPr>
          <w:rFonts w:ascii="Times New Roman" w:hAnsi="Times New Roman" w:cs="Times New Roman"/>
          <w:sz w:val="24"/>
          <w:szCs w:val="24"/>
        </w:rPr>
        <w:t xml:space="preserve">owanie i </w:t>
      </w:r>
      <w:r w:rsidR="00C135E3" w:rsidRPr="00C135E3">
        <w:rPr>
          <w:rFonts w:ascii="Times New Roman" w:hAnsi="Times New Roman" w:cs="Times New Roman"/>
          <w:sz w:val="24"/>
          <w:szCs w:val="24"/>
        </w:rPr>
        <w:lastRenderedPageBreak/>
        <w:t xml:space="preserve">stosunek do przedmiotu oraz </w:t>
      </w:r>
      <w:r w:rsidRPr="00C135E3">
        <w:rPr>
          <w:rFonts w:ascii="Times New Roman" w:eastAsia="Calibri" w:hAnsi="Times New Roman" w:cs="Times New Roman"/>
          <w:sz w:val="24"/>
          <w:szCs w:val="24"/>
        </w:rPr>
        <w:t>zalecenia poradni psychologiczno</w:t>
      </w:r>
      <w:r w:rsidR="006A6BD0">
        <w:rPr>
          <w:rFonts w:ascii="Times New Roman" w:eastAsia="Calibri" w:hAnsi="Times New Roman" w:cs="Times New Roman"/>
          <w:sz w:val="24"/>
          <w:szCs w:val="24"/>
        </w:rPr>
        <w:t xml:space="preserve">- </w:t>
      </w:r>
      <w:r w:rsidRPr="00C135E3">
        <w:rPr>
          <w:rFonts w:ascii="Times New Roman" w:eastAsia="Calibri" w:hAnsi="Times New Roman" w:cs="Times New Roman"/>
          <w:sz w:val="24"/>
          <w:szCs w:val="24"/>
        </w:rPr>
        <w:t xml:space="preserve">pedagogicznej przy ocenianiu uczniów, u których stwierdzono zaburzenia i odchylenia rozwojowe lub specyficzne trudności w uczeniu się </w:t>
      </w:r>
    </w:p>
    <w:p w:rsidR="00EF057F" w:rsidRPr="00C135E3" w:rsidRDefault="00EF057F" w:rsidP="00C135E3">
      <w:pPr>
        <w:spacing w:after="0" w:line="360" w:lineRule="auto"/>
        <w:jc w:val="both"/>
        <w:rPr>
          <w:rFonts w:ascii="Times New Roman" w:hAnsi="Times New Roman" w:cs="Times New Roman"/>
          <w:sz w:val="24"/>
          <w:szCs w:val="24"/>
        </w:rPr>
      </w:pPr>
      <w:r w:rsidRPr="00C135E3">
        <w:rPr>
          <w:rFonts w:ascii="Times New Roman" w:hAnsi="Times New Roman" w:cs="Times New Roman"/>
          <w:sz w:val="24"/>
          <w:szCs w:val="24"/>
        </w:rPr>
        <w:t>Kryteria ocen należy tak przygotować aby były na tyle plastyczne, aby można było uwzględnić zdolności poszczególnych uczniów a nie całej klasy.</w:t>
      </w:r>
    </w:p>
    <w:p w:rsidR="00EF057F" w:rsidRPr="00C135E3" w:rsidRDefault="00EF057F" w:rsidP="00C135E3">
      <w:pPr>
        <w:spacing w:after="0" w:line="360" w:lineRule="auto"/>
        <w:jc w:val="both"/>
        <w:rPr>
          <w:rFonts w:ascii="Times New Roman" w:hAnsi="Times New Roman" w:cs="Times New Roman"/>
          <w:sz w:val="24"/>
          <w:szCs w:val="24"/>
        </w:rPr>
      </w:pPr>
      <w:r w:rsidRPr="00C135E3">
        <w:rPr>
          <w:rFonts w:ascii="Times New Roman" w:hAnsi="Times New Roman" w:cs="Times New Roman"/>
          <w:sz w:val="24"/>
          <w:szCs w:val="24"/>
        </w:rPr>
        <w:t>Stosujemy następujące oceny z odpowiednimi kryteriami wymagań:</w:t>
      </w:r>
    </w:p>
    <w:p w:rsidR="00404DE8" w:rsidRDefault="00404DE8" w:rsidP="00C135E3">
      <w:pPr>
        <w:pStyle w:val="Nagwek2"/>
        <w:spacing w:line="360" w:lineRule="auto"/>
        <w:rPr>
          <w:sz w:val="24"/>
        </w:rPr>
      </w:pPr>
      <w:bookmarkStart w:id="7" w:name="_Toc10535218"/>
    </w:p>
    <w:p w:rsidR="00F27E9F" w:rsidRPr="00C135E3" w:rsidRDefault="00F27E9F" w:rsidP="00C135E3">
      <w:pPr>
        <w:pStyle w:val="Nagwek2"/>
        <w:spacing w:line="360" w:lineRule="auto"/>
        <w:rPr>
          <w:b w:val="0"/>
          <w:sz w:val="24"/>
        </w:rPr>
      </w:pPr>
      <w:r w:rsidRPr="00C135E3">
        <w:rPr>
          <w:sz w:val="24"/>
        </w:rPr>
        <w:t xml:space="preserve">Ocenę celującą </w:t>
      </w:r>
      <w:r w:rsidRPr="00C135E3">
        <w:rPr>
          <w:b w:val="0"/>
          <w:sz w:val="24"/>
        </w:rPr>
        <w:t>otrzymuje uczeń, który:</w:t>
      </w:r>
      <w:bookmarkEnd w:id="7"/>
    </w:p>
    <w:p w:rsidR="00F27E9F" w:rsidRDefault="00F27E9F" w:rsidP="00C135E3">
      <w:pPr>
        <w:pStyle w:val="Tekstpodstawowy"/>
        <w:numPr>
          <w:ilvl w:val="0"/>
          <w:numId w:val="27"/>
        </w:numPr>
        <w:spacing w:line="360" w:lineRule="auto"/>
        <w:rPr>
          <w:sz w:val="24"/>
        </w:rPr>
      </w:pPr>
      <w:r w:rsidRPr="00C135E3">
        <w:rPr>
          <w:sz w:val="24"/>
        </w:rPr>
        <w:t>w stopniu bardzo wysokim posiadł wiedzę i umiejętności objęte programem nauczania przyjętym przez nauczyciela w danej klasie,</w:t>
      </w:r>
    </w:p>
    <w:p w:rsidR="00F27E9F" w:rsidRDefault="00F27E9F" w:rsidP="00C135E3">
      <w:pPr>
        <w:pStyle w:val="Tekstpodstawowy"/>
        <w:numPr>
          <w:ilvl w:val="0"/>
          <w:numId w:val="27"/>
        </w:numPr>
        <w:spacing w:line="360" w:lineRule="auto"/>
        <w:rPr>
          <w:sz w:val="24"/>
        </w:rPr>
      </w:pPr>
      <w:r w:rsidRPr="00C135E3">
        <w:rPr>
          <w:sz w:val="24"/>
        </w:rPr>
        <w:t xml:space="preserve">czynnie uczestniczy w lekcji, wykazuje dociekliwość podczas rozwiązywania problemów historycznych, wykorzystuje </w:t>
      </w:r>
      <w:r w:rsidR="00C135E3">
        <w:rPr>
          <w:sz w:val="24"/>
        </w:rPr>
        <w:t>wiedzę z pokrewnych przedmiotów,</w:t>
      </w:r>
    </w:p>
    <w:p w:rsidR="00F27E9F" w:rsidRDefault="00F27E9F" w:rsidP="00C135E3">
      <w:pPr>
        <w:pStyle w:val="Tekstpodstawowy"/>
        <w:numPr>
          <w:ilvl w:val="0"/>
          <w:numId w:val="27"/>
        </w:numPr>
        <w:spacing w:line="360" w:lineRule="auto"/>
        <w:rPr>
          <w:sz w:val="24"/>
        </w:rPr>
      </w:pPr>
      <w:r w:rsidRPr="00C135E3">
        <w:rPr>
          <w:sz w:val="24"/>
        </w:rPr>
        <w:t xml:space="preserve"> samodzielnie i twórczo rozwija własne uzdolnienia, biegle posługuje się zdobytymi wiadomościami w rozwiązywaniu zadań typowych i problemowych,</w:t>
      </w:r>
    </w:p>
    <w:p w:rsidR="00F27E9F" w:rsidRPr="00C135E3" w:rsidRDefault="00F27E9F" w:rsidP="00C135E3">
      <w:pPr>
        <w:pStyle w:val="Tekstpodstawowy"/>
        <w:numPr>
          <w:ilvl w:val="0"/>
          <w:numId w:val="27"/>
        </w:numPr>
        <w:spacing w:line="360" w:lineRule="auto"/>
        <w:rPr>
          <w:sz w:val="24"/>
        </w:rPr>
      </w:pPr>
      <w:r w:rsidRPr="00C135E3">
        <w:rPr>
          <w:sz w:val="24"/>
        </w:rPr>
        <w:t xml:space="preserve"> uzyskał tytuł laureata konkursu przedmiotowego o zasięgu wojewódzkim , uzyskał tytuł finalisty lub laureata ogólnopolskiej olimpiady przedmiotowej</w:t>
      </w:r>
    </w:p>
    <w:p w:rsidR="00F27E9F" w:rsidRPr="00C135E3" w:rsidRDefault="00F27E9F" w:rsidP="00C135E3">
      <w:pPr>
        <w:pStyle w:val="Tekstpodstawowy"/>
        <w:spacing w:line="360" w:lineRule="auto"/>
        <w:rPr>
          <w:sz w:val="24"/>
        </w:rPr>
      </w:pPr>
    </w:p>
    <w:p w:rsidR="00F27E9F" w:rsidRPr="00C135E3" w:rsidRDefault="00F27E9F" w:rsidP="00C135E3">
      <w:pPr>
        <w:spacing w:line="360" w:lineRule="auto"/>
        <w:rPr>
          <w:rFonts w:ascii="Times New Roman" w:eastAsia="Calibri" w:hAnsi="Times New Roman" w:cs="Times New Roman"/>
          <w:sz w:val="24"/>
          <w:szCs w:val="24"/>
        </w:rPr>
      </w:pPr>
      <w:r w:rsidRPr="00C135E3">
        <w:rPr>
          <w:rFonts w:ascii="Times New Roman" w:eastAsia="Calibri" w:hAnsi="Times New Roman" w:cs="Times New Roman"/>
          <w:b/>
          <w:bCs/>
          <w:sz w:val="24"/>
          <w:szCs w:val="24"/>
        </w:rPr>
        <w:t>Ocenę  bardzo dobrą</w:t>
      </w:r>
      <w:r w:rsidRPr="00C135E3">
        <w:rPr>
          <w:rFonts w:ascii="Times New Roman" w:eastAsia="Calibri" w:hAnsi="Times New Roman" w:cs="Times New Roman"/>
          <w:b/>
          <w:sz w:val="24"/>
          <w:szCs w:val="24"/>
        </w:rPr>
        <w:t xml:space="preserve"> </w:t>
      </w:r>
      <w:r w:rsidRPr="00C135E3">
        <w:rPr>
          <w:rFonts w:ascii="Times New Roman" w:eastAsia="Calibri" w:hAnsi="Times New Roman" w:cs="Times New Roman"/>
          <w:sz w:val="24"/>
          <w:szCs w:val="24"/>
        </w:rPr>
        <w:t>otrzymuje uczeń, który:</w:t>
      </w:r>
    </w:p>
    <w:p w:rsidR="00F27E9F" w:rsidRDefault="00F27E9F" w:rsidP="00C135E3">
      <w:pPr>
        <w:pStyle w:val="Akapitzlist"/>
        <w:numPr>
          <w:ilvl w:val="0"/>
          <w:numId w:val="28"/>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opanował pełny zakres wiedzy i umiejętności określony programem nauczania przedmiotu w danej klasie,</w:t>
      </w:r>
    </w:p>
    <w:p w:rsidR="00F27E9F" w:rsidRDefault="00F27E9F" w:rsidP="00C135E3">
      <w:pPr>
        <w:pStyle w:val="Akapitzlist"/>
        <w:numPr>
          <w:ilvl w:val="0"/>
          <w:numId w:val="28"/>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 xml:space="preserve"> sprawnie posługuje się zdobytymi wiadomościami, aktywnie uczestniczy na lekcjach, starannie wykonuje dodatkowe zadania, wykraczające poza wymagania programowe,</w:t>
      </w:r>
    </w:p>
    <w:p w:rsidR="00F27E9F" w:rsidRDefault="00F27E9F" w:rsidP="00C135E3">
      <w:pPr>
        <w:pStyle w:val="Akapitzlist"/>
        <w:numPr>
          <w:ilvl w:val="0"/>
          <w:numId w:val="28"/>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uczestniczy w szkolnych i pozaszko</w:t>
      </w:r>
      <w:r w:rsidR="00C135E3">
        <w:rPr>
          <w:rFonts w:ascii="Times New Roman" w:hAnsi="Times New Roman" w:cs="Times New Roman"/>
          <w:sz w:val="24"/>
          <w:szCs w:val="24"/>
        </w:rPr>
        <w:t>lnych konkursach i olimpiadach,</w:t>
      </w:r>
    </w:p>
    <w:p w:rsidR="00F27E9F" w:rsidRPr="00C135E3" w:rsidRDefault="00F27E9F" w:rsidP="00C135E3">
      <w:pPr>
        <w:pStyle w:val="Akapitzlist"/>
        <w:numPr>
          <w:ilvl w:val="0"/>
          <w:numId w:val="28"/>
        </w:numPr>
        <w:spacing w:line="360" w:lineRule="auto"/>
        <w:rPr>
          <w:rFonts w:ascii="Times New Roman" w:eastAsia="Calibri" w:hAnsi="Times New Roman" w:cs="Times New Roman"/>
          <w:sz w:val="24"/>
          <w:szCs w:val="24"/>
        </w:rPr>
      </w:pPr>
      <w:r w:rsidRPr="00C135E3">
        <w:rPr>
          <w:rFonts w:ascii="Times New Roman" w:eastAsia="Calibri" w:hAnsi="Times New Roman" w:cs="Times New Roman"/>
          <w:sz w:val="24"/>
          <w:szCs w:val="24"/>
        </w:rPr>
        <w:t>wykorzystuje różne źródła wiedzy, potrafi skorelować ją z wiedzą z pokrewnych przedmiotów</w:t>
      </w:r>
    </w:p>
    <w:p w:rsidR="00F27E9F" w:rsidRPr="00C135E3" w:rsidRDefault="00F27E9F" w:rsidP="00C135E3">
      <w:pPr>
        <w:pStyle w:val="Tekstpodstawowy"/>
        <w:spacing w:line="360" w:lineRule="auto"/>
        <w:rPr>
          <w:b/>
          <w:bCs/>
          <w:sz w:val="24"/>
        </w:rPr>
      </w:pPr>
    </w:p>
    <w:p w:rsidR="00F27E9F" w:rsidRDefault="00F27E9F" w:rsidP="00C135E3">
      <w:pPr>
        <w:spacing w:line="360" w:lineRule="auto"/>
        <w:rPr>
          <w:rFonts w:ascii="Times New Roman" w:hAnsi="Times New Roman" w:cs="Times New Roman"/>
          <w:sz w:val="24"/>
          <w:szCs w:val="24"/>
        </w:rPr>
      </w:pPr>
      <w:r w:rsidRPr="00C135E3">
        <w:rPr>
          <w:rFonts w:ascii="Times New Roman" w:eastAsia="Calibri" w:hAnsi="Times New Roman" w:cs="Times New Roman"/>
          <w:b/>
          <w:bCs/>
          <w:sz w:val="24"/>
          <w:szCs w:val="24"/>
        </w:rPr>
        <w:t>Ocenę  dobrą</w:t>
      </w:r>
      <w:r w:rsidRPr="00C135E3">
        <w:rPr>
          <w:rFonts w:ascii="Times New Roman" w:eastAsia="Calibri" w:hAnsi="Times New Roman" w:cs="Times New Roman"/>
          <w:b/>
          <w:sz w:val="24"/>
          <w:szCs w:val="24"/>
        </w:rPr>
        <w:t xml:space="preserve"> </w:t>
      </w:r>
      <w:r w:rsidRPr="00C135E3">
        <w:rPr>
          <w:rFonts w:ascii="Times New Roman" w:eastAsia="Calibri" w:hAnsi="Times New Roman" w:cs="Times New Roman"/>
          <w:sz w:val="24"/>
          <w:szCs w:val="24"/>
        </w:rPr>
        <w:t>otrzymuje uczeń, który:</w:t>
      </w:r>
    </w:p>
    <w:p w:rsidR="00F27E9F" w:rsidRDefault="00F27E9F" w:rsidP="00C135E3">
      <w:pPr>
        <w:pStyle w:val="Akapitzlist"/>
        <w:numPr>
          <w:ilvl w:val="0"/>
          <w:numId w:val="29"/>
        </w:numPr>
        <w:spacing w:line="360" w:lineRule="auto"/>
        <w:rPr>
          <w:rFonts w:ascii="Times New Roman" w:hAnsi="Times New Roman" w:cs="Times New Roman"/>
          <w:sz w:val="24"/>
          <w:szCs w:val="24"/>
        </w:rPr>
      </w:pPr>
      <w:r w:rsidRPr="00C135E3">
        <w:rPr>
          <w:rFonts w:ascii="Times New Roman" w:eastAsia="Calibri" w:hAnsi="Times New Roman" w:cs="Times New Roman"/>
          <w:bCs/>
          <w:sz w:val="24"/>
          <w:szCs w:val="24"/>
        </w:rPr>
        <w:t xml:space="preserve"> poprawnie stosuje wiedzę i umiejętności, </w:t>
      </w:r>
      <w:r w:rsidRPr="00C135E3">
        <w:rPr>
          <w:rFonts w:ascii="Times New Roman" w:eastAsia="Calibri" w:hAnsi="Times New Roman" w:cs="Times New Roman"/>
          <w:sz w:val="24"/>
          <w:szCs w:val="24"/>
        </w:rPr>
        <w:t>ma w zakresie wiedzy niewielkie braki,</w:t>
      </w:r>
    </w:p>
    <w:p w:rsidR="00F27E9F" w:rsidRDefault="00F27E9F" w:rsidP="00C135E3">
      <w:pPr>
        <w:pStyle w:val="Akapitzlist"/>
        <w:numPr>
          <w:ilvl w:val="0"/>
          <w:numId w:val="29"/>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 xml:space="preserve"> poprawnie rozwiązuje zadania o przeciętnym stopniu trudności i wymagające opanowania umiejętności przewidzianych programem, </w:t>
      </w:r>
    </w:p>
    <w:p w:rsidR="00F27E9F" w:rsidRPr="00C135E3" w:rsidRDefault="00F27E9F" w:rsidP="00C135E3">
      <w:pPr>
        <w:pStyle w:val="Akapitzlist"/>
        <w:numPr>
          <w:ilvl w:val="0"/>
          <w:numId w:val="29"/>
        </w:numPr>
        <w:spacing w:line="360" w:lineRule="auto"/>
        <w:rPr>
          <w:rFonts w:ascii="Times New Roman" w:eastAsia="Calibri" w:hAnsi="Times New Roman" w:cs="Times New Roman"/>
          <w:sz w:val="24"/>
          <w:szCs w:val="24"/>
        </w:rPr>
      </w:pPr>
      <w:r w:rsidRPr="00C135E3">
        <w:rPr>
          <w:rFonts w:ascii="Times New Roman" w:eastAsia="Calibri" w:hAnsi="Times New Roman" w:cs="Times New Roman"/>
          <w:sz w:val="24"/>
          <w:szCs w:val="24"/>
        </w:rPr>
        <w:t xml:space="preserve"> wykazuje aktywność na lekcjach.</w:t>
      </w:r>
    </w:p>
    <w:p w:rsidR="00F27E9F" w:rsidRPr="00C135E3" w:rsidRDefault="00F27E9F" w:rsidP="00C135E3">
      <w:pPr>
        <w:pStyle w:val="Tekstpodstawowy"/>
        <w:spacing w:line="360" w:lineRule="auto"/>
        <w:rPr>
          <w:b/>
          <w:bCs/>
          <w:sz w:val="24"/>
        </w:rPr>
      </w:pPr>
    </w:p>
    <w:p w:rsidR="00F27E9F" w:rsidRDefault="00F27E9F" w:rsidP="00C135E3">
      <w:pPr>
        <w:spacing w:line="360" w:lineRule="auto"/>
        <w:rPr>
          <w:rFonts w:ascii="Times New Roman" w:hAnsi="Times New Roman" w:cs="Times New Roman"/>
          <w:sz w:val="24"/>
          <w:szCs w:val="24"/>
        </w:rPr>
      </w:pPr>
      <w:r w:rsidRPr="00C135E3">
        <w:rPr>
          <w:rFonts w:ascii="Times New Roman" w:eastAsia="Calibri" w:hAnsi="Times New Roman" w:cs="Times New Roman"/>
          <w:b/>
          <w:bCs/>
          <w:sz w:val="24"/>
          <w:szCs w:val="24"/>
        </w:rPr>
        <w:t>Ocenę  dostateczną</w:t>
      </w:r>
      <w:r w:rsidRPr="00C135E3">
        <w:rPr>
          <w:rFonts w:ascii="Times New Roman" w:eastAsia="Calibri" w:hAnsi="Times New Roman" w:cs="Times New Roman"/>
          <w:b/>
          <w:sz w:val="24"/>
          <w:szCs w:val="24"/>
        </w:rPr>
        <w:t xml:space="preserve"> </w:t>
      </w:r>
      <w:r w:rsidRPr="00C135E3">
        <w:rPr>
          <w:rFonts w:ascii="Times New Roman" w:eastAsia="Calibri" w:hAnsi="Times New Roman" w:cs="Times New Roman"/>
          <w:sz w:val="24"/>
          <w:szCs w:val="24"/>
        </w:rPr>
        <w:t>otrzymuje uczeń, który:</w:t>
      </w:r>
    </w:p>
    <w:p w:rsidR="00F27E9F" w:rsidRDefault="00F27E9F" w:rsidP="00C135E3">
      <w:pPr>
        <w:pStyle w:val="Akapitzlist"/>
        <w:numPr>
          <w:ilvl w:val="0"/>
          <w:numId w:val="30"/>
        </w:numPr>
        <w:spacing w:line="360" w:lineRule="auto"/>
        <w:rPr>
          <w:rFonts w:ascii="Times New Roman" w:hAnsi="Times New Roman" w:cs="Times New Roman"/>
          <w:sz w:val="24"/>
          <w:szCs w:val="24"/>
        </w:rPr>
      </w:pPr>
      <w:r w:rsidRPr="00C135E3">
        <w:rPr>
          <w:rFonts w:ascii="Times New Roman" w:eastAsia="Calibri" w:hAnsi="Times New Roman" w:cs="Times New Roman"/>
          <w:bCs/>
          <w:sz w:val="24"/>
          <w:szCs w:val="24"/>
        </w:rPr>
        <w:t xml:space="preserve"> opanował poziom wymagań podstawowych,</w:t>
      </w:r>
      <w:r w:rsidRPr="00C135E3">
        <w:rPr>
          <w:rFonts w:ascii="Times New Roman" w:eastAsia="Calibri" w:hAnsi="Times New Roman" w:cs="Times New Roman"/>
          <w:sz w:val="24"/>
          <w:szCs w:val="24"/>
        </w:rPr>
        <w:t xml:space="preserve"> jego wiedza jest wyrywkowa i fragmentaryczna, nie łączy wydarzeń historycznych w logiczne ciągi przyczynowo</w:t>
      </w:r>
      <w:r w:rsidR="006A6BD0">
        <w:rPr>
          <w:rFonts w:ascii="Times New Roman" w:eastAsia="Calibri" w:hAnsi="Times New Roman" w:cs="Times New Roman"/>
          <w:sz w:val="24"/>
          <w:szCs w:val="24"/>
        </w:rPr>
        <w:t xml:space="preserve">- </w:t>
      </w:r>
      <w:r w:rsidRPr="00C135E3">
        <w:rPr>
          <w:rFonts w:ascii="Times New Roman" w:eastAsia="Calibri" w:hAnsi="Times New Roman" w:cs="Times New Roman"/>
          <w:sz w:val="24"/>
          <w:szCs w:val="24"/>
        </w:rPr>
        <w:t>skutkowe,</w:t>
      </w:r>
    </w:p>
    <w:p w:rsidR="00F27E9F" w:rsidRDefault="00F27E9F" w:rsidP="00C135E3">
      <w:pPr>
        <w:pStyle w:val="Akapitzlist"/>
        <w:numPr>
          <w:ilvl w:val="0"/>
          <w:numId w:val="30"/>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 xml:space="preserve"> poprawnie wykonuje zadania przy pomocy nauczyciela,</w:t>
      </w:r>
    </w:p>
    <w:p w:rsidR="00F27E9F" w:rsidRPr="00C135E3" w:rsidRDefault="00F27E9F" w:rsidP="00C135E3">
      <w:pPr>
        <w:pStyle w:val="Akapitzlist"/>
        <w:numPr>
          <w:ilvl w:val="0"/>
          <w:numId w:val="30"/>
        </w:numPr>
        <w:spacing w:line="360" w:lineRule="auto"/>
        <w:rPr>
          <w:rFonts w:ascii="Times New Roman" w:eastAsia="Calibri" w:hAnsi="Times New Roman" w:cs="Times New Roman"/>
          <w:sz w:val="24"/>
          <w:szCs w:val="24"/>
        </w:rPr>
      </w:pPr>
      <w:r w:rsidRPr="00C135E3">
        <w:rPr>
          <w:rFonts w:ascii="Times New Roman" w:eastAsia="Calibri" w:hAnsi="Times New Roman" w:cs="Times New Roman"/>
          <w:sz w:val="24"/>
          <w:szCs w:val="24"/>
        </w:rPr>
        <w:t xml:space="preserve"> sporadycznie jest aktywny na lekcji</w:t>
      </w:r>
    </w:p>
    <w:p w:rsidR="00F27E9F" w:rsidRPr="00C135E3" w:rsidRDefault="00F27E9F" w:rsidP="00C135E3">
      <w:pPr>
        <w:pStyle w:val="Tekstpodstawowy"/>
        <w:spacing w:line="360" w:lineRule="auto"/>
        <w:rPr>
          <w:b/>
          <w:bCs/>
          <w:sz w:val="24"/>
        </w:rPr>
      </w:pPr>
    </w:p>
    <w:p w:rsidR="00F27E9F" w:rsidRDefault="00F27E9F" w:rsidP="00C135E3">
      <w:pPr>
        <w:spacing w:line="360" w:lineRule="auto"/>
        <w:rPr>
          <w:rFonts w:ascii="Times New Roman" w:hAnsi="Times New Roman" w:cs="Times New Roman"/>
          <w:sz w:val="24"/>
          <w:szCs w:val="24"/>
        </w:rPr>
      </w:pPr>
      <w:r w:rsidRPr="00C135E3">
        <w:rPr>
          <w:rFonts w:ascii="Times New Roman" w:eastAsia="Calibri" w:hAnsi="Times New Roman" w:cs="Times New Roman"/>
          <w:b/>
          <w:bCs/>
          <w:sz w:val="24"/>
          <w:szCs w:val="24"/>
        </w:rPr>
        <w:t>Ocenę  dopuszczającą</w:t>
      </w:r>
      <w:r w:rsidRPr="00C135E3">
        <w:rPr>
          <w:rFonts w:ascii="Times New Roman" w:eastAsia="Calibri" w:hAnsi="Times New Roman" w:cs="Times New Roman"/>
          <w:b/>
          <w:sz w:val="24"/>
          <w:szCs w:val="24"/>
        </w:rPr>
        <w:t xml:space="preserve"> </w:t>
      </w:r>
      <w:r w:rsidRPr="00C135E3">
        <w:rPr>
          <w:rFonts w:ascii="Times New Roman" w:eastAsia="Calibri" w:hAnsi="Times New Roman" w:cs="Times New Roman"/>
          <w:sz w:val="24"/>
          <w:szCs w:val="24"/>
        </w:rPr>
        <w:t>otrzymuje uczeń, który:</w:t>
      </w:r>
    </w:p>
    <w:p w:rsidR="00F27E9F" w:rsidRDefault="00F27E9F" w:rsidP="00C135E3">
      <w:pPr>
        <w:pStyle w:val="Akapitzlist"/>
        <w:numPr>
          <w:ilvl w:val="0"/>
          <w:numId w:val="31"/>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ma spore braki w wiadomościach objętych programem, przy czym mógłby je uzup</w:t>
      </w:r>
      <w:r w:rsidR="00C135E3">
        <w:rPr>
          <w:rFonts w:ascii="Times New Roman" w:hAnsi="Times New Roman" w:cs="Times New Roman"/>
          <w:sz w:val="24"/>
          <w:szCs w:val="24"/>
        </w:rPr>
        <w:t>ełnić w dłuższym okresie czasu,</w:t>
      </w:r>
    </w:p>
    <w:p w:rsidR="00F27E9F" w:rsidRDefault="00F27E9F" w:rsidP="00C135E3">
      <w:pPr>
        <w:pStyle w:val="Akapitzlist"/>
        <w:numPr>
          <w:ilvl w:val="0"/>
          <w:numId w:val="31"/>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przy pomocy nauczyciela umie wykonać proste zadania, wymagające zastosowania podstawowych umiejętności,</w:t>
      </w:r>
    </w:p>
    <w:p w:rsidR="00F27E9F" w:rsidRPr="00C135E3" w:rsidRDefault="00F27E9F" w:rsidP="00C135E3">
      <w:pPr>
        <w:pStyle w:val="Akapitzlist"/>
        <w:numPr>
          <w:ilvl w:val="0"/>
          <w:numId w:val="31"/>
        </w:numPr>
        <w:spacing w:line="360" w:lineRule="auto"/>
        <w:rPr>
          <w:rFonts w:ascii="Times New Roman" w:eastAsia="Calibri" w:hAnsi="Times New Roman" w:cs="Times New Roman"/>
          <w:sz w:val="24"/>
          <w:szCs w:val="24"/>
        </w:rPr>
      </w:pPr>
      <w:r w:rsidRPr="00C135E3">
        <w:rPr>
          <w:rFonts w:ascii="Times New Roman" w:eastAsia="Calibri" w:hAnsi="Times New Roman" w:cs="Times New Roman"/>
          <w:sz w:val="24"/>
          <w:szCs w:val="24"/>
        </w:rPr>
        <w:t xml:space="preserve"> jest biernym uczestnikiem zajęć, ale nie przeszkadza w ich prowadzeniu. </w:t>
      </w:r>
    </w:p>
    <w:p w:rsidR="00F27E9F" w:rsidRPr="00C135E3" w:rsidRDefault="00F27E9F" w:rsidP="00C135E3">
      <w:pPr>
        <w:pStyle w:val="Nagwek1"/>
        <w:spacing w:line="360" w:lineRule="auto"/>
        <w:rPr>
          <w:b/>
          <w:bCs/>
          <w:sz w:val="24"/>
        </w:rPr>
      </w:pPr>
    </w:p>
    <w:p w:rsidR="00F27E9F" w:rsidRPr="00C135E3" w:rsidRDefault="00F27E9F" w:rsidP="00C135E3">
      <w:pPr>
        <w:spacing w:line="360" w:lineRule="auto"/>
        <w:rPr>
          <w:rFonts w:ascii="Times New Roman" w:eastAsia="Calibri" w:hAnsi="Times New Roman" w:cs="Times New Roman"/>
          <w:sz w:val="24"/>
          <w:szCs w:val="24"/>
        </w:rPr>
      </w:pPr>
      <w:r w:rsidRPr="00C135E3">
        <w:rPr>
          <w:rFonts w:ascii="Times New Roman" w:eastAsia="Calibri" w:hAnsi="Times New Roman" w:cs="Times New Roman"/>
          <w:b/>
          <w:bCs/>
          <w:sz w:val="24"/>
          <w:szCs w:val="24"/>
        </w:rPr>
        <w:t xml:space="preserve">Ocenę  niedostateczną </w:t>
      </w:r>
      <w:r w:rsidRPr="00C135E3">
        <w:rPr>
          <w:rFonts w:ascii="Times New Roman" w:eastAsia="Calibri" w:hAnsi="Times New Roman" w:cs="Times New Roman"/>
          <w:sz w:val="24"/>
          <w:szCs w:val="24"/>
        </w:rPr>
        <w:t>otrzymuje uczeń, który:</w:t>
      </w:r>
    </w:p>
    <w:p w:rsidR="00F27E9F" w:rsidRDefault="00F27E9F" w:rsidP="00C135E3">
      <w:pPr>
        <w:pStyle w:val="Nagwek1"/>
        <w:numPr>
          <w:ilvl w:val="0"/>
          <w:numId w:val="32"/>
        </w:numPr>
        <w:spacing w:line="360" w:lineRule="auto"/>
        <w:rPr>
          <w:bCs/>
          <w:sz w:val="24"/>
        </w:rPr>
      </w:pPr>
      <w:bookmarkStart w:id="8" w:name="_Toc10535219"/>
      <w:r w:rsidRPr="00C135E3">
        <w:rPr>
          <w:bCs/>
          <w:sz w:val="24"/>
        </w:rPr>
        <w:t>nie opanował poziomu wymagań koniecznych,</w:t>
      </w:r>
      <w:bookmarkEnd w:id="8"/>
    </w:p>
    <w:p w:rsidR="00F27E9F" w:rsidRDefault="00F27E9F" w:rsidP="00C135E3">
      <w:pPr>
        <w:pStyle w:val="Akapitzlist"/>
        <w:numPr>
          <w:ilvl w:val="0"/>
          <w:numId w:val="32"/>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notorycznie nie przygotowuje się do lekcji,</w:t>
      </w:r>
    </w:p>
    <w:p w:rsidR="00F27E9F" w:rsidRDefault="00F27E9F" w:rsidP="00C135E3">
      <w:pPr>
        <w:pStyle w:val="Akapitzlist"/>
        <w:numPr>
          <w:ilvl w:val="0"/>
          <w:numId w:val="32"/>
        </w:numPr>
        <w:spacing w:line="360" w:lineRule="auto"/>
        <w:rPr>
          <w:rFonts w:ascii="Times New Roman" w:hAnsi="Times New Roman" w:cs="Times New Roman"/>
          <w:sz w:val="24"/>
          <w:szCs w:val="24"/>
        </w:rPr>
      </w:pPr>
      <w:r w:rsidRPr="00C135E3">
        <w:rPr>
          <w:rFonts w:ascii="Times New Roman" w:eastAsia="Calibri" w:hAnsi="Times New Roman" w:cs="Times New Roman"/>
          <w:sz w:val="24"/>
          <w:szCs w:val="24"/>
        </w:rPr>
        <w:t xml:space="preserve"> nie potrafi wykonać prostych zadań nawet przy pomocy nauczyciela,</w:t>
      </w:r>
    </w:p>
    <w:p w:rsidR="00F27E9F" w:rsidRPr="00C135E3" w:rsidRDefault="00F27E9F" w:rsidP="00C135E3">
      <w:pPr>
        <w:pStyle w:val="Akapitzlist"/>
        <w:numPr>
          <w:ilvl w:val="0"/>
          <w:numId w:val="32"/>
        </w:numPr>
        <w:spacing w:line="360" w:lineRule="auto"/>
        <w:rPr>
          <w:rFonts w:ascii="Times New Roman" w:eastAsia="Calibri" w:hAnsi="Times New Roman" w:cs="Times New Roman"/>
          <w:sz w:val="24"/>
          <w:szCs w:val="24"/>
        </w:rPr>
      </w:pPr>
      <w:r w:rsidRPr="00C135E3">
        <w:rPr>
          <w:rFonts w:ascii="Times New Roman" w:eastAsia="Calibri" w:hAnsi="Times New Roman" w:cs="Times New Roman"/>
          <w:sz w:val="24"/>
          <w:szCs w:val="24"/>
        </w:rPr>
        <w:t xml:space="preserve"> charakteryzuje go brak systematycznej pracy oraz bierność na lekcji.</w:t>
      </w:r>
    </w:p>
    <w:p w:rsidR="00F27E9F" w:rsidRPr="00C135E3" w:rsidRDefault="00F27E9F" w:rsidP="00C135E3">
      <w:pPr>
        <w:spacing w:line="360" w:lineRule="auto"/>
        <w:rPr>
          <w:rFonts w:ascii="Times New Roman" w:eastAsia="Calibri" w:hAnsi="Times New Roman" w:cs="Times New Roman"/>
          <w:sz w:val="24"/>
          <w:szCs w:val="24"/>
        </w:rPr>
      </w:pPr>
    </w:p>
    <w:p w:rsidR="00CF15B0" w:rsidRPr="002F4504" w:rsidRDefault="00404DE8" w:rsidP="00404DE8">
      <w:pPr>
        <w:pStyle w:val="Tytul1"/>
      </w:pPr>
      <w:bookmarkStart w:id="9" w:name="_Toc10535220"/>
      <w:r>
        <w:t xml:space="preserve">7. </w:t>
      </w:r>
      <w:r w:rsidR="00CF15B0" w:rsidRPr="002F4504">
        <w:t>Indywidualizacja nauczania dla uczniów ze specjalnymi potrzebami edukacyjnymi.</w:t>
      </w:r>
      <w:bookmarkEnd w:id="9"/>
    </w:p>
    <w:p w:rsidR="00326CDC" w:rsidRPr="002F4504" w:rsidRDefault="00326CDC" w:rsidP="002F4504">
      <w:pPr>
        <w:pStyle w:val="Tekstglowny"/>
        <w:spacing w:line="360" w:lineRule="auto"/>
        <w:rPr>
          <w:sz w:val="24"/>
          <w:szCs w:val="24"/>
        </w:rPr>
      </w:pPr>
      <w:r w:rsidRPr="002F4504">
        <w:rPr>
          <w:sz w:val="24"/>
          <w:szCs w:val="24"/>
        </w:rPr>
        <w:t xml:space="preserve">Dostosowanie treści, metod i organizacji nauczania do możliwości psychofizycznych uczniów ma na celu umożliwienie pobierania nauki uczniom niepełnosprawnym oraz z indywidualnymi potrzebami rozwojowymi i edukacyjnymi. Wśród nich wymienia się następujące grupy uczniów o specjalnych potrzebach edukacyjnych: </w:t>
      </w:r>
    </w:p>
    <w:p w:rsidR="00326CDC" w:rsidRPr="002F4504" w:rsidRDefault="00FD2D0C" w:rsidP="002F4504">
      <w:pPr>
        <w:pStyle w:val="Wypunktowanie"/>
        <w:spacing w:line="360" w:lineRule="auto"/>
        <w:rPr>
          <w:sz w:val="24"/>
          <w:szCs w:val="24"/>
        </w:rPr>
      </w:pPr>
      <w:r w:rsidRPr="002F4504">
        <w:rPr>
          <w:sz w:val="24"/>
          <w:szCs w:val="24"/>
        </w:rPr>
        <w:t>uczniowie</w:t>
      </w:r>
      <w:r w:rsidR="00326CDC" w:rsidRPr="002F4504">
        <w:rPr>
          <w:sz w:val="24"/>
          <w:szCs w:val="24"/>
        </w:rPr>
        <w:t xml:space="preserve"> z dysleksją</w:t>
      </w:r>
      <w:r w:rsidR="00C70152" w:rsidRPr="002F4504">
        <w:rPr>
          <w:sz w:val="24"/>
          <w:szCs w:val="24"/>
        </w:rPr>
        <w:t xml:space="preserve"> rozwojową</w:t>
      </w:r>
      <w:r w:rsidR="00326CDC" w:rsidRPr="002F4504">
        <w:rPr>
          <w:sz w:val="24"/>
          <w:szCs w:val="24"/>
        </w:rPr>
        <w:t xml:space="preserve">, </w:t>
      </w:r>
    </w:p>
    <w:p w:rsidR="00326CDC" w:rsidRPr="002F4504" w:rsidRDefault="00FD2D0C" w:rsidP="002F4504">
      <w:pPr>
        <w:pStyle w:val="Wypunktowanie"/>
        <w:spacing w:line="360" w:lineRule="auto"/>
        <w:rPr>
          <w:sz w:val="24"/>
          <w:szCs w:val="24"/>
        </w:rPr>
      </w:pPr>
      <w:r w:rsidRPr="002F4504">
        <w:rPr>
          <w:sz w:val="24"/>
          <w:szCs w:val="24"/>
        </w:rPr>
        <w:t>uczniowie</w:t>
      </w:r>
      <w:r w:rsidR="00326CDC" w:rsidRPr="002F4504">
        <w:rPr>
          <w:sz w:val="24"/>
          <w:szCs w:val="24"/>
        </w:rPr>
        <w:t xml:space="preserve"> z dysgrafią i dysortografią, </w:t>
      </w:r>
    </w:p>
    <w:p w:rsidR="00326CDC" w:rsidRPr="002F4504" w:rsidRDefault="00FD2D0C" w:rsidP="002F4504">
      <w:pPr>
        <w:pStyle w:val="Wypunktowanie"/>
        <w:spacing w:line="360" w:lineRule="auto"/>
        <w:rPr>
          <w:sz w:val="24"/>
          <w:szCs w:val="24"/>
        </w:rPr>
      </w:pPr>
      <w:r w:rsidRPr="002F4504">
        <w:rPr>
          <w:sz w:val="24"/>
          <w:szCs w:val="24"/>
        </w:rPr>
        <w:lastRenderedPageBreak/>
        <w:t>uczniowie</w:t>
      </w:r>
      <w:r w:rsidR="00326CDC" w:rsidRPr="002F4504">
        <w:rPr>
          <w:sz w:val="24"/>
          <w:szCs w:val="24"/>
        </w:rPr>
        <w:t xml:space="preserve"> z dyskalkulią, </w:t>
      </w:r>
    </w:p>
    <w:p w:rsidR="00326CDC" w:rsidRPr="002F4504" w:rsidRDefault="00FD2D0C" w:rsidP="002F4504">
      <w:pPr>
        <w:pStyle w:val="Wypunktowanie"/>
        <w:spacing w:line="360" w:lineRule="auto"/>
        <w:rPr>
          <w:sz w:val="24"/>
          <w:szCs w:val="24"/>
        </w:rPr>
      </w:pPr>
      <w:r w:rsidRPr="002F4504">
        <w:rPr>
          <w:sz w:val="24"/>
          <w:szCs w:val="24"/>
        </w:rPr>
        <w:t>uczniowie</w:t>
      </w:r>
      <w:r w:rsidR="00326CDC" w:rsidRPr="002F4504">
        <w:rPr>
          <w:sz w:val="24"/>
          <w:szCs w:val="24"/>
        </w:rPr>
        <w:t xml:space="preserve"> z afazją, </w:t>
      </w:r>
    </w:p>
    <w:p w:rsidR="00FD2D0C" w:rsidRPr="002F4504" w:rsidRDefault="00FD2D0C" w:rsidP="002F4504">
      <w:pPr>
        <w:pStyle w:val="Wypunktowanie"/>
        <w:spacing w:line="360" w:lineRule="auto"/>
        <w:rPr>
          <w:sz w:val="24"/>
          <w:szCs w:val="24"/>
        </w:rPr>
      </w:pPr>
      <w:r w:rsidRPr="002F4504">
        <w:rPr>
          <w:sz w:val="24"/>
          <w:szCs w:val="24"/>
        </w:rPr>
        <w:t>uczniowie z niepełnosprawnością sprzężona</w:t>
      </w:r>
    </w:p>
    <w:p w:rsidR="00326CDC" w:rsidRPr="002F4504" w:rsidRDefault="00FD2D0C" w:rsidP="002F4504">
      <w:pPr>
        <w:pStyle w:val="Wypunktowanie"/>
        <w:spacing w:line="360" w:lineRule="auto"/>
        <w:rPr>
          <w:sz w:val="24"/>
          <w:szCs w:val="24"/>
        </w:rPr>
      </w:pPr>
      <w:r w:rsidRPr="002F4504">
        <w:rPr>
          <w:sz w:val="24"/>
          <w:szCs w:val="24"/>
        </w:rPr>
        <w:t>uczniowie</w:t>
      </w:r>
      <w:r w:rsidR="00326CDC" w:rsidRPr="002F4504">
        <w:rPr>
          <w:sz w:val="24"/>
          <w:szCs w:val="24"/>
        </w:rPr>
        <w:t xml:space="preserve"> z zespołem Aspergera,</w:t>
      </w:r>
    </w:p>
    <w:p w:rsidR="00FD2D0C" w:rsidRPr="002F4504" w:rsidRDefault="00FD2D0C" w:rsidP="002F4504">
      <w:pPr>
        <w:pStyle w:val="Wypunktowanie"/>
        <w:spacing w:line="360" w:lineRule="auto"/>
        <w:rPr>
          <w:sz w:val="24"/>
          <w:szCs w:val="24"/>
        </w:rPr>
      </w:pPr>
      <w:r w:rsidRPr="002F4504">
        <w:rPr>
          <w:sz w:val="24"/>
          <w:szCs w:val="24"/>
        </w:rPr>
        <w:t>uczniowie z niepełnosprawnością ruchową</w:t>
      </w:r>
    </w:p>
    <w:p w:rsidR="00FD2D0C" w:rsidRPr="002F4504" w:rsidRDefault="00FD2D0C" w:rsidP="002F4504">
      <w:pPr>
        <w:pStyle w:val="Wypunktowanie"/>
        <w:spacing w:line="360" w:lineRule="auto"/>
        <w:rPr>
          <w:sz w:val="24"/>
          <w:szCs w:val="24"/>
        </w:rPr>
      </w:pPr>
      <w:r w:rsidRPr="002F4504">
        <w:rPr>
          <w:sz w:val="24"/>
          <w:szCs w:val="24"/>
        </w:rPr>
        <w:t>uczniowie z niedosłuchem</w:t>
      </w:r>
    </w:p>
    <w:p w:rsidR="00326CDC" w:rsidRPr="002F4504" w:rsidRDefault="00FD2D0C" w:rsidP="002F4504">
      <w:pPr>
        <w:pStyle w:val="Wypunktowanie"/>
        <w:spacing w:line="360" w:lineRule="auto"/>
        <w:rPr>
          <w:sz w:val="24"/>
          <w:szCs w:val="24"/>
        </w:rPr>
      </w:pPr>
      <w:r w:rsidRPr="002F4504">
        <w:rPr>
          <w:sz w:val="24"/>
          <w:szCs w:val="24"/>
        </w:rPr>
        <w:t>uczniowie</w:t>
      </w:r>
      <w:r w:rsidR="00326CDC" w:rsidRPr="002F4504">
        <w:rPr>
          <w:sz w:val="24"/>
          <w:szCs w:val="24"/>
        </w:rPr>
        <w:t xml:space="preserve"> z zaburzeniami zachowania</w:t>
      </w:r>
      <w:r w:rsidRPr="002F4504">
        <w:rPr>
          <w:sz w:val="24"/>
          <w:szCs w:val="24"/>
        </w:rPr>
        <w:t xml:space="preserve"> (ADHD).</w:t>
      </w:r>
    </w:p>
    <w:p w:rsidR="00326CDC" w:rsidRPr="002F4504" w:rsidRDefault="00326CDC" w:rsidP="002F4504">
      <w:pPr>
        <w:pStyle w:val="Wypunktowanie"/>
        <w:numPr>
          <w:ilvl w:val="0"/>
          <w:numId w:val="0"/>
        </w:numPr>
        <w:spacing w:line="360" w:lineRule="auto"/>
        <w:ind w:left="714"/>
        <w:rPr>
          <w:sz w:val="24"/>
          <w:szCs w:val="24"/>
        </w:rPr>
      </w:pPr>
    </w:p>
    <w:p w:rsidR="00C70152" w:rsidRPr="002F4504" w:rsidRDefault="00C70152" w:rsidP="002F4504">
      <w:pPr>
        <w:spacing w:line="360" w:lineRule="auto"/>
        <w:ind w:left="426"/>
        <w:jc w:val="both"/>
        <w:rPr>
          <w:rFonts w:ascii="Times New Roman" w:eastAsia="Calibri" w:hAnsi="Times New Roman" w:cs="Times New Roman"/>
          <w:sz w:val="24"/>
          <w:szCs w:val="24"/>
        </w:rPr>
      </w:pPr>
      <w:r w:rsidRPr="002F4504">
        <w:rPr>
          <w:rFonts w:ascii="Times New Roman" w:eastAsia="Calibri" w:hAnsi="Times New Roman" w:cs="Times New Roman"/>
          <w:b/>
          <w:sz w:val="24"/>
          <w:szCs w:val="24"/>
        </w:rPr>
        <w:t xml:space="preserve">Uczniowie z dysleksją rozwojową: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wydłużenie limitów czasowych podczas prac pisemnych,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uwzględnianie obiektywnych trudności ucznia w zapoznaniu się i opanowaniu nowego materiału,</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zapewnienie uczniowi miejsca w ławce blisko nauczyciela, np. w pierwszej ławce, by inni uczniowie go nie rozpraszali,</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sprawdzanie czy uczeń prawidłowo zrozumiał czytane teksty oraz polecenia tekstowe podczas pracy samodzielnej i w razie potrzeby dokładne ich wyjaśnianie,</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udzielanie przez ucznia odpowiedzi ustnej jest wspomagana wieloma pytaniami dodatkowymi,</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ocenianie głównie wartości merytorycznych prac pisemnych,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dawanie możliwości ustnego zaliczania sprawdzianów i kartkówek,</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przeprowadzanie kontroli zeszytu,</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umożliwienie uczniowi pisania dłuższych pisemnych prac domowych na komputerze,</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w przypadku trudności z odczytaniem pisemnych prac klasowych, umożliwienie uczniowi głośnego ich przeczytania lub uzupełnienia pracy wypowiedzią ustną,</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stanie przy uczniu i dyktowanie notatki zgodnie z tempem jego pracy,</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docenianie wkładu pracy ucznia,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dawanie uczniowi dużego wsparcia emocjonalnego – stosowanie wielu pozytywnych wzmocnień w atmosferze życzliwości i akceptacji.</w:t>
      </w:r>
    </w:p>
    <w:p w:rsidR="00C70152" w:rsidRPr="002F4504" w:rsidRDefault="00C70152" w:rsidP="002F4504">
      <w:pPr>
        <w:spacing w:line="360" w:lineRule="auto"/>
        <w:jc w:val="center"/>
        <w:rPr>
          <w:rFonts w:ascii="Times New Roman" w:eastAsia="Calibri" w:hAnsi="Times New Roman" w:cs="Times New Roman"/>
          <w:sz w:val="24"/>
          <w:szCs w:val="24"/>
        </w:rPr>
      </w:pPr>
    </w:p>
    <w:p w:rsidR="00C70152" w:rsidRPr="002F4504" w:rsidRDefault="00C70152" w:rsidP="002F4504">
      <w:pPr>
        <w:spacing w:line="360" w:lineRule="auto"/>
        <w:ind w:left="426"/>
        <w:jc w:val="both"/>
        <w:rPr>
          <w:rFonts w:ascii="Times New Roman" w:eastAsia="Calibri" w:hAnsi="Times New Roman" w:cs="Times New Roman"/>
          <w:sz w:val="24"/>
          <w:szCs w:val="24"/>
        </w:rPr>
      </w:pPr>
      <w:r w:rsidRPr="002F4504">
        <w:rPr>
          <w:rFonts w:ascii="Times New Roman" w:eastAsia="Calibri" w:hAnsi="Times New Roman" w:cs="Times New Roman"/>
          <w:b/>
          <w:sz w:val="24"/>
          <w:szCs w:val="24"/>
        </w:rPr>
        <w:t>Uczniowie z dysgrafią i dysortografią</w:t>
      </w:r>
      <w:r w:rsidRPr="002F4504">
        <w:rPr>
          <w:rFonts w:ascii="Times New Roman" w:hAnsi="Times New Roman" w:cs="Times New Roman"/>
          <w:b/>
          <w:sz w:val="24"/>
          <w:szCs w:val="24"/>
        </w:rPr>
        <w:t xml:space="preserve"> </w:t>
      </w:r>
      <w:r w:rsidRPr="002F4504">
        <w:rPr>
          <w:rFonts w:ascii="Times New Roman" w:eastAsia="Calibri" w:hAnsi="Times New Roman" w:cs="Times New Roman"/>
          <w:b/>
          <w:sz w:val="24"/>
          <w:szCs w:val="24"/>
        </w:rPr>
        <w:t>i dyskalkulią:</w:t>
      </w:r>
      <w:r w:rsidRPr="002F4504">
        <w:rPr>
          <w:rFonts w:ascii="Times New Roman" w:eastAsia="Calibri" w:hAnsi="Times New Roman" w:cs="Times New Roman"/>
          <w:sz w:val="24"/>
          <w:szCs w:val="24"/>
        </w:rPr>
        <w:t xml:space="preserve">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wydłużenie limitów czasowych podczas prac pisemnych,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lastRenderedPageBreak/>
        <w:t>uwzględnianie obiektywnych trudności ucznia w zapoznaniu się i opanowaniu nowego materiału,</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sprawdzanie czy uczeń prawidłowo zrozumiał czytane teksty oraz polecenia tekstowe podczas pracy samodzielnej i w razie potrzeby dokładne ich wyjaśnianie,</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przeprowadzanie kontroli zeszytu,</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udzielanie przez ucznia odpowiedzi ustnej jest wspomagana wieloma pytaniami dodatkowymi,</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ocenianie głównie wartości merytorycznych prac pisemnych,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dawanie możliwości ustnego zaliczania sprawdzianów i kartkówek,</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umożliwienie uczniowi pisania dłuższych pisemnych prac domowych na komputerze,</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umożliwienie uczniowi pisania drukowanymi literami na zajęciach,</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hAnsi="Times New Roman" w:cs="Times New Roman"/>
          <w:sz w:val="24"/>
          <w:szCs w:val="24"/>
        </w:rPr>
        <w:t>w</w:t>
      </w:r>
      <w:r w:rsidRPr="002F4504">
        <w:rPr>
          <w:rFonts w:ascii="Times New Roman" w:eastAsia="Calibri" w:hAnsi="Times New Roman" w:cs="Times New Roman"/>
          <w:sz w:val="24"/>
          <w:szCs w:val="24"/>
        </w:rPr>
        <w:t xml:space="preserve"> przypadku trudności z odczytaniem pisemnych prac klasowych, umożliwienie uczniowi głośnego ich przeczytania lub uzupełnienia pracy wypowiedzią ustną,</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ograniczenie tekstów do pisania na lekcji do niezbędnych notatek, których nie ma w podręczniku, jeśli to możliwe danie uczniowi gotowej notatki do wklejenia,</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stanie przy uczniu i dyktowanie notatki zgodnie z tempem jego pracy,</w:t>
      </w:r>
    </w:p>
    <w:p w:rsidR="00C70152" w:rsidRPr="002F4504" w:rsidRDefault="00C70152" w:rsidP="002F4504">
      <w:pPr>
        <w:numPr>
          <w:ilvl w:val="0"/>
          <w:numId w:val="16"/>
        </w:numPr>
        <w:spacing w:after="0" w:line="360" w:lineRule="auto"/>
        <w:ind w:left="426" w:hanging="284"/>
        <w:jc w:val="both"/>
        <w:rPr>
          <w:rFonts w:ascii="Times New Roman" w:hAnsi="Times New Roman" w:cs="Times New Roman"/>
          <w:sz w:val="24"/>
          <w:szCs w:val="24"/>
        </w:rPr>
      </w:pPr>
      <w:r w:rsidRPr="002F4504">
        <w:rPr>
          <w:rFonts w:ascii="Times New Roman" w:eastAsia="Calibri" w:hAnsi="Times New Roman" w:cs="Times New Roman"/>
          <w:sz w:val="24"/>
          <w:szCs w:val="24"/>
        </w:rPr>
        <w:t>docenianie wkładu pracy ucznia.</w:t>
      </w:r>
    </w:p>
    <w:p w:rsidR="00C70152" w:rsidRPr="002F4504" w:rsidRDefault="00FD2D0C" w:rsidP="002F4504">
      <w:pPr>
        <w:spacing w:after="0" w:line="360" w:lineRule="auto"/>
        <w:ind w:left="426"/>
        <w:jc w:val="both"/>
        <w:rPr>
          <w:rFonts w:ascii="Times New Roman" w:eastAsia="Calibri" w:hAnsi="Times New Roman" w:cs="Times New Roman"/>
          <w:b/>
          <w:sz w:val="24"/>
          <w:szCs w:val="24"/>
        </w:rPr>
      </w:pPr>
      <w:r w:rsidRPr="002F4504">
        <w:rPr>
          <w:rFonts w:ascii="Times New Roman" w:hAnsi="Times New Roman" w:cs="Times New Roman"/>
          <w:b/>
          <w:sz w:val="24"/>
          <w:szCs w:val="24"/>
        </w:rPr>
        <w:t>Uczniowie</w:t>
      </w:r>
      <w:r w:rsidR="00C70152" w:rsidRPr="002F4504">
        <w:rPr>
          <w:rFonts w:ascii="Times New Roman" w:eastAsia="Calibri" w:hAnsi="Times New Roman" w:cs="Times New Roman"/>
          <w:b/>
          <w:sz w:val="24"/>
          <w:szCs w:val="24"/>
        </w:rPr>
        <w:t xml:space="preserve"> z afazją </w:t>
      </w:r>
    </w:p>
    <w:p w:rsidR="00C70152" w:rsidRPr="002F4504" w:rsidRDefault="00C70152" w:rsidP="002F4504">
      <w:pPr>
        <w:pStyle w:val="Akapitzlist"/>
        <w:numPr>
          <w:ilvl w:val="0"/>
          <w:numId w:val="16"/>
        </w:numPr>
        <w:spacing w:line="360" w:lineRule="auto"/>
        <w:jc w:val="both"/>
        <w:rPr>
          <w:rFonts w:ascii="Times New Roman" w:hAnsi="Times New Roman" w:cs="Times New Roman"/>
          <w:b/>
          <w:sz w:val="24"/>
          <w:szCs w:val="24"/>
          <w:u w:val="single"/>
        </w:rPr>
      </w:pPr>
      <w:r w:rsidRPr="002F4504">
        <w:rPr>
          <w:rFonts w:ascii="Times New Roman" w:eastAsia="Calibri" w:hAnsi="Times New Roman" w:cs="Times New Roman"/>
          <w:sz w:val="24"/>
          <w:szCs w:val="24"/>
        </w:rPr>
        <w:t>Praca z uczniem z afazją zależy od jej stopnia i rodzaju. W każdym przypadku nieodzowna jest współpraca ze specjalistą.</w:t>
      </w:r>
    </w:p>
    <w:p w:rsidR="00C70152" w:rsidRPr="002F4504" w:rsidRDefault="00C70152" w:rsidP="002F4504">
      <w:pPr>
        <w:pStyle w:val="Akapitzlist"/>
        <w:numPr>
          <w:ilvl w:val="0"/>
          <w:numId w:val="16"/>
        </w:numPr>
        <w:spacing w:line="360" w:lineRule="auto"/>
        <w:jc w:val="both"/>
        <w:rPr>
          <w:rFonts w:ascii="Times New Roman" w:eastAsia="Calibri" w:hAnsi="Times New Roman" w:cs="Times New Roman"/>
          <w:b/>
          <w:sz w:val="24"/>
          <w:szCs w:val="24"/>
          <w:u w:val="single"/>
        </w:rPr>
      </w:pPr>
      <w:r w:rsidRPr="002F4504">
        <w:rPr>
          <w:rFonts w:ascii="Times New Roman" w:eastAsia="Calibri" w:hAnsi="Times New Roman" w:cs="Times New Roman"/>
          <w:sz w:val="24"/>
          <w:szCs w:val="24"/>
        </w:rPr>
        <w:t xml:space="preserve"> Niezależnie od stopnia zaawansowania afazji można zrezygnować z odpowiedzi i wypowiedzi ustnych na rzecz pisemnych lub umożliwić korzystanie z komputera</w:t>
      </w:r>
    </w:p>
    <w:p w:rsidR="00C70152" w:rsidRPr="002F4504" w:rsidRDefault="00C70152" w:rsidP="002F4504">
      <w:pPr>
        <w:spacing w:line="360" w:lineRule="auto"/>
        <w:jc w:val="center"/>
        <w:rPr>
          <w:rFonts w:ascii="Times New Roman" w:eastAsia="Calibri" w:hAnsi="Times New Roman" w:cs="Times New Roman"/>
          <w:b/>
          <w:sz w:val="24"/>
          <w:szCs w:val="24"/>
        </w:rPr>
      </w:pPr>
    </w:p>
    <w:p w:rsidR="00C70152" w:rsidRPr="002F4504" w:rsidRDefault="00C70152" w:rsidP="002F4504">
      <w:pPr>
        <w:spacing w:line="360" w:lineRule="auto"/>
        <w:ind w:firstLine="426"/>
        <w:jc w:val="both"/>
        <w:rPr>
          <w:rFonts w:ascii="Times New Roman" w:eastAsia="Calibri" w:hAnsi="Times New Roman" w:cs="Times New Roman"/>
          <w:b/>
          <w:sz w:val="24"/>
          <w:szCs w:val="24"/>
        </w:rPr>
      </w:pPr>
      <w:r w:rsidRPr="002F4504">
        <w:rPr>
          <w:rFonts w:ascii="Times New Roman" w:eastAsia="Calibri" w:hAnsi="Times New Roman" w:cs="Times New Roman"/>
          <w:b/>
          <w:sz w:val="24"/>
          <w:szCs w:val="24"/>
        </w:rPr>
        <w:t>Uczniowie, u których stwierdzono niepełnosprawność sprzężoną: (niedosłuch obustronny stopnia średniego; niedowidzenie obuoczne; niepełnosprawność ruchowa)</w:t>
      </w:r>
    </w:p>
    <w:p w:rsidR="00C70152" w:rsidRPr="002F4504" w:rsidRDefault="00C70152" w:rsidP="002F4504">
      <w:pPr>
        <w:numPr>
          <w:ilvl w:val="0"/>
          <w:numId w:val="17"/>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wydłużenie czasu pracy do potrzeb i możliwości ucznia,</w:t>
      </w:r>
    </w:p>
    <w:p w:rsidR="00C70152" w:rsidRPr="002F4504" w:rsidRDefault="00C70152" w:rsidP="002F4504">
      <w:pPr>
        <w:numPr>
          <w:ilvl w:val="0"/>
          <w:numId w:val="17"/>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uważne podawanie treści słownych (nauczyciel powinien być zwrócony twarzą do ucznia, mówić wyraźnie i w odpowiednim tempie),</w:t>
      </w:r>
    </w:p>
    <w:p w:rsidR="00C70152" w:rsidRPr="002F4504" w:rsidRDefault="00C70152" w:rsidP="002F4504">
      <w:pPr>
        <w:numPr>
          <w:ilvl w:val="0"/>
          <w:numId w:val="17"/>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dostosowanie miejsca ucznia w klasie (bliska odległość od tablicy nauczyciela, jednak nie bezpośrednio przy drzwiach, oknie, obok gadatliwego rówieśnika),</w:t>
      </w:r>
    </w:p>
    <w:p w:rsidR="00C70152" w:rsidRPr="002F4504" w:rsidRDefault="00C70152" w:rsidP="002F4504">
      <w:pPr>
        <w:numPr>
          <w:ilvl w:val="0"/>
          <w:numId w:val="17"/>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lastRenderedPageBreak/>
        <w:t>zapewnienie dobrej akustyki w klasie lekcyjnej (aby nie występowało zjawisko odbijania się fali dźwiękowej),</w:t>
      </w:r>
    </w:p>
    <w:p w:rsidR="00C70152" w:rsidRPr="002F4504" w:rsidRDefault="00C70152" w:rsidP="002F4504">
      <w:pPr>
        <w:numPr>
          <w:ilvl w:val="0"/>
          <w:numId w:val="17"/>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wskazane jest przygotowywanie dla ucznia gotowych materiałów arkuszy na zajęcia, zestawów zadań i poleceń do wykonania na pracach klasowych.</w:t>
      </w:r>
    </w:p>
    <w:p w:rsidR="00C70152" w:rsidRPr="002F4504" w:rsidRDefault="00C70152" w:rsidP="002F4504">
      <w:pPr>
        <w:spacing w:line="360" w:lineRule="auto"/>
        <w:jc w:val="both"/>
        <w:rPr>
          <w:rFonts w:ascii="Times New Roman" w:eastAsia="Calibri" w:hAnsi="Times New Roman" w:cs="Times New Roman"/>
          <w:sz w:val="24"/>
          <w:szCs w:val="24"/>
        </w:rPr>
      </w:pPr>
    </w:p>
    <w:p w:rsidR="00C70152" w:rsidRPr="002F4504" w:rsidRDefault="00C70152" w:rsidP="002F4504">
      <w:pPr>
        <w:spacing w:line="360" w:lineRule="auto"/>
        <w:ind w:firstLine="426"/>
        <w:jc w:val="both"/>
        <w:rPr>
          <w:rFonts w:ascii="Times New Roman" w:eastAsia="Calibri" w:hAnsi="Times New Roman" w:cs="Times New Roman"/>
          <w:b/>
          <w:sz w:val="24"/>
          <w:szCs w:val="24"/>
        </w:rPr>
      </w:pPr>
      <w:r w:rsidRPr="002F4504">
        <w:rPr>
          <w:rFonts w:ascii="Times New Roman" w:eastAsia="Calibri" w:hAnsi="Times New Roman" w:cs="Times New Roman"/>
          <w:b/>
          <w:sz w:val="24"/>
          <w:szCs w:val="24"/>
        </w:rPr>
        <w:t>Uczniowie z zespołem Aspergera:</w:t>
      </w:r>
    </w:p>
    <w:p w:rsidR="00C70152" w:rsidRPr="002F4504" w:rsidRDefault="00C70152" w:rsidP="002F4504">
      <w:pPr>
        <w:numPr>
          <w:ilvl w:val="0"/>
          <w:numId w:val="18"/>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indywidualizowanie organizacji zajęć dostosowanie form (metod, tempa pracy),</w:t>
      </w:r>
    </w:p>
    <w:p w:rsidR="00C70152" w:rsidRPr="002F4504" w:rsidRDefault="00C70152" w:rsidP="002F4504">
      <w:pPr>
        <w:numPr>
          <w:ilvl w:val="0"/>
          <w:numId w:val="18"/>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wydłużenie czasu na wykonywanie prac samodzielnych, pisanie sprawdzianów,</w:t>
      </w:r>
    </w:p>
    <w:p w:rsidR="00C70152" w:rsidRPr="002F4504" w:rsidRDefault="00C70152" w:rsidP="002F4504">
      <w:pPr>
        <w:numPr>
          <w:ilvl w:val="0"/>
          <w:numId w:val="18"/>
        </w:numPr>
        <w:tabs>
          <w:tab w:val="left" w:pos="426"/>
        </w:tabs>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zapewnienie uczniowi miejsca w ławce blisko nauczyciela, </w:t>
      </w:r>
    </w:p>
    <w:p w:rsidR="00C70152" w:rsidRPr="002F4504" w:rsidRDefault="00C70152" w:rsidP="002F4504">
      <w:pPr>
        <w:numPr>
          <w:ilvl w:val="0"/>
          <w:numId w:val="18"/>
        </w:numPr>
        <w:tabs>
          <w:tab w:val="left" w:pos="426"/>
        </w:tabs>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bazowanie na mocnych stronach i zdolnościach ucznia, wrażliwości na jego bieżące potrzeby</w:t>
      </w:r>
    </w:p>
    <w:p w:rsidR="00C70152" w:rsidRPr="002F4504" w:rsidRDefault="00C70152" w:rsidP="002F4504">
      <w:pPr>
        <w:numPr>
          <w:ilvl w:val="0"/>
          <w:numId w:val="18"/>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formułowanie krótkich, jednoznacznych poleceń, dzielenie zadań na etapy, </w:t>
      </w:r>
    </w:p>
    <w:p w:rsidR="00C70152" w:rsidRPr="002F4504" w:rsidRDefault="00C70152" w:rsidP="002F4504">
      <w:pPr>
        <w:numPr>
          <w:ilvl w:val="0"/>
          <w:numId w:val="18"/>
        </w:numPr>
        <w:tabs>
          <w:tab w:val="left" w:pos="426"/>
        </w:tabs>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uwzględnienie trudności ucznia w wynikających ze specyfiki jego choroby</w:t>
      </w:r>
      <w:r w:rsidR="006A6BD0">
        <w:rPr>
          <w:rFonts w:ascii="Times New Roman" w:eastAsia="Calibri" w:hAnsi="Times New Roman" w:cs="Times New Roman"/>
          <w:sz w:val="24"/>
          <w:szCs w:val="24"/>
        </w:rPr>
        <w:t xml:space="preserve">- </w:t>
      </w:r>
      <w:r w:rsidRPr="002F4504">
        <w:rPr>
          <w:rFonts w:ascii="Times New Roman" w:eastAsia="Calibri" w:hAnsi="Times New Roman" w:cs="Times New Roman"/>
          <w:sz w:val="24"/>
          <w:szCs w:val="24"/>
        </w:rPr>
        <w:t>schematyzm myślenia, nierozumienie przenośni, niestandardowe zachowania i opór przed zmianami,</w:t>
      </w:r>
    </w:p>
    <w:p w:rsidR="00C70152" w:rsidRPr="002F4504" w:rsidRDefault="00C70152" w:rsidP="002F4504">
      <w:pPr>
        <w:numPr>
          <w:ilvl w:val="0"/>
          <w:numId w:val="18"/>
        </w:numPr>
        <w:tabs>
          <w:tab w:val="left" w:pos="426"/>
        </w:tabs>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wspieranie ucznia w doświadczeniu sukcesów i w rozwoju adekwatnej samooceny,</w:t>
      </w:r>
    </w:p>
    <w:p w:rsidR="00C70152" w:rsidRPr="002F4504" w:rsidRDefault="00C70152" w:rsidP="002F4504">
      <w:pPr>
        <w:spacing w:line="360" w:lineRule="auto"/>
        <w:jc w:val="both"/>
        <w:rPr>
          <w:rFonts w:ascii="Times New Roman" w:eastAsia="Calibri" w:hAnsi="Times New Roman" w:cs="Times New Roman"/>
          <w:b/>
          <w:sz w:val="24"/>
          <w:szCs w:val="24"/>
          <w:u w:val="single"/>
        </w:rPr>
      </w:pPr>
    </w:p>
    <w:p w:rsidR="00C70152" w:rsidRPr="002F4504" w:rsidRDefault="00C70152" w:rsidP="002F4504">
      <w:pPr>
        <w:spacing w:line="360" w:lineRule="auto"/>
        <w:ind w:firstLine="426"/>
        <w:jc w:val="both"/>
        <w:rPr>
          <w:rFonts w:ascii="Times New Roman" w:eastAsia="Calibri" w:hAnsi="Times New Roman" w:cs="Times New Roman"/>
          <w:b/>
          <w:sz w:val="24"/>
          <w:szCs w:val="24"/>
        </w:rPr>
      </w:pPr>
      <w:r w:rsidRPr="002F4504">
        <w:rPr>
          <w:rFonts w:ascii="Times New Roman" w:eastAsia="Calibri" w:hAnsi="Times New Roman" w:cs="Times New Roman"/>
          <w:b/>
          <w:sz w:val="24"/>
          <w:szCs w:val="24"/>
        </w:rPr>
        <w:t>Uczniowie z niepełnosprawnością ruchową:</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zapewnienie odpowiedniego miejsca do pracy podczas lekcji, </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wydłużenie czasu pracy, dostosowując do potrzeb indywidualnych możliwości,</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umożliwienie korzystania ze stosownych pomocy koniecznych do nabywania wiadomości i umiejętności dydaktycznych i praktycznych, na których przyswajanie wpływają ograniczenia ruchowe,</w:t>
      </w:r>
    </w:p>
    <w:p w:rsidR="00C70152" w:rsidRPr="002F4504" w:rsidRDefault="00C70152" w:rsidP="002F4504">
      <w:pPr>
        <w:numPr>
          <w:ilvl w:val="0"/>
          <w:numId w:val="16"/>
        </w:numPr>
        <w:spacing w:after="0" w:line="360" w:lineRule="auto"/>
        <w:ind w:left="426" w:hanging="284"/>
        <w:jc w:val="both"/>
        <w:rPr>
          <w:rFonts w:ascii="Times New Roman" w:eastAsia="Calibri" w:hAnsi="Times New Roman" w:cs="Times New Roman"/>
          <w:sz w:val="24"/>
          <w:szCs w:val="24"/>
        </w:rPr>
      </w:pPr>
      <w:r w:rsidRPr="002F4504">
        <w:rPr>
          <w:rFonts w:ascii="Times New Roman" w:eastAsia="Calibri" w:hAnsi="Times New Roman" w:cs="Times New Roman"/>
          <w:sz w:val="24"/>
          <w:szCs w:val="24"/>
        </w:rPr>
        <w:t xml:space="preserve">wzmacnianie samooceny, wskazywanie na mocne strony, </w:t>
      </w:r>
    </w:p>
    <w:p w:rsidR="00C70152" w:rsidRPr="002F4504" w:rsidRDefault="00C70152" w:rsidP="002F4504">
      <w:pPr>
        <w:numPr>
          <w:ilvl w:val="0"/>
          <w:numId w:val="16"/>
        </w:numPr>
        <w:spacing w:after="0" w:line="360" w:lineRule="auto"/>
        <w:ind w:left="426" w:hanging="284"/>
        <w:jc w:val="both"/>
        <w:rPr>
          <w:rFonts w:ascii="Times New Roman" w:hAnsi="Times New Roman" w:cs="Times New Roman"/>
          <w:sz w:val="24"/>
          <w:szCs w:val="24"/>
        </w:rPr>
      </w:pPr>
      <w:r w:rsidRPr="002F4504">
        <w:rPr>
          <w:rFonts w:ascii="Times New Roman" w:eastAsia="Calibri" w:hAnsi="Times New Roman" w:cs="Times New Roman"/>
          <w:sz w:val="24"/>
          <w:szCs w:val="24"/>
        </w:rPr>
        <w:t>otoczenie ucznia atmosferą akceptacji, życzliwości i wsparcia, dbanie o prawidłowe kontakty z grupą rówieśniczą, angażowanie ucznia w życie klasy i szkoły.</w:t>
      </w:r>
    </w:p>
    <w:p w:rsidR="00C70152" w:rsidRPr="002F4504" w:rsidRDefault="00C70152" w:rsidP="002F4504">
      <w:pPr>
        <w:spacing w:line="360" w:lineRule="auto"/>
        <w:ind w:firstLine="426"/>
        <w:jc w:val="both"/>
        <w:rPr>
          <w:rFonts w:ascii="Times New Roman" w:eastAsia="Calibri" w:hAnsi="Times New Roman" w:cs="Times New Roman"/>
          <w:b/>
          <w:sz w:val="24"/>
          <w:szCs w:val="24"/>
        </w:rPr>
      </w:pPr>
      <w:r w:rsidRPr="002F4504">
        <w:rPr>
          <w:rFonts w:ascii="Times New Roman" w:eastAsia="Calibri" w:hAnsi="Times New Roman" w:cs="Times New Roman"/>
          <w:b/>
          <w:sz w:val="24"/>
          <w:szCs w:val="24"/>
        </w:rPr>
        <w:t xml:space="preserve">Uczniowie z niedosłuchem: </w:t>
      </w:r>
    </w:p>
    <w:p w:rsidR="00C70152" w:rsidRPr="002F4504" w:rsidRDefault="00C70152" w:rsidP="002F4504">
      <w:pPr>
        <w:numPr>
          <w:ilvl w:val="0"/>
          <w:numId w:val="20"/>
        </w:numPr>
        <w:spacing w:after="0" w:line="360" w:lineRule="auto"/>
        <w:ind w:left="426" w:hanging="284"/>
        <w:jc w:val="both"/>
        <w:rPr>
          <w:rFonts w:ascii="Times New Roman" w:eastAsia="Calibri" w:hAnsi="Times New Roman" w:cs="Times New Roman"/>
          <w:b/>
          <w:sz w:val="24"/>
          <w:szCs w:val="24"/>
          <w:u w:val="single"/>
        </w:rPr>
      </w:pPr>
      <w:r w:rsidRPr="002F4504">
        <w:rPr>
          <w:rFonts w:ascii="Times New Roman" w:eastAsia="Calibri" w:hAnsi="Times New Roman" w:cs="Times New Roman"/>
          <w:sz w:val="24"/>
          <w:szCs w:val="24"/>
        </w:rPr>
        <w:t>zapewnienie uczniowi dobrze oświetlonego miejsca w klasie, blisko nauczyciela, obok ucznia zdolnego, zrównoważonego emocjonalnie ucznia, który w razie potrzeby udzieli uczniowi określonej pomocy np. powtórzy polecenie, wskaże miejsce w podręczniku,</w:t>
      </w:r>
    </w:p>
    <w:p w:rsidR="00C70152" w:rsidRPr="002F4504" w:rsidRDefault="00C70152" w:rsidP="002F4504">
      <w:pPr>
        <w:numPr>
          <w:ilvl w:val="0"/>
          <w:numId w:val="19"/>
        </w:numPr>
        <w:spacing w:after="0" w:line="360" w:lineRule="auto"/>
        <w:ind w:left="426" w:hanging="284"/>
        <w:jc w:val="both"/>
        <w:rPr>
          <w:rFonts w:ascii="Times New Roman" w:eastAsia="Calibri" w:hAnsi="Times New Roman" w:cs="Times New Roman"/>
          <w:b/>
          <w:sz w:val="24"/>
          <w:szCs w:val="24"/>
          <w:u w:val="single"/>
        </w:rPr>
      </w:pPr>
      <w:r w:rsidRPr="002F4504">
        <w:rPr>
          <w:rFonts w:ascii="Times New Roman" w:eastAsia="Calibri" w:hAnsi="Times New Roman" w:cs="Times New Roman"/>
          <w:sz w:val="24"/>
          <w:szCs w:val="24"/>
        </w:rPr>
        <w:lastRenderedPageBreak/>
        <w:t>przekazywanie komunikatów słownych wyraźnie, z użyciem prawidłowego głosu i intonacji unikanie nadmiernej ekspresji</w:t>
      </w:r>
      <w:r w:rsidR="006A6BD0">
        <w:rPr>
          <w:rFonts w:ascii="Times New Roman" w:eastAsia="Calibri" w:hAnsi="Times New Roman" w:cs="Times New Roman"/>
          <w:sz w:val="24"/>
          <w:szCs w:val="24"/>
        </w:rPr>
        <w:t xml:space="preserve">- </w:t>
      </w:r>
      <w:r w:rsidRPr="002F4504">
        <w:rPr>
          <w:rFonts w:ascii="Times New Roman" w:eastAsia="Calibri" w:hAnsi="Times New Roman" w:cs="Times New Roman"/>
          <w:sz w:val="24"/>
          <w:szCs w:val="24"/>
        </w:rPr>
        <w:t>zarówno wobec klasy jak i ucznia, mówienie w pobliżu ucznia ze zwrócona twarzą w kierunku ucznia,</w:t>
      </w:r>
    </w:p>
    <w:p w:rsidR="00C70152" w:rsidRPr="002F4504" w:rsidRDefault="00C70152" w:rsidP="002F4504">
      <w:pPr>
        <w:numPr>
          <w:ilvl w:val="0"/>
          <w:numId w:val="19"/>
        </w:numPr>
        <w:tabs>
          <w:tab w:val="left" w:pos="426"/>
        </w:tabs>
        <w:spacing w:after="0" w:line="360" w:lineRule="auto"/>
        <w:ind w:hanging="1211"/>
        <w:jc w:val="both"/>
        <w:rPr>
          <w:rFonts w:ascii="Times New Roman" w:eastAsia="Calibri" w:hAnsi="Times New Roman" w:cs="Times New Roman"/>
          <w:b/>
          <w:sz w:val="24"/>
          <w:szCs w:val="24"/>
          <w:u w:val="single"/>
        </w:rPr>
      </w:pPr>
      <w:r w:rsidRPr="002F4504">
        <w:rPr>
          <w:rFonts w:ascii="Times New Roman" w:eastAsia="Calibri" w:hAnsi="Times New Roman" w:cs="Times New Roman"/>
          <w:sz w:val="24"/>
          <w:szCs w:val="24"/>
        </w:rPr>
        <w:t>stosowanie pytań pomocniczych, unikanie pytań problemowych, upraszczanie słownictwa,</w:t>
      </w:r>
    </w:p>
    <w:p w:rsidR="00C70152" w:rsidRPr="002F4504" w:rsidRDefault="00C70152" w:rsidP="002F4504">
      <w:pPr>
        <w:numPr>
          <w:ilvl w:val="0"/>
          <w:numId w:val="19"/>
        </w:numPr>
        <w:spacing w:after="0" w:line="360" w:lineRule="auto"/>
        <w:ind w:left="426" w:hanging="284"/>
        <w:jc w:val="both"/>
        <w:rPr>
          <w:rFonts w:ascii="Times New Roman" w:eastAsia="Calibri" w:hAnsi="Times New Roman" w:cs="Times New Roman"/>
          <w:b/>
          <w:sz w:val="24"/>
          <w:szCs w:val="24"/>
          <w:u w:val="single"/>
        </w:rPr>
      </w:pPr>
      <w:r w:rsidRPr="002F4504">
        <w:rPr>
          <w:rFonts w:ascii="Times New Roman" w:eastAsia="Calibri" w:hAnsi="Times New Roman" w:cs="Times New Roman"/>
          <w:sz w:val="24"/>
          <w:szCs w:val="24"/>
        </w:rPr>
        <w:t>akceptowanie odwracania się ucznia na lekcji w kierunku odpowiadanych kolegów na lekcji</w:t>
      </w:r>
    </w:p>
    <w:p w:rsidR="00C70152" w:rsidRPr="002F4504" w:rsidRDefault="00C70152" w:rsidP="002F4504">
      <w:pPr>
        <w:numPr>
          <w:ilvl w:val="0"/>
          <w:numId w:val="19"/>
        </w:numPr>
        <w:spacing w:after="0" w:line="360" w:lineRule="auto"/>
        <w:ind w:left="426" w:hanging="284"/>
        <w:jc w:val="both"/>
        <w:rPr>
          <w:rFonts w:ascii="Times New Roman" w:eastAsia="Calibri" w:hAnsi="Times New Roman" w:cs="Times New Roman"/>
          <w:b/>
          <w:sz w:val="24"/>
          <w:szCs w:val="24"/>
          <w:u w:val="single"/>
        </w:rPr>
      </w:pPr>
      <w:r w:rsidRPr="002F4504">
        <w:rPr>
          <w:rFonts w:ascii="Times New Roman" w:eastAsia="Calibri" w:hAnsi="Times New Roman" w:cs="Times New Roman"/>
          <w:sz w:val="24"/>
          <w:szCs w:val="24"/>
        </w:rPr>
        <w:t>wydłużanie limitów czasowych przeznaczonych na samodzielne wykonanie zadań, prac pisemnych,</w:t>
      </w:r>
    </w:p>
    <w:p w:rsidR="00C70152" w:rsidRPr="002F4504" w:rsidRDefault="00C70152" w:rsidP="002F4504">
      <w:pPr>
        <w:numPr>
          <w:ilvl w:val="0"/>
          <w:numId w:val="19"/>
        </w:numPr>
        <w:spacing w:after="0" w:line="360" w:lineRule="auto"/>
        <w:ind w:left="426" w:hanging="284"/>
        <w:jc w:val="both"/>
        <w:rPr>
          <w:rFonts w:ascii="Times New Roman" w:eastAsia="Calibri" w:hAnsi="Times New Roman" w:cs="Times New Roman"/>
          <w:b/>
          <w:sz w:val="24"/>
          <w:szCs w:val="24"/>
          <w:u w:val="single"/>
        </w:rPr>
      </w:pPr>
      <w:r w:rsidRPr="002F4504">
        <w:rPr>
          <w:rFonts w:ascii="Times New Roman" w:eastAsia="Calibri" w:hAnsi="Times New Roman" w:cs="Times New Roman"/>
          <w:sz w:val="24"/>
          <w:szCs w:val="24"/>
        </w:rPr>
        <w:t>bazowanie na mocnych stronach ucznia, wzmacnianie poczucia akceptacji, samooceny, czuwanie nad pozytywnymi kontaktami z rówieśnikami,</w:t>
      </w:r>
    </w:p>
    <w:p w:rsidR="00326CDC" w:rsidRPr="002F4504" w:rsidRDefault="00C70152" w:rsidP="002F4504">
      <w:pPr>
        <w:pStyle w:val="Tekstglowny"/>
        <w:spacing w:line="360" w:lineRule="auto"/>
        <w:rPr>
          <w:sz w:val="24"/>
          <w:szCs w:val="24"/>
        </w:rPr>
      </w:pPr>
      <w:r w:rsidRPr="002F4504">
        <w:rPr>
          <w:sz w:val="24"/>
          <w:szCs w:val="24"/>
        </w:rPr>
        <w:t>dostarczanie potrzebnych materiałów</w:t>
      </w:r>
    </w:p>
    <w:p w:rsidR="00326CDC" w:rsidRPr="002F4504" w:rsidRDefault="00326CDC" w:rsidP="002F4504">
      <w:pPr>
        <w:pStyle w:val="Tekstglowny"/>
        <w:spacing w:line="360" w:lineRule="auto"/>
        <w:rPr>
          <w:sz w:val="24"/>
          <w:szCs w:val="24"/>
        </w:rPr>
      </w:pPr>
    </w:p>
    <w:p w:rsidR="00326CDC" w:rsidRPr="002F4504" w:rsidRDefault="00326CDC" w:rsidP="002F4504">
      <w:pPr>
        <w:pStyle w:val="Tekstglowny"/>
        <w:spacing w:line="360" w:lineRule="auto"/>
        <w:rPr>
          <w:sz w:val="24"/>
          <w:szCs w:val="24"/>
        </w:rPr>
      </w:pPr>
    </w:p>
    <w:p w:rsidR="00326CDC" w:rsidRPr="002F4504" w:rsidRDefault="00326CDC" w:rsidP="002F4504">
      <w:pPr>
        <w:pStyle w:val="Tytul3"/>
        <w:spacing w:line="360" w:lineRule="auto"/>
        <w:rPr>
          <w:szCs w:val="24"/>
        </w:rPr>
      </w:pPr>
      <w:r w:rsidRPr="002F4504">
        <w:rPr>
          <w:szCs w:val="24"/>
        </w:rPr>
        <w:t xml:space="preserve">Uczeń z zaburzeniami zachowania (zespół ADHD) </w:t>
      </w:r>
    </w:p>
    <w:p w:rsidR="007D20D5" w:rsidRPr="002F4504" w:rsidRDefault="007D20D5" w:rsidP="002F4504">
      <w:pPr>
        <w:pStyle w:val="Tytul3"/>
        <w:numPr>
          <w:ilvl w:val="0"/>
          <w:numId w:val="24"/>
        </w:numPr>
        <w:spacing w:line="360" w:lineRule="auto"/>
        <w:rPr>
          <w:b w:val="0"/>
          <w:szCs w:val="24"/>
        </w:rPr>
      </w:pPr>
      <w:r w:rsidRPr="002F4504">
        <w:rPr>
          <w:b w:val="0"/>
          <w:szCs w:val="24"/>
        </w:rPr>
        <w:t>zapewnienie odpowiednio przygotowanego miejsca do pracy poprzez ograniczenie zewnętrznych bodźców rozpraszających uwagę</w:t>
      </w:r>
    </w:p>
    <w:p w:rsidR="00FD2D0C" w:rsidRPr="002F4504" w:rsidRDefault="00326CDC" w:rsidP="002F4504">
      <w:pPr>
        <w:pStyle w:val="Tekstglowny"/>
        <w:numPr>
          <w:ilvl w:val="0"/>
          <w:numId w:val="21"/>
        </w:numPr>
        <w:spacing w:line="360" w:lineRule="auto"/>
        <w:rPr>
          <w:sz w:val="24"/>
          <w:szCs w:val="24"/>
        </w:rPr>
      </w:pPr>
      <w:r w:rsidRPr="002F4504">
        <w:rPr>
          <w:sz w:val="24"/>
          <w:szCs w:val="24"/>
        </w:rPr>
        <w:t xml:space="preserve">przekazywaniu </w:t>
      </w:r>
      <w:r w:rsidR="00FD2D0C" w:rsidRPr="002F4504">
        <w:rPr>
          <w:sz w:val="24"/>
          <w:szCs w:val="24"/>
        </w:rPr>
        <w:t>krótkich, zdecydowanych poleceń,</w:t>
      </w:r>
      <w:r w:rsidRPr="002F4504">
        <w:rPr>
          <w:sz w:val="24"/>
          <w:szCs w:val="24"/>
        </w:rPr>
        <w:t xml:space="preserve"> </w:t>
      </w:r>
    </w:p>
    <w:p w:rsidR="007D20D5" w:rsidRPr="002F4504" w:rsidRDefault="007D20D5" w:rsidP="002F4504">
      <w:pPr>
        <w:pStyle w:val="Tekstglowny"/>
        <w:numPr>
          <w:ilvl w:val="0"/>
          <w:numId w:val="21"/>
        </w:numPr>
        <w:spacing w:line="360" w:lineRule="auto"/>
        <w:rPr>
          <w:sz w:val="24"/>
          <w:szCs w:val="24"/>
        </w:rPr>
      </w:pPr>
      <w:r w:rsidRPr="002F4504">
        <w:rPr>
          <w:sz w:val="24"/>
          <w:szCs w:val="24"/>
        </w:rPr>
        <w:t>słuchanie ucznia w danej chwili,</w:t>
      </w:r>
    </w:p>
    <w:p w:rsidR="002F4504" w:rsidRPr="002F4504" w:rsidRDefault="002F4504" w:rsidP="002F4504">
      <w:pPr>
        <w:pStyle w:val="Tekstglowny"/>
        <w:numPr>
          <w:ilvl w:val="0"/>
          <w:numId w:val="21"/>
        </w:numPr>
        <w:spacing w:line="360" w:lineRule="auto"/>
        <w:rPr>
          <w:sz w:val="24"/>
          <w:szCs w:val="24"/>
        </w:rPr>
      </w:pPr>
      <w:r w:rsidRPr="002F4504">
        <w:rPr>
          <w:sz w:val="24"/>
          <w:szCs w:val="24"/>
        </w:rPr>
        <w:t xml:space="preserve">organizowanie dodatkowych </w:t>
      </w:r>
      <w:proofErr w:type="spellStart"/>
      <w:r w:rsidRPr="002F4504">
        <w:rPr>
          <w:sz w:val="24"/>
          <w:szCs w:val="24"/>
        </w:rPr>
        <w:t>aktywnoś</w:t>
      </w:r>
      <w:proofErr w:type="spellEnd"/>
      <w:r w:rsidRPr="002F4504">
        <w:rPr>
          <w:sz w:val="24"/>
          <w:szCs w:val="24"/>
        </w:rPr>
        <w:t xml:space="preserve"> i rozładowujących emocje</w:t>
      </w:r>
    </w:p>
    <w:p w:rsidR="00FD2D0C" w:rsidRPr="002F4504" w:rsidRDefault="00326CDC" w:rsidP="002F4504">
      <w:pPr>
        <w:pStyle w:val="Tekstglowny"/>
        <w:numPr>
          <w:ilvl w:val="0"/>
          <w:numId w:val="21"/>
        </w:numPr>
        <w:spacing w:line="360" w:lineRule="auto"/>
        <w:rPr>
          <w:sz w:val="24"/>
          <w:szCs w:val="24"/>
        </w:rPr>
      </w:pPr>
      <w:r w:rsidRPr="002F4504">
        <w:rPr>
          <w:sz w:val="24"/>
          <w:szCs w:val="24"/>
        </w:rPr>
        <w:t xml:space="preserve"> upewnianie się, że uczeń usły</w:t>
      </w:r>
      <w:r w:rsidR="00FD2D0C" w:rsidRPr="002F4504">
        <w:rPr>
          <w:sz w:val="24"/>
          <w:szCs w:val="24"/>
        </w:rPr>
        <w:t>szał dane polecenie czy pytanie,</w:t>
      </w:r>
    </w:p>
    <w:p w:rsidR="00FD2D0C" w:rsidRPr="002F4504" w:rsidRDefault="00326CDC" w:rsidP="002F4504">
      <w:pPr>
        <w:pStyle w:val="Tekstglowny"/>
        <w:numPr>
          <w:ilvl w:val="0"/>
          <w:numId w:val="21"/>
        </w:numPr>
        <w:spacing w:line="360" w:lineRule="auto"/>
        <w:rPr>
          <w:sz w:val="24"/>
          <w:szCs w:val="24"/>
        </w:rPr>
      </w:pPr>
      <w:r w:rsidRPr="002F4504">
        <w:rPr>
          <w:sz w:val="24"/>
          <w:szCs w:val="24"/>
        </w:rPr>
        <w:t xml:space="preserve"> dzielenie długich, skomplikowanych zadań na krótsze, prostsze etapy – należy sprawdzić każdy etap, zan</w:t>
      </w:r>
      <w:r w:rsidR="00FD2D0C" w:rsidRPr="002F4504">
        <w:rPr>
          <w:sz w:val="24"/>
          <w:szCs w:val="24"/>
        </w:rPr>
        <w:t>im przejdzie się do następnego,</w:t>
      </w:r>
    </w:p>
    <w:p w:rsidR="00326CDC" w:rsidRPr="002F4504" w:rsidRDefault="00326CDC" w:rsidP="002F4504">
      <w:pPr>
        <w:pStyle w:val="Tekstglowny"/>
        <w:numPr>
          <w:ilvl w:val="0"/>
          <w:numId w:val="21"/>
        </w:numPr>
        <w:spacing w:line="360" w:lineRule="auto"/>
        <w:rPr>
          <w:sz w:val="24"/>
          <w:szCs w:val="24"/>
        </w:rPr>
      </w:pPr>
      <w:r w:rsidRPr="002F4504">
        <w:rPr>
          <w:sz w:val="24"/>
          <w:szCs w:val="24"/>
        </w:rPr>
        <w:t xml:space="preserve"> kontrola zasad </w:t>
      </w:r>
      <w:r w:rsidR="00FD2D0C" w:rsidRPr="002F4504">
        <w:rPr>
          <w:sz w:val="24"/>
          <w:szCs w:val="24"/>
        </w:rPr>
        <w:t xml:space="preserve">pracy </w:t>
      </w:r>
      <w:r w:rsidRPr="002F4504">
        <w:rPr>
          <w:sz w:val="24"/>
          <w:szCs w:val="24"/>
        </w:rPr>
        <w:t xml:space="preserve">i częste ich powtarzanie. </w:t>
      </w:r>
    </w:p>
    <w:p w:rsidR="007D20D5" w:rsidRPr="002F4504" w:rsidRDefault="007D20D5" w:rsidP="002F4504">
      <w:pPr>
        <w:pStyle w:val="Tekstglowny"/>
        <w:numPr>
          <w:ilvl w:val="0"/>
          <w:numId w:val="21"/>
        </w:numPr>
        <w:spacing w:line="360" w:lineRule="auto"/>
        <w:rPr>
          <w:sz w:val="24"/>
          <w:szCs w:val="24"/>
        </w:rPr>
      </w:pPr>
      <w:r w:rsidRPr="002F4504">
        <w:rPr>
          <w:sz w:val="24"/>
          <w:szCs w:val="24"/>
        </w:rPr>
        <w:t xml:space="preserve">stosowanie wzmocnień pozytywnych </w:t>
      </w:r>
      <w:r w:rsidR="006A6BD0">
        <w:rPr>
          <w:sz w:val="24"/>
          <w:szCs w:val="24"/>
        </w:rPr>
        <w:t xml:space="preserve">- </w:t>
      </w:r>
      <w:r w:rsidRPr="002F4504">
        <w:rPr>
          <w:sz w:val="24"/>
          <w:szCs w:val="24"/>
        </w:rPr>
        <w:t>nagrody, pochwały</w:t>
      </w:r>
    </w:p>
    <w:p w:rsidR="00CF15B0" w:rsidRPr="002F4504" w:rsidRDefault="00326CDC" w:rsidP="002F4504">
      <w:pPr>
        <w:spacing w:line="360" w:lineRule="auto"/>
        <w:jc w:val="both"/>
        <w:rPr>
          <w:rFonts w:ascii="Times New Roman" w:hAnsi="Times New Roman" w:cs="Times New Roman"/>
          <w:b/>
          <w:sz w:val="24"/>
          <w:szCs w:val="24"/>
        </w:rPr>
      </w:pPr>
      <w:r w:rsidRPr="002F4504">
        <w:rPr>
          <w:rFonts w:ascii="Times New Roman" w:eastAsia="Calibri" w:hAnsi="Times New Roman" w:cs="Times New Roman"/>
          <w:sz w:val="24"/>
          <w:szCs w:val="24"/>
        </w:rPr>
        <w:br w:type="page"/>
      </w:r>
    </w:p>
    <w:p w:rsidR="000E2839" w:rsidRDefault="00CF15B0" w:rsidP="00404DE8">
      <w:pPr>
        <w:pStyle w:val="Tytul1"/>
      </w:pPr>
      <w:bookmarkStart w:id="10" w:name="_Toc10535221"/>
      <w:r w:rsidRPr="0064048C">
        <w:lastRenderedPageBreak/>
        <w:t xml:space="preserve">8. </w:t>
      </w:r>
      <w:r w:rsidR="008C33DD" w:rsidRPr="0064048C">
        <w:t>Literatura</w:t>
      </w:r>
      <w:bookmarkEnd w:id="10"/>
      <w:r w:rsidR="008C33DD" w:rsidRPr="0064048C">
        <w:t xml:space="preserve"> </w:t>
      </w:r>
    </w:p>
    <w:p w:rsidR="008C33DD" w:rsidRPr="0064048C" w:rsidRDefault="008C33DD" w:rsidP="0064048C">
      <w:pPr>
        <w:spacing w:line="360" w:lineRule="auto"/>
        <w:jc w:val="both"/>
        <w:rPr>
          <w:rFonts w:ascii="Times New Roman" w:hAnsi="Times New Roman" w:cs="Times New Roman"/>
          <w:sz w:val="24"/>
          <w:szCs w:val="24"/>
        </w:rPr>
      </w:pPr>
      <w:r w:rsidRPr="0064048C">
        <w:rPr>
          <w:rFonts w:ascii="Times New Roman" w:hAnsi="Times New Roman" w:cs="Times New Roman"/>
          <w:sz w:val="24"/>
          <w:szCs w:val="24"/>
        </w:rPr>
        <w:t>B. Chmurzyński,</w:t>
      </w:r>
      <w:r w:rsidRPr="0064048C">
        <w:rPr>
          <w:rFonts w:ascii="Times New Roman" w:hAnsi="Times New Roman" w:cs="Times New Roman"/>
          <w:i/>
          <w:sz w:val="24"/>
          <w:szCs w:val="24"/>
        </w:rPr>
        <w:t xml:space="preserve"> O opiniach wydawanych przez poradnie</w:t>
      </w:r>
      <w:r w:rsidRPr="0064048C">
        <w:rPr>
          <w:rFonts w:ascii="Times New Roman" w:hAnsi="Times New Roman" w:cs="Times New Roman"/>
          <w:sz w:val="24"/>
          <w:szCs w:val="24"/>
        </w:rPr>
        <w:t>, „Problemy Opiekuńczo</w:t>
      </w:r>
      <w:r w:rsidR="006A6BD0">
        <w:rPr>
          <w:rFonts w:ascii="Times New Roman" w:hAnsi="Times New Roman" w:cs="Times New Roman"/>
          <w:sz w:val="24"/>
          <w:szCs w:val="24"/>
        </w:rPr>
        <w:t xml:space="preserve">- </w:t>
      </w:r>
      <w:r w:rsidRPr="0064048C">
        <w:rPr>
          <w:rFonts w:ascii="Times New Roman" w:hAnsi="Times New Roman" w:cs="Times New Roman"/>
          <w:sz w:val="24"/>
          <w:szCs w:val="24"/>
        </w:rPr>
        <w:t>Wychowawcze” 2002, nr 3.</w:t>
      </w:r>
    </w:p>
    <w:p w:rsidR="008C33DD" w:rsidRPr="0064048C" w:rsidRDefault="008C33DD" w:rsidP="0064048C">
      <w:pPr>
        <w:spacing w:line="360" w:lineRule="auto"/>
        <w:jc w:val="both"/>
        <w:rPr>
          <w:rFonts w:ascii="Times New Roman" w:hAnsi="Times New Roman" w:cs="Times New Roman"/>
          <w:sz w:val="24"/>
          <w:szCs w:val="24"/>
        </w:rPr>
      </w:pPr>
      <w:r w:rsidRPr="0064048C">
        <w:rPr>
          <w:rFonts w:ascii="Times New Roman" w:hAnsi="Times New Roman" w:cs="Times New Roman"/>
          <w:sz w:val="24"/>
          <w:szCs w:val="24"/>
        </w:rPr>
        <w:t xml:space="preserve">A. Hetman, </w:t>
      </w:r>
      <w:r w:rsidRPr="0064048C">
        <w:rPr>
          <w:rFonts w:ascii="Times New Roman" w:hAnsi="Times New Roman" w:cs="Times New Roman"/>
          <w:i/>
          <w:sz w:val="24"/>
          <w:szCs w:val="24"/>
        </w:rPr>
        <w:t>Możliwości psychofizyczne uczniów z zaburzeniami a ocena szkolna</w:t>
      </w:r>
      <w:r w:rsidRPr="0064048C">
        <w:rPr>
          <w:rFonts w:ascii="Times New Roman" w:hAnsi="Times New Roman" w:cs="Times New Roman"/>
          <w:sz w:val="24"/>
          <w:szCs w:val="24"/>
        </w:rPr>
        <w:t>, „Szkoła Specjalna” 2003, nr 3.</w:t>
      </w:r>
    </w:p>
    <w:p w:rsidR="008C33DD" w:rsidRDefault="008C33DD" w:rsidP="0064048C">
      <w:pPr>
        <w:spacing w:line="360" w:lineRule="auto"/>
        <w:jc w:val="both"/>
        <w:rPr>
          <w:rFonts w:ascii="Times New Roman" w:hAnsi="Times New Roman" w:cs="Times New Roman"/>
          <w:sz w:val="24"/>
          <w:szCs w:val="24"/>
        </w:rPr>
      </w:pPr>
      <w:r w:rsidRPr="0064048C">
        <w:rPr>
          <w:rFonts w:ascii="Times New Roman" w:hAnsi="Times New Roman" w:cs="Times New Roman"/>
          <w:sz w:val="24"/>
          <w:szCs w:val="24"/>
        </w:rPr>
        <w:t xml:space="preserve">M. Iwanowska, </w:t>
      </w:r>
      <w:r w:rsidRPr="0064048C">
        <w:rPr>
          <w:rFonts w:ascii="Times New Roman" w:hAnsi="Times New Roman" w:cs="Times New Roman"/>
          <w:i/>
          <w:sz w:val="24"/>
          <w:szCs w:val="24"/>
        </w:rPr>
        <w:t>Uczeń z trudnościami – problem czy wyzwanie</w:t>
      </w:r>
      <w:r w:rsidRPr="0064048C">
        <w:rPr>
          <w:rFonts w:ascii="Times New Roman" w:hAnsi="Times New Roman" w:cs="Times New Roman"/>
          <w:sz w:val="24"/>
          <w:szCs w:val="24"/>
        </w:rPr>
        <w:t>, „Nowa Szkoła” 2004, nr 7.</w:t>
      </w:r>
    </w:p>
    <w:p w:rsidR="00680BD1" w:rsidRDefault="00680BD1" w:rsidP="006404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Kruszewski, </w:t>
      </w:r>
      <w:r w:rsidRPr="00680BD1">
        <w:rPr>
          <w:rFonts w:ascii="Times New Roman" w:hAnsi="Times New Roman" w:cs="Times New Roman"/>
          <w:i/>
          <w:sz w:val="24"/>
          <w:szCs w:val="24"/>
        </w:rPr>
        <w:t>Sztuka nauczania. Czynności nauczyciela</w:t>
      </w:r>
      <w:r>
        <w:rPr>
          <w:rFonts w:ascii="Times New Roman" w:hAnsi="Times New Roman" w:cs="Times New Roman"/>
          <w:sz w:val="24"/>
          <w:szCs w:val="24"/>
        </w:rPr>
        <w:t>, PWN, Warszawa 2019.</w:t>
      </w:r>
    </w:p>
    <w:p w:rsidR="00680BD1" w:rsidRDefault="00680BD1" w:rsidP="006404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Cz. Kupisiewicz, </w:t>
      </w:r>
      <w:r w:rsidRPr="00680BD1">
        <w:rPr>
          <w:rFonts w:ascii="Times New Roman" w:hAnsi="Times New Roman" w:cs="Times New Roman"/>
          <w:i/>
          <w:sz w:val="24"/>
          <w:szCs w:val="24"/>
        </w:rPr>
        <w:t>Dydaktyka ogólna</w:t>
      </w:r>
      <w:r>
        <w:rPr>
          <w:rFonts w:ascii="Times New Roman" w:hAnsi="Times New Roman" w:cs="Times New Roman"/>
          <w:sz w:val="24"/>
          <w:szCs w:val="24"/>
        </w:rPr>
        <w:t>, Wyd. Graf</w:t>
      </w:r>
      <w:r w:rsidR="006A6BD0">
        <w:rPr>
          <w:rFonts w:ascii="Times New Roman" w:hAnsi="Times New Roman" w:cs="Times New Roman"/>
          <w:sz w:val="24"/>
          <w:szCs w:val="24"/>
        </w:rPr>
        <w:t xml:space="preserve">- </w:t>
      </w:r>
      <w:r>
        <w:rPr>
          <w:rFonts w:ascii="Times New Roman" w:hAnsi="Times New Roman" w:cs="Times New Roman"/>
          <w:sz w:val="24"/>
          <w:szCs w:val="24"/>
        </w:rPr>
        <w:t>Punkt, Warszawa 2000.</w:t>
      </w:r>
    </w:p>
    <w:p w:rsidR="00C6552C" w:rsidRDefault="00C6552C" w:rsidP="006404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Okoń, </w:t>
      </w:r>
      <w:r w:rsidRPr="00C6552C">
        <w:rPr>
          <w:rFonts w:ascii="Times New Roman" w:hAnsi="Times New Roman" w:cs="Times New Roman"/>
          <w:i/>
          <w:sz w:val="24"/>
          <w:szCs w:val="24"/>
        </w:rPr>
        <w:t>Wprowadzenie do dydaktyki ogólnej</w:t>
      </w:r>
      <w:r>
        <w:rPr>
          <w:rFonts w:ascii="Times New Roman" w:hAnsi="Times New Roman" w:cs="Times New Roman"/>
          <w:sz w:val="24"/>
          <w:szCs w:val="24"/>
        </w:rPr>
        <w:t>, PWN, Warszawa 1998.</w:t>
      </w:r>
    </w:p>
    <w:p w:rsidR="00680BD1" w:rsidRPr="0064048C" w:rsidRDefault="00680BD1" w:rsidP="006404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Stawiński, </w:t>
      </w:r>
      <w:r w:rsidRPr="00680BD1">
        <w:rPr>
          <w:rFonts w:ascii="Times New Roman" w:hAnsi="Times New Roman" w:cs="Times New Roman"/>
          <w:i/>
          <w:sz w:val="24"/>
          <w:szCs w:val="24"/>
        </w:rPr>
        <w:t>Dydaktyka biologii i ochrony środowiska</w:t>
      </w:r>
      <w:r>
        <w:rPr>
          <w:rFonts w:ascii="Times New Roman" w:hAnsi="Times New Roman" w:cs="Times New Roman"/>
          <w:sz w:val="24"/>
          <w:szCs w:val="24"/>
        </w:rPr>
        <w:t>, PWN, Warszawa 2006.</w:t>
      </w:r>
    </w:p>
    <w:p w:rsidR="008C33DD" w:rsidRPr="0064048C" w:rsidRDefault="008C33DD" w:rsidP="0064048C">
      <w:pPr>
        <w:spacing w:line="360" w:lineRule="auto"/>
        <w:jc w:val="both"/>
        <w:rPr>
          <w:rFonts w:ascii="Times New Roman" w:hAnsi="Times New Roman" w:cs="Times New Roman"/>
          <w:sz w:val="24"/>
          <w:szCs w:val="24"/>
        </w:rPr>
      </w:pPr>
      <w:r w:rsidRPr="0064048C">
        <w:rPr>
          <w:rFonts w:ascii="Times New Roman" w:hAnsi="Times New Roman" w:cs="Times New Roman"/>
          <w:sz w:val="24"/>
          <w:szCs w:val="24"/>
        </w:rPr>
        <w:t>U. Wiercioch,</w:t>
      </w:r>
      <w:r w:rsidRPr="0064048C">
        <w:rPr>
          <w:rFonts w:ascii="Times New Roman" w:hAnsi="Times New Roman" w:cs="Times New Roman"/>
          <w:i/>
          <w:sz w:val="24"/>
          <w:szCs w:val="24"/>
        </w:rPr>
        <w:t xml:space="preserve"> Ocenianie uczniów ze zdiagnozowanymi zaburzeniami</w:t>
      </w:r>
      <w:r w:rsidRPr="0064048C">
        <w:rPr>
          <w:rFonts w:ascii="Times New Roman" w:hAnsi="Times New Roman" w:cs="Times New Roman"/>
          <w:sz w:val="24"/>
          <w:szCs w:val="24"/>
        </w:rPr>
        <w:t>, „Problemy Opiekuńczo</w:t>
      </w:r>
      <w:r w:rsidR="006A6BD0">
        <w:rPr>
          <w:rFonts w:ascii="Times New Roman" w:hAnsi="Times New Roman" w:cs="Times New Roman"/>
          <w:sz w:val="24"/>
          <w:szCs w:val="24"/>
        </w:rPr>
        <w:t xml:space="preserve">- </w:t>
      </w:r>
      <w:r w:rsidRPr="0064048C">
        <w:rPr>
          <w:rFonts w:ascii="Times New Roman" w:hAnsi="Times New Roman" w:cs="Times New Roman"/>
          <w:sz w:val="24"/>
          <w:szCs w:val="24"/>
        </w:rPr>
        <w:t>Wychowawcze” 2003, nr 3.</w:t>
      </w:r>
    </w:p>
    <w:p w:rsidR="008C33DD" w:rsidRPr="0064048C" w:rsidRDefault="008C33DD" w:rsidP="0064048C">
      <w:pPr>
        <w:spacing w:line="360" w:lineRule="auto"/>
        <w:jc w:val="both"/>
        <w:rPr>
          <w:rFonts w:ascii="Times New Roman" w:hAnsi="Times New Roman" w:cs="Times New Roman"/>
          <w:sz w:val="24"/>
          <w:szCs w:val="24"/>
        </w:rPr>
      </w:pPr>
    </w:p>
    <w:p w:rsidR="008C33DD" w:rsidRPr="0064048C" w:rsidRDefault="008C33DD" w:rsidP="0064048C">
      <w:pPr>
        <w:spacing w:line="360" w:lineRule="auto"/>
        <w:jc w:val="both"/>
        <w:rPr>
          <w:rFonts w:ascii="Times New Roman" w:hAnsi="Times New Roman" w:cs="Times New Roman"/>
          <w:sz w:val="24"/>
          <w:szCs w:val="24"/>
        </w:rPr>
      </w:pPr>
    </w:p>
    <w:p w:rsidR="008C33DD" w:rsidRPr="0064048C" w:rsidRDefault="008C33DD" w:rsidP="0064048C">
      <w:pPr>
        <w:spacing w:line="360" w:lineRule="auto"/>
        <w:jc w:val="both"/>
        <w:rPr>
          <w:rFonts w:ascii="Times New Roman" w:hAnsi="Times New Roman" w:cs="Times New Roman"/>
          <w:sz w:val="24"/>
          <w:szCs w:val="24"/>
        </w:rPr>
      </w:pPr>
    </w:p>
    <w:sectPr w:rsidR="008C33DD" w:rsidRPr="0064048C" w:rsidSect="00404DE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27" w:rsidRDefault="007C2D27" w:rsidP="00F013B0">
      <w:pPr>
        <w:spacing w:after="0" w:line="240" w:lineRule="auto"/>
      </w:pPr>
      <w:r>
        <w:separator/>
      </w:r>
    </w:p>
  </w:endnote>
  <w:endnote w:type="continuationSeparator" w:id="0">
    <w:p w:rsidR="007C2D27" w:rsidRDefault="007C2D27" w:rsidP="00F0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8819"/>
      <w:docPartObj>
        <w:docPartGallery w:val="Page Numbers (Bottom of Page)"/>
        <w:docPartUnique/>
      </w:docPartObj>
    </w:sdtPr>
    <w:sdtEndPr/>
    <w:sdtContent>
      <w:p w:rsidR="00404DE8" w:rsidRDefault="00404DE8">
        <w:pPr>
          <w:pStyle w:val="Stopka"/>
          <w:jc w:val="right"/>
        </w:pPr>
        <w:r>
          <w:fldChar w:fldCharType="begin"/>
        </w:r>
        <w:r>
          <w:instrText>PAGE   \* MERGEFORMAT</w:instrText>
        </w:r>
        <w:r>
          <w:fldChar w:fldCharType="separate"/>
        </w:r>
        <w:r w:rsidR="00415B19">
          <w:rPr>
            <w:noProof/>
          </w:rPr>
          <w:t>61</w:t>
        </w:r>
        <w:r>
          <w:fldChar w:fldCharType="end"/>
        </w:r>
      </w:p>
    </w:sdtContent>
  </w:sdt>
  <w:p w:rsidR="00404DE8" w:rsidRDefault="00404D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27" w:rsidRDefault="007C2D27" w:rsidP="00F013B0">
      <w:pPr>
        <w:spacing w:after="0" w:line="240" w:lineRule="auto"/>
      </w:pPr>
      <w:r>
        <w:separator/>
      </w:r>
    </w:p>
  </w:footnote>
  <w:footnote w:type="continuationSeparator" w:id="0">
    <w:p w:rsidR="007C2D27" w:rsidRDefault="007C2D27" w:rsidP="00F01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B16"/>
    <w:multiLevelType w:val="hybridMultilevel"/>
    <w:tmpl w:val="68F05B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nsid w:val="02C15991"/>
    <w:multiLevelType w:val="hybridMultilevel"/>
    <w:tmpl w:val="A36035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3C54364"/>
    <w:multiLevelType w:val="hybridMultilevel"/>
    <w:tmpl w:val="1B34FDAC"/>
    <w:lvl w:ilvl="0" w:tplc="53DE06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0276A0"/>
    <w:multiLevelType w:val="hybridMultilevel"/>
    <w:tmpl w:val="B41AF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6920B5"/>
    <w:multiLevelType w:val="hybridMultilevel"/>
    <w:tmpl w:val="B2805F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5B06AA"/>
    <w:multiLevelType w:val="hybridMultilevel"/>
    <w:tmpl w:val="AC3CE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4638B0"/>
    <w:multiLevelType w:val="hybridMultilevel"/>
    <w:tmpl w:val="DCB0EA7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nsid w:val="21A74EC4"/>
    <w:multiLevelType w:val="hybridMultilevel"/>
    <w:tmpl w:val="920AFA46"/>
    <w:lvl w:ilvl="0" w:tplc="04150009">
      <w:start w:val="1"/>
      <w:numFmt w:val="bullet"/>
      <w:lvlText w:val=""/>
      <w:lvlJc w:val="left"/>
      <w:pPr>
        <w:tabs>
          <w:tab w:val="num" w:pos="1080"/>
        </w:tabs>
        <w:ind w:left="1080" w:hanging="360"/>
      </w:pPr>
      <w:rPr>
        <w:rFonts w:ascii="Wingdings" w:hAnsi="Wingdings" w:hint="default"/>
      </w:rPr>
    </w:lvl>
    <w:lvl w:ilvl="1" w:tplc="A1B2A1B4">
      <w:numFmt w:val="bullet"/>
      <w:lvlText w:val="-"/>
      <w:lvlJc w:val="left"/>
      <w:pPr>
        <w:tabs>
          <w:tab w:val="num" w:pos="1800"/>
        </w:tabs>
        <w:ind w:left="1800" w:hanging="360"/>
      </w:pPr>
      <w:rPr>
        <w:rFonts w:ascii="Times New Roman" w:eastAsia="Times New Roman" w:hAnsi="Times New Roman" w:cs="Times New Roman" w:hint="default"/>
      </w:rPr>
    </w:lvl>
    <w:lvl w:ilvl="2" w:tplc="04150009">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71A5B1D"/>
    <w:multiLevelType w:val="hybridMultilevel"/>
    <w:tmpl w:val="87065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D151A3"/>
    <w:multiLevelType w:val="hybridMultilevel"/>
    <w:tmpl w:val="42BEBD3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382986"/>
    <w:multiLevelType w:val="hybridMultilevel"/>
    <w:tmpl w:val="7980A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A97CBC"/>
    <w:multiLevelType w:val="hybridMultilevel"/>
    <w:tmpl w:val="5B66C68E"/>
    <w:lvl w:ilvl="0" w:tplc="D910B930">
      <w:start w:val="1"/>
      <w:numFmt w:val="bullet"/>
      <w:pStyle w:val="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AC0E19"/>
    <w:multiLevelType w:val="hybridMultilevel"/>
    <w:tmpl w:val="F9365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21042E"/>
    <w:multiLevelType w:val="hybridMultilevel"/>
    <w:tmpl w:val="64F228C8"/>
    <w:lvl w:ilvl="0" w:tplc="82F22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D25AC9"/>
    <w:multiLevelType w:val="hybridMultilevel"/>
    <w:tmpl w:val="01DE0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B369BF"/>
    <w:multiLevelType w:val="hybridMultilevel"/>
    <w:tmpl w:val="2362E6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40839B0"/>
    <w:multiLevelType w:val="hybridMultilevel"/>
    <w:tmpl w:val="9F6808A0"/>
    <w:lvl w:ilvl="0" w:tplc="C882C2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4470FF0"/>
    <w:multiLevelType w:val="hybridMultilevel"/>
    <w:tmpl w:val="539E578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4D950217"/>
    <w:multiLevelType w:val="hybridMultilevel"/>
    <w:tmpl w:val="CAD26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4F552E"/>
    <w:multiLevelType w:val="hybridMultilevel"/>
    <w:tmpl w:val="0C708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8F15BBF"/>
    <w:multiLevelType w:val="hybridMultilevel"/>
    <w:tmpl w:val="CDC47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FC256A3"/>
    <w:multiLevelType w:val="hybridMultilevel"/>
    <w:tmpl w:val="D61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08C3796"/>
    <w:multiLevelType w:val="hybridMultilevel"/>
    <w:tmpl w:val="52EA3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CC0B1C"/>
    <w:multiLevelType w:val="hybridMultilevel"/>
    <w:tmpl w:val="D6B2F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AE22E3"/>
    <w:multiLevelType w:val="hybridMultilevel"/>
    <w:tmpl w:val="B524D92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2D7FD5"/>
    <w:multiLevelType w:val="hybridMultilevel"/>
    <w:tmpl w:val="943C2F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14622A"/>
    <w:multiLevelType w:val="hybridMultilevel"/>
    <w:tmpl w:val="49EE809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
    <w:nsid w:val="6DA23364"/>
    <w:multiLevelType w:val="hybridMultilevel"/>
    <w:tmpl w:val="9B7429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04F5578"/>
    <w:multiLevelType w:val="hybridMultilevel"/>
    <w:tmpl w:val="95D6D8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027C6C"/>
    <w:multiLevelType w:val="hybridMultilevel"/>
    <w:tmpl w:val="0BE23B2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nsid w:val="773D2A4C"/>
    <w:multiLevelType w:val="hybridMultilevel"/>
    <w:tmpl w:val="C84EFFE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1">
    <w:nsid w:val="7829179A"/>
    <w:multiLevelType w:val="hybridMultilevel"/>
    <w:tmpl w:val="2EE0C5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14"/>
  </w:num>
  <w:num w:numId="4">
    <w:abstractNumId w:val="12"/>
  </w:num>
  <w:num w:numId="5">
    <w:abstractNumId w:val="3"/>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11"/>
  </w:num>
  <w:num w:numId="13">
    <w:abstractNumId w:val="18"/>
  </w:num>
  <w:num w:numId="14">
    <w:abstractNumId w:val="8"/>
  </w:num>
  <w:num w:numId="15">
    <w:abstractNumId w:val="22"/>
  </w:num>
  <w:num w:numId="16">
    <w:abstractNumId w:val="1"/>
  </w:num>
  <w:num w:numId="17">
    <w:abstractNumId w:val="31"/>
  </w:num>
  <w:num w:numId="18">
    <w:abstractNumId w:val="20"/>
  </w:num>
  <w:num w:numId="19">
    <w:abstractNumId w:val="26"/>
  </w:num>
  <w:num w:numId="20">
    <w:abstractNumId w:val="6"/>
  </w:num>
  <w:num w:numId="21">
    <w:abstractNumId w:val="17"/>
  </w:num>
  <w:num w:numId="22">
    <w:abstractNumId w:val="15"/>
  </w:num>
  <w:num w:numId="23">
    <w:abstractNumId w:val="28"/>
  </w:num>
  <w:num w:numId="24">
    <w:abstractNumId w:val="21"/>
  </w:num>
  <w:num w:numId="25">
    <w:abstractNumId w:val="7"/>
  </w:num>
  <w:num w:numId="26">
    <w:abstractNumId w:val="16"/>
  </w:num>
  <w:num w:numId="27">
    <w:abstractNumId w:val="29"/>
  </w:num>
  <w:num w:numId="28">
    <w:abstractNumId w:val="30"/>
  </w:num>
  <w:num w:numId="29">
    <w:abstractNumId w:val="5"/>
  </w:num>
  <w:num w:numId="30">
    <w:abstractNumId w:val="10"/>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BD"/>
    <w:rsid w:val="00020367"/>
    <w:rsid w:val="00024BAB"/>
    <w:rsid w:val="00026B48"/>
    <w:rsid w:val="000333EC"/>
    <w:rsid w:val="0003480D"/>
    <w:rsid w:val="0004516B"/>
    <w:rsid w:val="00047437"/>
    <w:rsid w:val="000519CA"/>
    <w:rsid w:val="00054A33"/>
    <w:rsid w:val="00057ED6"/>
    <w:rsid w:val="00065493"/>
    <w:rsid w:val="000676F3"/>
    <w:rsid w:val="00073C0F"/>
    <w:rsid w:val="00080721"/>
    <w:rsid w:val="00080F64"/>
    <w:rsid w:val="0008200E"/>
    <w:rsid w:val="00085B31"/>
    <w:rsid w:val="000921CF"/>
    <w:rsid w:val="000A0E34"/>
    <w:rsid w:val="000A501F"/>
    <w:rsid w:val="000A6553"/>
    <w:rsid w:val="000B2675"/>
    <w:rsid w:val="000B4D5C"/>
    <w:rsid w:val="000C2A3E"/>
    <w:rsid w:val="000D4466"/>
    <w:rsid w:val="000E2839"/>
    <w:rsid w:val="000E777F"/>
    <w:rsid w:val="000F4A99"/>
    <w:rsid w:val="000F5CEF"/>
    <w:rsid w:val="0010411A"/>
    <w:rsid w:val="0011267B"/>
    <w:rsid w:val="0011432B"/>
    <w:rsid w:val="00121CA7"/>
    <w:rsid w:val="001258DD"/>
    <w:rsid w:val="0014615B"/>
    <w:rsid w:val="00152A2E"/>
    <w:rsid w:val="001536D2"/>
    <w:rsid w:val="001614A5"/>
    <w:rsid w:val="00173277"/>
    <w:rsid w:val="001757DF"/>
    <w:rsid w:val="001812A2"/>
    <w:rsid w:val="001914DA"/>
    <w:rsid w:val="001A2A92"/>
    <w:rsid w:val="001B41C7"/>
    <w:rsid w:val="001B6BE8"/>
    <w:rsid w:val="001D61BC"/>
    <w:rsid w:val="00212EDB"/>
    <w:rsid w:val="00216680"/>
    <w:rsid w:val="0023479E"/>
    <w:rsid w:val="00235848"/>
    <w:rsid w:val="00243354"/>
    <w:rsid w:val="0024706F"/>
    <w:rsid w:val="00256D78"/>
    <w:rsid w:val="00257FBA"/>
    <w:rsid w:val="00261E3C"/>
    <w:rsid w:val="00263860"/>
    <w:rsid w:val="00270EBD"/>
    <w:rsid w:val="00272665"/>
    <w:rsid w:val="002945D6"/>
    <w:rsid w:val="002A0D0D"/>
    <w:rsid w:val="002F4504"/>
    <w:rsid w:val="003059A5"/>
    <w:rsid w:val="00310522"/>
    <w:rsid w:val="0031064D"/>
    <w:rsid w:val="00315191"/>
    <w:rsid w:val="00324158"/>
    <w:rsid w:val="00326CDC"/>
    <w:rsid w:val="00335916"/>
    <w:rsid w:val="0034233D"/>
    <w:rsid w:val="003430E8"/>
    <w:rsid w:val="00346C0D"/>
    <w:rsid w:val="003477E5"/>
    <w:rsid w:val="00353232"/>
    <w:rsid w:val="00353B59"/>
    <w:rsid w:val="00357BF9"/>
    <w:rsid w:val="00361E0E"/>
    <w:rsid w:val="00362349"/>
    <w:rsid w:val="00362AA1"/>
    <w:rsid w:val="00376CC0"/>
    <w:rsid w:val="003814AC"/>
    <w:rsid w:val="00384FA7"/>
    <w:rsid w:val="003A0DA4"/>
    <w:rsid w:val="003B64B3"/>
    <w:rsid w:val="003B7FF2"/>
    <w:rsid w:val="003D19DE"/>
    <w:rsid w:val="003F0743"/>
    <w:rsid w:val="003F144A"/>
    <w:rsid w:val="003F1CA4"/>
    <w:rsid w:val="00400EB6"/>
    <w:rsid w:val="00404DE8"/>
    <w:rsid w:val="00412091"/>
    <w:rsid w:val="004137CB"/>
    <w:rsid w:val="004147B9"/>
    <w:rsid w:val="00415B19"/>
    <w:rsid w:val="00442DE7"/>
    <w:rsid w:val="00443DBD"/>
    <w:rsid w:val="004508BC"/>
    <w:rsid w:val="00453391"/>
    <w:rsid w:val="00456ADC"/>
    <w:rsid w:val="00462276"/>
    <w:rsid w:val="0046495E"/>
    <w:rsid w:val="00466EBB"/>
    <w:rsid w:val="0047643F"/>
    <w:rsid w:val="00476E33"/>
    <w:rsid w:val="004806F8"/>
    <w:rsid w:val="004819DF"/>
    <w:rsid w:val="00490E99"/>
    <w:rsid w:val="00493406"/>
    <w:rsid w:val="004A5C7B"/>
    <w:rsid w:val="004B1316"/>
    <w:rsid w:val="004B156C"/>
    <w:rsid w:val="004D6C62"/>
    <w:rsid w:val="004E16CD"/>
    <w:rsid w:val="004E1DDF"/>
    <w:rsid w:val="004F1270"/>
    <w:rsid w:val="00506008"/>
    <w:rsid w:val="005110AD"/>
    <w:rsid w:val="005141B2"/>
    <w:rsid w:val="00516AC1"/>
    <w:rsid w:val="005319DD"/>
    <w:rsid w:val="00531CF8"/>
    <w:rsid w:val="00532CC6"/>
    <w:rsid w:val="005530FA"/>
    <w:rsid w:val="00556183"/>
    <w:rsid w:val="0056517A"/>
    <w:rsid w:val="005702E4"/>
    <w:rsid w:val="00572D47"/>
    <w:rsid w:val="00572D99"/>
    <w:rsid w:val="00582415"/>
    <w:rsid w:val="00583B00"/>
    <w:rsid w:val="00584E35"/>
    <w:rsid w:val="00590924"/>
    <w:rsid w:val="00591E8B"/>
    <w:rsid w:val="00595759"/>
    <w:rsid w:val="00596965"/>
    <w:rsid w:val="005A7E65"/>
    <w:rsid w:val="005B05C9"/>
    <w:rsid w:val="005C1A26"/>
    <w:rsid w:val="005D0BA8"/>
    <w:rsid w:val="005D5F68"/>
    <w:rsid w:val="006027F3"/>
    <w:rsid w:val="006042B9"/>
    <w:rsid w:val="00606CB0"/>
    <w:rsid w:val="00607132"/>
    <w:rsid w:val="006105DA"/>
    <w:rsid w:val="006107A3"/>
    <w:rsid w:val="00611BD6"/>
    <w:rsid w:val="006125EC"/>
    <w:rsid w:val="006169E2"/>
    <w:rsid w:val="00623876"/>
    <w:rsid w:val="006241CE"/>
    <w:rsid w:val="00626E6F"/>
    <w:rsid w:val="00627C84"/>
    <w:rsid w:val="006300C8"/>
    <w:rsid w:val="0064048C"/>
    <w:rsid w:val="00642A2D"/>
    <w:rsid w:val="00647A46"/>
    <w:rsid w:val="00656DB9"/>
    <w:rsid w:val="00661AFB"/>
    <w:rsid w:val="006702AE"/>
    <w:rsid w:val="00672517"/>
    <w:rsid w:val="00680BD1"/>
    <w:rsid w:val="00686DDA"/>
    <w:rsid w:val="00690664"/>
    <w:rsid w:val="00692E31"/>
    <w:rsid w:val="00695F75"/>
    <w:rsid w:val="006A2E1F"/>
    <w:rsid w:val="006A3881"/>
    <w:rsid w:val="006A5E1F"/>
    <w:rsid w:val="006A69BD"/>
    <w:rsid w:val="006A6BD0"/>
    <w:rsid w:val="006B1666"/>
    <w:rsid w:val="006B3FC3"/>
    <w:rsid w:val="006C45E2"/>
    <w:rsid w:val="006D76A1"/>
    <w:rsid w:val="006D7A61"/>
    <w:rsid w:val="006E5C68"/>
    <w:rsid w:val="006E7180"/>
    <w:rsid w:val="006F1D9D"/>
    <w:rsid w:val="006F6957"/>
    <w:rsid w:val="007078C7"/>
    <w:rsid w:val="007229C5"/>
    <w:rsid w:val="00722E6D"/>
    <w:rsid w:val="00740CE1"/>
    <w:rsid w:val="007441DD"/>
    <w:rsid w:val="00745F5D"/>
    <w:rsid w:val="00747D94"/>
    <w:rsid w:val="007563CE"/>
    <w:rsid w:val="00765E3E"/>
    <w:rsid w:val="007664D5"/>
    <w:rsid w:val="00766CDB"/>
    <w:rsid w:val="00796B14"/>
    <w:rsid w:val="007A7FE0"/>
    <w:rsid w:val="007C2D27"/>
    <w:rsid w:val="007D20D5"/>
    <w:rsid w:val="007D4953"/>
    <w:rsid w:val="007E5437"/>
    <w:rsid w:val="007E6660"/>
    <w:rsid w:val="007F6138"/>
    <w:rsid w:val="007F65B2"/>
    <w:rsid w:val="007F69A6"/>
    <w:rsid w:val="00824158"/>
    <w:rsid w:val="00834D2B"/>
    <w:rsid w:val="008377CF"/>
    <w:rsid w:val="00840EF1"/>
    <w:rsid w:val="0084300A"/>
    <w:rsid w:val="00843606"/>
    <w:rsid w:val="00856230"/>
    <w:rsid w:val="008619F1"/>
    <w:rsid w:val="00862CFD"/>
    <w:rsid w:val="00872D5D"/>
    <w:rsid w:val="00876707"/>
    <w:rsid w:val="00882FD9"/>
    <w:rsid w:val="0088429E"/>
    <w:rsid w:val="0088744E"/>
    <w:rsid w:val="00895119"/>
    <w:rsid w:val="008967C8"/>
    <w:rsid w:val="00897303"/>
    <w:rsid w:val="008A206C"/>
    <w:rsid w:val="008A4E52"/>
    <w:rsid w:val="008B635C"/>
    <w:rsid w:val="008C0A4E"/>
    <w:rsid w:val="008C33DD"/>
    <w:rsid w:val="008C4E0C"/>
    <w:rsid w:val="008C79A5"/>
    <w:rsid w:val="008D210D"/>
    <w:rsid w:val="008D3BF1"/>
    <w:rsid w:val="008D3D39"/>
    <w:rsid w:val="008D4B48"/>
    <w:rsid w:val="008D53CF"/>
    <w:rsid w:val="008F74B7"/>
    <w:rsid w:val="0090288C"/>
    <w:rsid w:val="00905F40"/>
    <w:rsid w:val="009060C7"/>
    <w:rsid w:val="009079EA"/>
    <w:rsid w:val="00911CD4"/>
    <w:rsid w:val="00922FD1"/>
    <w:rsid w:val="00923E1A"/>
    <w:rsid w:val="00970127"/>
    <w:rsid w:val="009831EF"/>
    <w:rsid w:val="00996206"/>
    <w:rsid w:val="009A18FF"/>
    <w:rsid w:val="009C7BAF"/>
    <w:rsid w:val="009D29F2"/>
    <w:rsid w:val="00A00D10"/>
    <w:rsid w:val="00A053AE"/>
    <w:rsid w:val="00A06320"/>
    <w:rsid w:val="00A2417D"/>
    <w:rsid w:val="00A40FBA"/>
    <w:rsid w:val="00A552DD"/>
    <w:rsid w:val="00A60BF8"/>
    <w:rsid w:val="00A626DA"/>
    <w:rsid w:val="00A64DAB"/>
    <w:rsid w:val="00A659DD"/>
    <w:rsid w:val="00A67C23"/>
    <w:rsid w:val="00A70DA8"/>
    <w:rsid w:val="00A7510A"/>
    <w:rsid w:val="00A81640"/>
    <w:rsid w:val="00A84DE9"/>
    <w:rsid w:val="00AA42C9"/>
    <w:rsid w:val="00AD792D"/>
    <w:rsid w:val="00AE36BF"/>
    <w:rsid w:val="00AE68C8"/>
    <w:rsid w:val="00AE7474"/>
    <w:rsid w:val="00AF63C5"/>
    <w:rsid w:val="00B05C02"/>
    <w:rsid w:val="00B06CD6"/>
    <w:rsid w:val="00B07C65"/>
    <w:rsid w:val="00B1155F"/>
    <w:rsid w:val="00B11B45"/>
    <w:rsid w:val="00B15C80"/>
    <w:rsid w:val="00B2255F"/>
    <w:rsid w:val="00B374A6"/>
    <w:rsid w:val="00B44591"/>
    <w:rsid w:val="00B559A1"/>
    <w:rsid w:val="00B80FDC"/>
    <w:rsid w:val="00B82817"/>
    <w:rsid w:val="00B8434A"/>
    <w:rsid w:val="00BA3CAF"/>
    <w:rsid w:val="00BA50C1"/>
    <w:rsid w:val="00BA6C9C"/>
    <w:rsid w:val="00BB111F"/>
    <w:rsid w:val="00BB7234"/>
    <w:rsid w:val="00BC0857"/>
    <w:rsid w:val="00BC3ADA"/>
    <w:rsid w:val="00BC6CC3"/>
    <w:rsid w:val="00BE0072"/>
    <w:rsid w:val="00BE023A"/>
    <w:rsid w:val="00BE773D"/>
    <w:rsid w:val="00C00B35"/>
    <w:rsid w:val="00C135E3"/>
    <w:rsid w:val="00C23A73"/>
    <w:rsid w:val="00C3471F"/>
    <w:rsid w:val="00C56681"/>
    <w:rsid w:val="00C6552C"/>
    <w:rsid w:val="00C70152"/>
    <w:rsid w:val="00C70916"/>
    <w:rsid w:val="00C71FF8"/>
    <w:rsid w:val="00C758B4"/>
    <w:rsid w:val="00C80CF0"/>
    <w:rsid w:val="00CB16EA"/>
    <w:rsid w:val="00CC041E"/>
    <w:rsid w:val="00CC7A9C"/>
    <w:rsid w:val="00CE0140"/>
    <w:rsid w:val="00CE2E56"/>
    <w:rsid w:val="00CE3F95"/>
    <w:rsid w:val="00CE7F85"/>
    <w:rsid w:val="00CF15B0"/>
    <w:rsid w:val="00CF3385"/>
    <w:rsid w:val="00D03EA6"/>
    <w:rsid w:val="00D0549E"/>
    <w:rsid w:val="00D112BD"/>
    <w:rsid w:val="00D14F68"/>
    <w:rsid w:val="00D50AB3"/>
    <w:rsid w:val="00D76329"/>
    <w:rsid w:val="00D8081E"/>
    <w:rsid w:val="00D84F2D"/>
    <w:rsid w:val="00D85451"/>
    <w:rsid w:val="00D95FF3"/>
    <w:rsid w:val="00DA3234"/>
    <w:rsid w:val="00DB13FD"/>
    <w:rsid w:val="00DB3D67"/>
    <w:rsid w:val="00DB5769"/>
    <w:rsid w:val="00DB6619"/>
    <w:rsid w:val="00DD522E"/>
    <w:rsid w:val="00DD62E9"/>
    <w:rsid w:val="00DE0705"/>
    <w:rsid w:val="00DE4034"/>
    <w:rsid w:val="00DE6276"/>
    <w:rsid w:val="00DF3F77"/>
    <w:rsid w:val="00DF4F87"/>
    <w:rsid w:val="00E05277"/>
    <w:rsid w:val="00E07209"/>
    <w:rsid w:val="00E236AB"/>
    <w:rsid w:val="00E34EBD"/>
    <w:rsid w:val="00E353C1"/>
    <w:rsid w:val="00E4280A"/>
    <w:rsid w:val="00E61A0E"/>
    <w:rsid w:val="00E639E0"/>
    <w:rsid w:val="00E71720"/>
    <w:rsid w:val="00E71C72"/>
    <w:rsid w:val="00E728B2"/>
    <w:rsid w:val="00E72ACF"/>
    <w:rsid w:val="00E82AEA"/>
    <w:rsid w:val="00E849B7"/>
    <w:rsid w:val="00EA1C85"/>
    <w:rsid w:val="00EC2274"/>
    <w:rsid w:val="00EC74E8"/>
    <w:rsid w:val="00ED3422"/>
    <w:rsid w:val="00ED5C68"/>
    <w:rsid w:val="00ED5DC6"/>
    <w:rsid w:val="00EF057F"/>
    <w:rsid w:val="00EF204D"/>
    <w:rsid w:val="00F013B0"/>
    <w:rsid w:val="00F02254"/>
    <w:rsid w:val="00F05293"/>
    <w:rsid w:val="00F0532B"/>
    <w:rsid w:val="00F1387D"/>
    <w:rsid w:val="00F26873"/>
    <w:rsid w:val="00F27E9F"/>
    <w:rsid w:val="00F37CA1"/>
    <w:rsid w:val="00F4481F"/>
    <w:rsid w:val="00F53838"/>
    <w:rsid w:val="00F54024"/>
    <w:rsid w:val="00F567D0"/>
    <w:rsid w:val="00F60818"/>
    <w:rsid w:val="00F751FC"/>
    <w:rsid w:val="00F82A2D"/>
    <w:rsid w:val="00F9171C"/>
    <w:rsid w:val="00FA0A12"/>
    <w:rsid w:val="00FA1699"/>
    <w:rsid w:val="00FA65B3"/>
    <w:rsid w:val="00FA677D"/>
    <w:rsid w:val="00FB2414"/>
    <w:rsid w:val="00FB757A"/>
    <w:rsid w:val="00FC195E"/>
    <w:rsid w:val="00FC2E45"/>
    <w:rsid w:val="00FC78F8"/>
    <w:rsid w:val="00FD057D"/>
    <w:rsid w:val="00FD0BC5"/>
    <w:rsid w:val="00FD2D0C"/>
    <w:rsid w:val="00FD4016"/>
    <w:rsid w:val="00FD6DA8"/>
    <w:rsid w:val="00FE5333"/>
    <w:rsid w:val="00FE7921"/>
    <w:rsid w:val="00FF305B"/>
    <w:rsid w:val="00FF3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27E9F"/>
    <w:pPr>
      <w:keepNext/>
      <w:spacing w:after="0" w:line="240" w:lineRule="auto"/>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qFormat/>
    <w:rsid w:val="00F27E9F"/>
    <w:pPr>
      <w:keepNext/>
      <w:spacing w:after="0" w:line="240" w:lineRule="auto"/>
      <w:outlineLvl w:val="1"/>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F27E9F"/>
    <w:pPr>
      <w:keepNext/>
      <w:spacing w:after="0" w:line="240" w:lineRule="auto"/>
      <w:jc w:val="center"/>
      <w:outlineLvl w:val="7"/>
    </w:pPr>
    <w:rPr>
      <w:rFonts w:ascii="Times New Roman" w:eastAsia="Times New Roman" w:hAnsi="Times New Roman" w:cs="Times New Roman"/>
      <w:b/>
      <w:bCs/>
      <w:sz w:val="28"/>
      <w:szCs w:val="24"/>
      <w:lang w:eastAsia="pl-PL"/>
    </w:rPr>
  </w:style>
  <w:style w:type="paragraph" w:styleId="Nagwek9">
    <w:name w:val="heading 9"/>
    <w:basedOn w:val="Normalny"/>
    <w:next w:val="Normalny"/>
    <w:link w:val="Nagwek9Znak"/>
    <w:qFormat/>
    <w:rsid w:val="00F27E9F"/>
    <w:pPr>
      <w:keepNext/>
      <w:spacing w:after="0" w:line="240" w:lineRule="auto"/>
      <w:jc w:val="center"/>
      <w:outlineLvl w:val="8"/>
    </w:pPr>
    <w:rPr>
      <w:rFonts w:ascii="Times New Roman" w:eastAsia="Times New Roman" w:hAnsi="Times New Roman"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F87"/>
    <w:pPr>
      <w:ind w:left="720"/>
      <w:contextualSpacing/>
    </w:pPr>
  </w:style>
  <w:style w:type="paragraph" w:customStyle="1" w:styleId="text-justify">
    <w:name w:val="text-justify"/>
    <w:basedOn w:val="Normalny"/>
    <w:rsid w:val="003F1CA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E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E0140"/>
    <w:rPr>
      <w:sz w:val="16"/>
      <w:szCs w:val="16"/>
    </w:rPr>
  </w:style>
  <w:style w:type="paragraph" w:styleId="Tekstkomentarza">
    <w:name w:val="annotation text"/>
    <w:basedOn w:val="Normalny"/>
    <w:link w:val="TekstkomentarzaZnak"/>
    <w:uiPriority w:val="99"/>
    <w:unhideWhenUsed/>
    <w:rsid w:val="00CE0140"/>
    <w:pPr>
      <w:spacing w:line="240" w:lineRule="auto"/>
    </w:pPr>
    <w:rPr>
      <w:sz w:val="20"/>
      <w:szCs w:val="20"/>
    </w:rPr>
  </w:style>
  <w:style w:type="character" w:customStyle="1" w:styleId="TekstkomentarzaZnak">
    <w:name w:val="Tekst komentarza Znak"/>
    <w:basedOn w:val="Domylnaczcionkaakapitu"/>
    <w:link w:val="Tekstkomentarza"/>
    <w:uiPriority w:val="99"/>
    <w:rsid w:val="00CE0140"/>
    <w:rPr>
      <w:sz w:val="20"/>
      <w:szCs w:val="20"/>
    </w:rPr>
  </w:style>
  <w:style w:type="paragraph" w:styleId="Tematkomentarza">
    <w:name w:val="annotation subject"/>
    <w:basedOn w:val="Tekstkomentarza"/>
    <w:next w:val="Tekstkomentarza"/>
    <w:link w:val="TematkomentarzaZnak"/>
    <w:uiPriority w:val="99"/>
    <w:semiHidden/>
    <w:unhideWhenUsed/>
    <w:rsid w:val="00CE0140"/>
    <w:rPr>
      <w:b/>
      <w:bCs/>
    </w:rPr>
  </w:style>
  <w:style w:type="character" w:customStyle="1" w:styleId="TematkomentarzaZnak">
    <w:name w:val="Temat komentarza Znak"/>
    <w:basedOn w:val="TekstkomentarzaZnak"/>
    <w:link w:val="Tematkomentarza"/>
    <w:uiPriority w:val="99"/>
    <w:semiHidden/>
    <w:rsid w:val="00CE0140"/>
    <w:rPr>
      <w:b/>
      <w:bCs/>
      <w:sz w:val="20"/>
      <w:szCs w:val="20"/>
    </w:rPr>
  </w:style>
  <w:style w:type="paragraph" w:styleId="Tekstdymka">
    <w:name w:val="Balloon Text"/>
    <w:basedOn w:val="Normalny"/>
    <w:link w:val="TekstdymkaZnak"/>
    <w:uiPriority w:val="99"/>
    <w:semiHidden/>
    <w:unhideWhenUsed/>
    <w:rsid w:val="00CE0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140"/>
    <w:rPr>
      <w:rFonts w:ascii="Tahoma" w:hAnsi="Tahoma" w:cs="Tahoma"/>
      <w:sz w:val="16"/>
      <w:szCs w:val="16"/>
    </w:rPr>
  </w:style>
  <w:style w:type="paragraph" w:styleId="Tekstprzypisukocowego">
    <w:name w:val="endnote text"/>
    <w:basedOn w:val="Normalny"/>
    <w:link w:val="TekstprzypisukocowegoZnak"/>
    <w:uiPriority w:val="99"/>
    <w:semiHidden/>
    <w:unhideWhenUsed/>
    <w:rsid w:val="00F013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13B0"/>
    <w:rPr>
      <w:sz w:val="20"/>
      <w:szCs w:val="20"/>
    </w:rPr>
  </w:style>
  <w:style w:type="character" w:styleId="Odwoanieprzypisukocowego">
    <w:name w:val="endnote reference"/>
    <w:basedOn w:val="Domylnaczcionkaakapitu"/>
    <w:uiPriority w:val="99"/>
    <w:semiHidden/>
    <w:unhideWhenUsed/>
    <w:rsid w:val="00F013B0"/>
    <w:rPr>
      <w:vertAlign w:val="superscript"/>
    </w:rPr>
  </w:style>
  <w:style w:type="character" w:styleId="Hipercze">
    <w:name w:val="Hyperlink"/>
    <w:basedOn w:val="Domylnaczcionkaakapitu"/>
    <w:uiPriority w:val="99"/>
    <w:unhideWhenUsed/>
    <w:rsid w:val="008C33DD"/>
    <w:rPr>
      <w:color w:val="0000FF" w:themeColor="hyperlink"/>
      <w:u w:val="single"/>
    </w:rPr>
  </w:style>
  <w:style w:type="character" w:customStyle="1" w:styleId="Bold">
    <w:name w:val="!_Bold"/>
    <w:uiPriority w:val="1"/>
    <w:qFormat/>
    <w:rsid w:val="00BC3ADA"/>
    <w:rPr>
      <w:b/>
      <w:bCs/>
    </w:rPr>
  </w:style>
  <w:style w:type="paragraph" w:customStyle="1" w:styleId="Wypunktowanie">
    <w:name w:val="!_Wypunktowanie"/>
    <w:basedOn w:val="Tekstglowny"/>
    <w:qFormat/>
    <w:rsid w:val="00BC3ADA"/>
    <w:pPr>
      <w:numPr>
        <w:numId w:val="12"/>
      </w:numPr>
      <w:spacing w:line="280" w:lineRule="atLeast"/>
      <w:ind w:left="714" w:hanging="357"/>
    </w:pPr>
  </w:style>
  <w:style w:type="paragraph" w:customStyle="1" w:styleId="Tekstglowny">
    <w:name w:val="!_Tekst_glowny"/>
    <w:link w:val="TekstglownyZnak"/>
    <w:qFormat/>
    <w:rsid w:val="00BC3ADA"/>
    <w:pPr>
      <w:spacing w:after="0" w:line="260" w:lineRule="atLeast"/>
      <w:jc w:val="both"/>
    </w:pPr>
    <w:rPr>
      <w:rFonts w:ascii="Times New Roman" w:eastAsia="Calibri" w:hAnsi="Times New Roman" w:cs="Times New Roman"/>
      <w:sz w:val="20"/>
    </w:rPr>
  </w:style>
  <w:style w:type="character" w:customStyle="1" w:styleId="Italic">
    <w:name w:val="!_Italic"/>
    <w:uiPriority w:val="1"/>
    <w:qFormat/>
    <w:rsid w:val="00BC3ADA"/>
    <w:rPr>
      <w:i/>
      <w:iCs/>
    </w:rPr>
  </w:style>
  <w:style w:type="paragraph" w:customStyle="1" w:styleId="Tytul3">
    <w:name w:val="!_Tytul_3"/>
    <w:basedOn w:val="Normalny"/>
    <w:qFormat/>
    <w:rsid w:val="00BC3ADA"/>
    <w:pPr>
      <w:spacing w:before="120" w:after="120" w:line="360" w:lineRule="atLeast"/>
    </w:pPr>
    <w:rPr>
      <w:rFonts w:ascii="Times New Roman" w:eastAsia="Calibri" w:hAnsi="Times New Roman" w:cs="Times New Roman"/>
      <w:b/>
      <w:sz w:val="24"/>
    </w:rPr>
  </w:style>
  <w:style w:type="character" w:customStyle="1" w:styleId="Nagwek1Znak">
    <w:name w:val="Nagłówek 1 Znak"/>
    <w:basedOn w:val="Domylnaczcionkaakapitu"/>
    <w:link w:val="Nagwek1"/>
    <w:rsid w:val="00F27E9F"/>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rsid w:val="00F27E9F"/>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F27E9F"/>
    <w:rPr>
      <w:rFonts w:ascii="Times New Roman" w:eastAsia="Times New Roman" w:hAnsi="Times New Roman" w:cs="Times New Roman"/>
      <w:b/>
      <w:bCs/>
      <w:sz w:val="28"/>
      <w:szCs w:val="24"/>
      <w:lang w:eastAsia="pl-PL"/>
    </w:rPr>
  </w:style>
  <w:style w:type="character" w:customStyle="1" w:styleId="Nagwek9Znak">
    <w:name w:val="Nagłówek 9 Znak"/>
    <w:basedOn w:val="Domylnaczcionkaakapitu"/>
    <w:link w:val="Nagwek9"/>
    <w:rsid w:val="00F27E9F"/>
    <w:rPr>
      <w:rFonts w:ascii="Times New Roman" w:eastAsia="Times New Roman" w:hAnsi="Times New Roman" w:cs="Times New Roman"/>
      <w:b/>
      <w:bCs/>
      <w:sz w:val="28"/>
      <w:szCs w:val="24"/>
      <w:u w:val="single"/>
      <w:lang w:eastAsia="pl-PL"/>
    </w:rPr>
  </w:style>
  <w:style w:type="paragraph" w:styleId="Tekstpodstawowy">
    <w:name w:val="Body Text"/>
    <w:basedOn w:val="Normalny"/>
    <w:link w:val="TekstpodstawowyZnak"/>
    <w:rsid w:val="00F27E9F"/>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F27E9F"/>
    <w:rPr>
      <w:rFonts w:ascii="Times New Roman" w:eastAsia="Times New Roman" w:hAnsi="Times New Roman" w:cs="Times New Roman"/>
      <w:sz w:val="28"/>
      <w:szCs w:val="24"/>
      <w:lang w:eastAsia="pl-PL"/>
    </w:rPr>
  </w:style>
  <w:style w:type="character" w:customStyle="1" w:styleId="TekstglownyZnak">
    <w:name w:val="!_Tekst_glowny Znak"/>
    <w:link w:val="Tekstglowny"/>
    <w:locked/>
    <w:rsid w:val="00404DE8"/>
    <w:rPr>
      <w:rFonts w:ascii="Times New Roman" w:eastAsia="Calibri" w:hAnsi="Times New Roman" w:cs="Times New Roman"/>
      <w:sz w:val="20"/>
    </w:rPr>
  </w:style>
  <w:style w:type="paragraph" w:customStyle="1" w:styleId="Tytul2">
    <w:name w:val="!_Tytul_2"/>
    <w:uiPriority w:val="99"/>
    <w:qFormat/>
    <w:rsid w:val="00404DE8"/>
    <w:pPr>
      <w:spacing w:before="120" w:after="120" w:line="360" w:lineRule="atLeast"/>
    </w:pPr>
    <w:rPr>
      <w:rFonts w:ascii="Arial" w:hAnsi="Arial"/>
      <w:color w:val="E36C0A" w:themeColor="accent6" w:themeShade="BF"/>
      <w:sz w:val="28"/>
    </w:rPr>
  </w:style>
  <w:style w:type="paragraph" w:styleId="Spistreci1">
    <w:name w:val="toc 1"/>
    <w:basedOn w:val="Normalny"/>
    <w:next w:val="Normalny"/>
    <w:autoRedefine/>
    <w:uiPriority w:val="39"/>
    <w:unhideWhenUsed/>
    <w:rsid w:val="00404DE8"/>
    <w:pPr>
      <w:tabs>
        <w:tab w:val="left" w:pos="426"/>
        <w:tab w:val="right" w:leader="dot" w:pos="9062"/>
      </w:tabs>
      <w:spacing w:after="120" w:line="360" w:lineRule="auto"/>
      <w:ind w:left="426" w:hanging="426"/>
    </w:pPr>
    <w:rPr>
      <w:rFonts w:ascii="Times New Roman" w:eastAsia="Calibri" w:hAnsi="Times New Roman" w:cs="Angsana New"/>
      <w:sz w:val="26"/>
      <w:szCs w:val="33"/>
      <w:lang w:bidi="th-TH"/>
    </w:rPr>
  </w:style>
  <w:style w:type="paragraph" w:customStyle="1" w:styleId="Tytul1">
    <w:name w:val="!_Tytul_1"/>
    <w:qFormat/>
    <w:rsid w:val="00404DE8"/>
    <w:pPr>
      <w:spacing w:before="120" w:after="120" w:line="460" w:lineRule="atLeast"/>
      <w:jc w:val="both"/>
    </w:pPr>
    <w:rPr>
      <w:rFonts w:ascii="Arial" w:hAnsi="Arial"/>
      <w:color w:val="984806" w:themeColor="accent6" w:themeShade="80"/>
      <w:sz w:val="36"/>
    </w:rPr>
  </w:style>
  <w:style w:type="paragraph" w:styleId="Spistreci2">
    <w:name w:val="toc 2"/>
    <w:basedOn w:val="Normalny"/>
    <w:next w:val="Normalny"/>
    <w:autoRedefine/>
    <w:uiPriority w:val="39"/>
    <w:unhideWhenUsed/>
    <w:rsid w:val="00404DE8"/>
    <w:pPr>
      <w:spacing w:after="100"/>
      <w:ind w:left="220"/>
    </w:pPr>
  </w:style>
  <w:style w:type="paragraph" w:styleId="Nagwek">
    <w:name w:val="header"/>
    <w:basedOn w:val="Normalny"/>
    <w:link w:val="NagwekZnak"/>
    <w:uiPriority w:val="99"/>
    <w:unhideWhenUsed/>
    <w:rsid w:val="00404D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4DE8"/>
  </w:style>
  <w:style w:type="paragraph" w:styleId="Stopka">
    <w:name w:val="footer"/>
    <w:basedOn w:val="Normalny"/>
    <w:link w:val="StopkaZnak"/>
    <w:uiPriority w:val="99"/>
    <w:unhideWhenUsed/>
    <w:rsid w:val="00404D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27E9F"/>
    <w:pPr>
      <w:keepNext/>
      <w:spacing w:after="0" w:line="240" w:lineRule="auto"/>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qFormat/>
    <w:rsid w:val="00F27E9F"/>
    <w:pPr>
      <w:keepNext/>
      <w:spacing w:after="0" w:line="240" w:lineRule="auto"/>
      <w:outlineLvl w:val="1"/>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F27E9F"/>
    <w:pPr>
      <w:keepNext/>
      <w:spacing w:after="0" w:line="240" w:lineRule="auto"/>
      <w:jc w:val="center"/>
      <w:outlineLvl w:val="7"/>
    </w:pPr>
    <w:rPr>
      <w:rFonts w:ascii="Times New Roman" w:eastAsia="Times New Roman" w:hAnsi="Times New Roman" w:cs="Times New Roman"/>
      <w:b/>
      <w:bCs/>
      <w:sz w:val="28"/>
      <w:szCs w:val="24"/>
      <w:lang w:eastAsia="pl-PL"/>
    </w:rPr>
  </w:style>
  <w:style w:type="paragraph" w:styleId="Nagwek9">
    <w:name w:val="heading 9"/>
    <w:basedOn w:val="Normalny"/>
    <w:next w:val="Normalny"/>
    <w:link w:val="Nagwek9Znak"/>
    <w:qFormat/>
    <w:rsid w:val="00F27E9F"/>
    <w:pPr>
      <w:keepNext/>
      <w:spacing w:after="0" w:line="240" w:lineRule="auto"/>
      <w:jc w:val="center"/>
      <w:outlineLvl w:val="8"/>
    </w:pPr>
    <w:rPr>
      <w:rFonts w:ascii="Times New Roman" w:eastAsia="Times New Roman" w:hAnsi="Times New Roman"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F87"/>
    <w:pPr>
      <w:ind w:left="720"/>
      <w:contextualSpacing/>
    </w:pPr>
  </w:style>
  <w:style w:type="paragraph" w:customStyle="1" w:styleId="text-justify">
    <w:name w:val="text-justify"/>
    <w:basedOn w:val="Normalny"/>
    <w:rsid w:val="003F1CA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E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E0140"/>
    <w:rPr>
      <w:sz w:val="16"/>
      <w:szCs w:val="16"/>
    </w:rPr>
  </w:style>
  <w:style w:type="paragraph" w:styleId="Tekstkomentarza">
    <w:name w:val="annotation text"/>
    <w:basedOn w:val="Normalny"/>
    <w:link w:val="TekstkomentarzaZnak"/>
    <w:uiPriority w:val="99"/>
    <w:unhideWhenUsed/>
    <w:rsid w:val="00CE0140"/>
    <w:pPr>
      <w:spacing w:line="240" w:lineRule="auto"/>
    </w:pPr>
    <w:rPr>
      <w:sz w:val="20"/>
      <w:szCs w:val="20"/>
    </w:rPr>
  </w:style>
  <w:style w:type="character" w:customStyle="1" w:styleId="TekstkomentarzaZnak">
    <w:name w:val="Tekst komentarza Znak"/>
    <w:basedOn w:val="Domylnaczcionkaakapitu"/>
    <w:link w:val="Tekstkomentarza"/>
    <w:uiPriority w:val="99"/>
    <w:rsid w:val="00CE0140"/>
    <w:rPr>
      <w:sz w:val="20"/>
      <w:szCs w:val="20"/>
    </w:rPr>
  </w:style>
  <w:style w:type="paragraph" w:styleId="Tematkomentarza">
    <w:name w:val="annotation subject"/>
    <w:basedOn w:val="Tekstkomentarza"/>
    <w:next w:val="Tekstkomentarza"/>
    <w:link w:val="TematkomentarzaZnak"/>
    <w:uiPriority w:val="99"/>
    <w:semiHidden/>
    <w:unhideWhenUsed/>
    <w:rsid w:val="00CE0140"/>
    <w:rPr>
      <w:b/>
      <w:bCs/>
    </w:rPr>
  </w:style>
  <w:style w:type="character" w:customStyle="1" w:styleId="TematkomentarzaZnak">
    <w:name w:val="Temat komentarza Znak"/>
    <w:basedOn w:val="TekstkomentarzaZnak"/>
    <w:link w:val="Tematkomentarza"/>
    <w:uiPriority w:val="99"/>
    <w:semiHidden/>
    <w:rsid w:val="00CE0140"/>
    <w:rPr>
      <w:b/>
      <w:bCs/>
      <w:sz w:val="20"/>
      <w:szCs w:val="20"/>
    </w:rPr>
  </w:style>
  <w:style w:type="paragraph" w:styleId="Tekstdymka">
    <w:name w:val="Balloon Text"/>
    <w:basedOn w:val="Normalny"/>
    <w:link w:val="TekstdymkaZnak"/>
    <w:uiPriority w:val="99"/>
    <w:semiHidden/>
    <w:unhideWhenUsed/>
    <w:rsid w:val="00CE0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140"/>
    <w:rPr>
      <w:rFonts w:ascii="Tahoma" w:hAnsi="Tahoma" w:cs="Tahoma"/>
      <w:sz w:val="16"/>
      <w:szCs w:val="16"/>
    </w:rPr>
  </w:style>
  <w:style w:type="paragraph" w:styleId="Tekstprzypisukocowego">
    <w:name w:val="endnote text"/>
    <w:basedOn w:val="Normalny"/>
    <w:link w:val="TekstprzypisukocowegoZnak"/>
    <w:uiPriority w:val="99"/>
    <w:semiHidden/>
    <w:unhideWhenUsed/>
    <w:rsid w:val="00F013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13B0"/>
    <w:rPr>
      <w:sz w:val="20"/>
      <w:szCs w:val="20"/>
    </w:rPr>
  </w:style>
  <w:style w:type="character" w:styleId="Odwoanieprzypisukocowego">
    <w:name w:val="endnote reference"/>
    <w:basedOn w:val="Domylnaczcionkaakapitu"/>
    <w:uiPriority w:val="99"/>
    <w:semiHidden/>
    <w:unhideWhenUsed/>
    <w:rsid w:val="00F013B0"/>
    <w:rPr>
      <w:vertAlign w:val="superscript"/>
    </w:rPr>
  </w:style>
  <w:style w:type="character" w:styleId="Hipercze">
    <w:name w:val="Hyperlink"/>
    <w:basedOn w:val="Domylnaczcionkaakapitu"/>
    <w:uiPriority w:val="99"/>
    <w:unhideWhenUsed/>
    <w:rsid w:val="008C33DD"/>
    <w:rPr>
      <w:color w:val="0000FF" w:themeColor="hyperlink"/>
      <w:u w:val="single"/>
    </w:rPr>
  </w:style>
  <w:style w:type="character" w:customStyle="1" w:styleId="Bold">
    <w:name w:val="!_Bold"/>
    <w:uiPriority w:val="1"/>
    <w:qFormat/>
    <w:rsid w:val="00BC3ADA"/>
    <w:rPr>
      <w:b/>
      <w:bCs/>
    </w:rPr>
  </w:style>
  <w:style w:type="paragraph" w:customStyle="1" w:styleId="Wypunktowanie">
    <w:name w:val="!_Wypunktowanie"/>
    <w:basedOn w:val="Tekstglowny"/>
    <w:qFormat/>
    <w:rsid w:val="00BC3ADA"/>
    <w:pPr>
      <w:numPr>
        <w:numId w:val="12"/>
      </w:numPr>
      <w:spacing w:line="280" w:lineRule="atLeast"/>
      <w:ind w:left="714" w:hanging="357"/>
    </w:pPr>
  </w:style>
  <w:style w:type="paragraph" w:customStyle="1" w:styleId="Tekstglowny">
    <w:name w:val="!_Tekst_glowny"/>
    <w:link w:val="TekstglownyZnak"/>
    <w:qFormat/>
    <w:rsid w:val="00BC3ADA"/>
    <w:pPr>
      <w:spacing w:after="0" w:line="260" w:lineRule="atLeast"/>
      <w:jc w:val="both"/>
    </w:pPr>
    <w:rPr>
      <w:rFonts w:ascii="Times New Roman" w:eastAsia="Calibri" w:hAnsi="Times New Roman" w:cs="Times New Roman"/>
      <w:sz w:val="20"/>
    </w:rPr>
  </w:style>
  <w:style w:type="character" w:customStyle="1" w:styleId="Italic">
    <w:name w:val="!_Italic"/>
    <w:uiPriority w:val="1"/>
    <w:qFormat/>
    <w:rsid w:val="00BC3ADA"/>
    <w:rPr>
      <w:i/>
      <w:iCs/>
    </w:rPr>
  </w:style>
  <w:style w:type="paragraph" w:customStyle="1" w:styleId="Tytul3">
    <w:name w:val="!_Tytul_3"/>
    <w:basedOn w:val="Normalny"/>
    <w:qFormat/>
    <w:rsid w:val="00BC3ADA"/>
    <w:pPr>
      <w:spacing w:before="120" w:after="120" w:line="360" w:lineRule="atLeast"/>
    </w:pPr>
    <w:rPr>
      <w:rFonts w:ascii="Times New Roman" w:eastAsia="Calibri" w:hAnsi="Times New Roman" w:cs="Times New Roman"/>
      <w:b/>
      <w:sz w:val="24"/>
    </w:rPr>
  </w:style>
  <w:style w:type="character" w:customStyle="1" w:styleId="Nagwek1Znak">
    <w:name w:val="Nagłówek 1 Znak"/>
    <w:basedOn w:val="Domylnaczcionkaakapitu"/>
    <w:link w:val="Nagwek1"/>
    <w:rsid w:val="00F27E9F"/>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rsid w:val="00F27E9F"/>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F27E9F"/>
    <w:rPr>
      <w:rFonts w:ascii="Times New Roman" w:eastAsia="Times New Roman" w:hAnsi="Times New Roman" w:cs="Times New Roman"/>
      <w:b/>
      <w:bCs/>
      <w:sz w:val="28"/>
      <w:szCs w:val="24"/>
      <w:lang w:eastAsia="pl-PL"/>
    </w:rPr>
  </w:style>
  <w:style w:type="character" w:customStyle="1" w:styleId="Nagwek9Znak">
    <w:name w:val="Nagłówek 9 Znak"/>
    <w:basedOn w:val="Domylnaczcionkaakapitu"/>
    <w:link w:val="Nagwek9"/>
    <w:rsid w:val="00F27E9F"/>
    <w:rPr>
      <w:rFonts w:ascii="Times New Roman" w:eastAsia="Times New Roman" w:hAnsi="Times New Roman" w:cs="Times New Roman"/>
      <w:b/>
      <w:bCs/>
      <w:sz w:val="28"/>
      <w:szCs w:val="24"/>
      <w:u w:val="single"/>
      <w:lang w:eastAsia="pl-PL"/>
    </w:rPr>
  </w:style>
  <w:style w:type="paragraph" w:styleId="Tekstpodstawowy">
    <w:name w:val="Body Text"/>
    <w:basedOn w:val="Normalny"/>
    <w:link w:val="TekstpodstawowyZnak"/>
    <w:rsid w:val="00F27E9F"/>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F27E9F"/>
    <w:rPr>
      <w:rFonts w:ascii="Times New Roman" w:eastAsia="Times New Roman" w:hAnsi="Times New Roman" w:cs="Times New Roman"/>
      <w:sz w:val="28"/>
      <w:szCs w:val="24"/>
      <w:lang w:eastAsia="pl-PL"/>
    </w:rPr>
  </w:style>
  <w:style w:type="character" w:customStyle="1" w:styleId="TekstglownyZnak">
    <w:name w:val="!_Tekst_glowny Znak"/>
    <w:link w:val="Tekstglowny"/>
    <w:locked/>
    <w:rsid w:val="00404DE8"/>
    <w:rPr>
      <w:rFonts w:ascii="Times New Roman" w:eastAsia="Calibri" w:hAnsi="Times New Roman" w:cs="Times New Roman"/>
      <w:sz w:val="20"/>
    </w:rPr>
  </w:style>
  <w:style w:type="paragraph" w:customStyle="1" w:styleId="Tytul2">
    <w:name w:val="!_Tytul_2"/>
    <w:uiPriority w:val="99"/>
    <w:qFormat/>
    <w:rsid w:val="00404DE8"/>
    <w:pPr>
      <w:spacing w:before="120" w:after="120" w:line="360" w:lineRule="atLeast"/>
    </w:pPr>
    <w:rPr>
      <w:rFonts w:ascii="Arial" w:hAnsi="Arial"/>
      <w:color w:val="E36C0A" w:themeColor="accent6" w:themeShade="BF"/>
      <w:sz w:val="28"/>
    </w:rPr>
  </w:style>
  <w:style w:type="paragraph" w:styleId="Spistreci1">
    <w:name w:val="toc 1"/>
    <w:basedOn w:val="Normalny"/>
    <w:next w:val="Normalny"/>
    <w:autoRedefine/>
    <w:uiPriority w:val="39"/>
    <w:unhideWhenUsed/>
    <w:rsid w:val="00404DE8"/>
    <w:pPr>
      <w:tabs>
        <w:tab w:val="left" w:pos="426"/>
        <w:tab w:val="right" w:leader="dot" w:pos="9062"/>
      </w:tabs>
      <w:spacing w:after="120" w:line="360" w:lineRule="auto"/>
      <w:ind w:left="426" w:hanging="426"/>
    </w:pPr>
    <w:rPr>
      <w:rFonts w:ascii="Times New Roman" w:eastAsia="Calibri" w:hAnsi="Times New Roman" w:cs="Angsana New"/>
      <w:sz w:val="26"/>
      <w:szCs w:val="33"/>
      <w:lang w:bidi="th-TH"/>
    </w:rPr>
  </w:style>
  <w:style w:type="paragraph" w:customStyle="1" w:styleId="Tytul1">
    <w:name w:val="!_Tytul_1"/>
    <w:qFormat/>
    <w:rsid w:val="00404DE8"/>
    <w:pPr>
      <w:spacing w:before="120" w:after="120" w:line="460" w:lineRule="atLeast"/>
      <w:jc w:val="both"/>
    </w:pPr>
    <w:rPr>
      <w:rFonts w:ascii="Arial" w:hAnsi="Arial"/>
      <w:color w:val="984806" w:themeColor="accent6" w:themeShade="80"/>
      <w:sz w:val="36"/>
    </w:rPr>
  </w:style>
  <w:style w:type="paragraph" w:styleId="Spistreci2">
    <w:name w:val="toc 2"/>
    <w:basedOn w:val="Normalny"/>
    <w:next w:val="Normalny"/>
    <w:autoRedefine/>
    <w:uiPriority w:val="39"/>
    <w:unhideWhenUsed/>
    <w:rsid w:val="00404DE8"/>
    <w:pPr>
      <w:spacing w:after="100"/>
      <w:ind w:left="220"/>
    </w:pPr>
  </w:style>
  <w:style w:type="paragraph" w:styleId="Nagwek">
    <w:name w:val="header"/>
    <w:basedOn w:val="Normalny"/>
    <w:link w:val="NagwekZnak"/>
    <w:uiPriority w:val="99"/>
    <w:unhideWhenUsed/>
    <w:rsid w:val="00404D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4DE8"/>
  </w:style>
  <w:style w:type="paragraph" w:styleId="Stopka">
    <w:name w:val="footer"/>
    <w:basedOn w:val="Normalny"/>
    <w:link w:val="StopkaZnak"/>
    <w:uiPriority w:val="99"/>
    <w:unhideWhenUsed/>
    <w:rsid w:val="00404D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3027">
      <w:bodyDiv w:val="1"/>
      <w:marLeft w:val="0"/>
      <w:marRight w:val="0"/>
      <w:marTop w:val="0"/>
      <w:marBottom w:val="0"/>
      <w:divBdr>
        <w:top w:val="none" w:sz="0" w:space="0" w:color="auto"/>
        <w:left w:val="none" w:sz="0" w:space="0" w:color="auto"/>
        <w:bottom w:val="none" w:sz="0" w:space="0" w:color="auto"/>
        <w:right w:val="none" w:sz="0" w:space="0" w:color="auto"/>
      </w:divBdr>
      <w:divsChild>
        <w:div w:id="1664044470">
          <w:marLeft w:val="0"/>
          <w:marRight w:val="0"/>
          <w:marTop w:val="0"/>
          <w:marBottom w:val="0"/>
          <w:divBdr>
            <w:top w:val="none" w:sz="0" w:space="0" w:color="auto"/>
            <w:left w:val="none" w:sz="0" w:space="0" w:color="auto"/>
            <w:bottom w:val="none" w:sz="0" w:space="0" w:color="auto"/>
            <w:right w:val="none" w:sz="0" w:space="0" w:color="auto"/>
          </w:divBdr>
          <w:divsChild>
            <w:div w:id="63993793">
              <w:marLeft w:val="0"/>
              <w:marRight w:val="0"/>
              <w:marTop w:val="0"/>
              <w:marBottom w:val="0"/>
              <w:divBdr>
                <w:top w:val="none" w:sz="0" w:space="0" w:color="auto"/>
                <w:left w:val="none" w:sz="0" w:space="0" w:color="auto"/>
                <w:bottom w:val="none" w:sz="0" w:space="0" w:color="auto"/>
                <w:right w:val="none" w:sz="0" w:space="0" w:color="auto"/>
              </w:divBdr>
            </w:div>
          </w:divsChild>
        </w:div>
        <w:div w:id="1328366377">
          <w:marLeft w:val="0"/>
          <w:marRight w:val="0"/>
          <w:marTop w:val="0"/>
          <w:marBottom w:val="0"/>
          <w:divBdr>
            <w:top w:val="none" w:sz="0" w:space="0" w:color="auto"/>
            <w:left w:val="none" w:sz="0" w:space="0" w:color="auto"/>
            <w:bottom w:val="none" w:sz="0" w:space="0" w:color="auto"/>
            <w:right w:val="none" w:sz="0" w:space="0" w:color="auto"/>
          </w:divBdr>
        </w:div>
      </w:divsChild>
    </w:div>
    <w:div w:id="874973049">
      <w:bodyDiv w:val="1"/>
      <w:marLeft w:val="0"/>
      <w:marRight w:val="0"/>
      <w:marTop w:val="0"/>
      <w:marBottom w:val="0"/>
      <w:divBdr>
        <w:top w:val="none" w:sz="0" w:space="0" w:color="auto"/>
        <w:left w:val="none" w:sz="0" w:space="0" w:color="auto"/>
        <w:bottom w:val="none" w:sz="0" w:space="0" w:color="auto"/>
        <w:right w:val="none" w:sz="0" w:space="0" w:color="auto"/>
      </w:divBdr>
    </w:div>
    <w:div w:id="1170372107">
      <w:bodyDiv w:val="1"/>
      <w:marLeft w:val="0"/>
      <w:marRight w:val="0"/>
      <w:marTop w:val="0"/>
      <w:marBottom w:val="0"/>
      <w:divBdr>
        <w:top w:val="none" w:sz="0" w:space="0" w:color="auto"/>
        <w:left w:val="none" w:sz="0" w:space="0" w:color="auto"/>
        <w:bottom w:val="none" w:sz="0" w:space="0" w:color="auto"/>
        <w:right w:val="none" w:sz="0" w:space="0" w:color="auto"/>
      </w:divBdr>
      <w:divsChild>
        <w:div w:id="1006982434">
          <w:marLeft w:val="0"/>
          <w:marRight w:val="0"/>
          <w:marTop w:val="0"/>
          <w:marBottom w:val="0"/>
          <w:divBdr>
            <w:top w:val="none" w:sz="0" w:space="0" w:color="auto"/>
            <w:left w:val="none" w:sz="0" w:space="0" w:color="auto"/>
            <w:bottom w:val="none" w:sz="0" w:space="0" w:color="auto"/>
            <w:right w:val="none" w:sz="0" w:space="0" w:color="auto"/>
          </w:divBdr>
        </w:div>
        <w:div w:id="767241028">
          <w:marLeft w:val="0"/>
          <w:marRight w:val="0"/>
          <w:marTop w:val="0"/>
          <w:marBottom w:val="0"/>
          <w:divBdr>
            <w:top w:val="none" w:sz="0" w:space="0" w:color="auto"/>
            <w:left w:val="none" w:sz="0" w:space="0" w:color="auto"/>
            <w:bottom w:val="none" w:sz="0" w:space="0" w:color="auto"/>
            <w:right w:val="none" w:sz="0" w:space="0" w:color="auto"/>
          </w:divBdr>
        </w:div>
        <w:div w:id="1898470648">
          <w:marLeft w:val="0"/>
          <w:marRight w:val="0"/>
          <w:marTop w:val="0"/>
          <w:marBottom w:val="0"/>
          <w:divBdr>
            <w:top w:val="none" w:sz="0" w:space="0" w:color="auto"/>
            <w:left w:val="none" w:sz="0" w:space="0" w:color="auto"/>
            <w:bottom w:val="none" w:sz="0" w:space="0" w:color="auto"/>
            <w:right w:val="none" w:sz="0" w:space="0" w:color="auto"/>
          </w:divBdr>
        </w:div>
        <w:div w:id="911088922">
          <w:marLeft w:val="0"/>
          <w:marRight w:val="0"/>
          <w:marTop w:val="0"/>
          <w:marBottom w:val="0"/>
          <w:divBdr>
            <w:top w:val="none" w:sz="0" w:space="0" w:color="auto"/>
            <w:left w:val="none" w:sz="0" w:space="0" w:color="auto"/>
            <w:bottom w:val="none" w:sz="0" w:space="0" w:color="auto"/>
            <w:right w:val="none" w:sz="0" w:space="0" w:color="auto"/>
          </w:divBdr>
        </w:div>
        <w:div w:id="2143500547">
          <w:marLeft w:val="0"/>
          <w:marRight w:val="0"/>
          <w:marTop w:val="0"/>
          <w:marBottom w:val="0"/>
          <w:divBdr>
            <w:top w:val="none" w:sz="0" w:space="0" w:color="auto"/>
            <w:left w:val="none" w:sz="0" w:space="0" w:color="auto"/>
            <w:bottom w:val="none" w:sz="0" w:space="0" w:color="auto"/>
            <w:right w:val="none" w:sz="0" w:space="0" w:color="auto"/>
          </w:divBdr>
        </w:div>
      </w:divsChild>
    </w:div>
    <w:div w:id="1226792092">
      <w:bodyDiv w:val="1"/>
      <w:marLeft w:val="0"/>
      <w:marRight w:val="0"/>
      <w:marTop w:val="0"/>
      <w:marBottom w:val="0"/>
      <w:divBdr>
        <w:top w:val="none" w:sz="0" w:space="0" w:color="auto"/>
        <w:left w:val="none" w:sz="0" w:space="0" w:color="auto"/>
        <w:bottom w:val="none" w:sz="0" w:space="0" w:color="auto"/>
        <w:right w:val="none" w:sz="0" w:space="0" w:color="auto"/>
      </w:divBdr>
    </w:div>
    <w:div w:id="1362246018">
      <w:bodyDiv w:val="1"/>
      <w:marLeft w:val="0"/>
      <w:marRight w:val="0"/>
      <w:marTop w:val="0"/>
      <w:marBottom w:val="0"/>
      <w:divBdr>
        <w:top w:val="none" w:sz="0" w:space="0" w:color="auto"/>
        <w:left w:val="none" w:sz="0" w:space="0" w:color="auto"/>
        <w:bottom w:val="none" w:sz="0" w:space="0" w:color="auto"/>
        <w:right w:val="none" w:sz="0" w:space="0" w:color="auto"/>
      </w:divBdr>
    </w:div>
    <w:div w:id="1390685878">
      <w:bodyDiv w:val="1"/>
      <w:marLeft w:val="0"/>
      <w:marRight w:val="0"/>
      <w:marTop w:val="0"/>
      <w:marBottom w:val="0"/>
      <w:divBdr>
        <w:top w:val="none" w:sz="0" w:space="0" w:color="auto"/>
        <w:left w:val="none" w:sz="0" w:space="0" w:color="auto"/>
        <w:bottom w:val="none" w:sz="0" w:space="0" w:color="auto"/>
        <w:right w:val="none" w:sz="0" w:space="0" w:color="auto"/>
      </w:divBdr>
      <w:divsChild>
        <w:div w:id="2070180373">
          <w:marLeft w:val="0"/>
          <w:marRight w:val="0"/>
          <w:marTop w:val="0"/>
          <w:marBottom w:val="0"/>
          <w:divBdr>
            <w:top w:val="none" w:sz="0" w:space="0" w:color="auto"/>
            <w:left w:val="none" w:sz="0" w:space="0" w:color="auto"/>
            <w:bottom w:val="none" w:sz="0" w:space="0" w:color="auto"/>
            <w:right w:val="none" w:sz="0" w:space="0" w:color="auto"/>
          </w:divBdr>
        </w:div>
        <w:div w:id="898712649">
          <w:marLeft w:val="0"/>
          <w:marRight w:val="0"/>
          <w:marTop w:val="0"/>
          <w:marBottom w:val="0"/>
          <w:divBdr>
            <w:top w:val="none" w:sz="0" w:space="0" w:color="auto"/>
            <w:left w:val="none" w:sz="0" w:space="0" w:color="auto"/>
            <w:bottom w:val="none" w:sz="0" w:space="0" w:color="auto"/>
            <w:right w:val="none" w:sz="0" w:space="0" w:color="auto"/>
          </w:divBdr>
        </w:div>
        <w:div w:id="1204488648">
          <w:marLeft w:val="0"/>
          <w:marRight w:val="0"/>
          <w:marTop w:val="0"/>
          <w:marBottom w:val="0"/>
          <w:divBdr>
            <w:top w:val="none" w:sz="0" w:space="0" w:color="auto"/>
            <w:left w:val="none" w:sz="0" w:space="0" w:color="auto"/>
            <w:bottom w:val="none" w:sz="0" w:space="0" w:color="auto"/>
            <w:right w:val="none" w:sz="0" w:space="0" w:color="auto"/>
          </w:divBdr>
        </w:div>
        <w:div w:id="1487548244">
          <w:marLeft w:val="0"/>
          <w:marRight w:val="0"/>
          <w:marTop w:val="0"/>
          <w:marBottom w:val="0"/>
          <w:divBdr>
            <w:top w:val="none" w:sz="0" w:space="0" w:color="auto"/>
            <w:left w:val="none" w:sz="0" w:space="0" w:color="auto"/>
            <w:bottom w:val="none" w:sz="0" w:space="0" w:color="auto"/>
            <w:right w:val="none" w:sz="0" w:space="0" w:color="auto"/>
          </w:divBdr>
        </w:div>
        <w:div w:id="1099331594">
          <w:marLeft w:val="0"/>
          <w:marRight w:val="0"/>
          <w:marTop w:val="0"/>
          <w:marBottom w:val="0"/>
          <w:divBdr>
            <w:top w:val="none" w:sz="0" w:space="0" w:color="auto"/>
            <w:left w:val="none" w:sz="0" w:space="0" w:color="auto"/>
            <w:bottom w:val="none" w:sz="0" w:space="0" w:color="auto"/>
            <w:right w:val="none" w:sz="0" w:space="0" w:color="auto"/>
          </w:divBdr>
        </w:div>
      </w:divsChild>
    </w:div>
    <w:div w:id="2063170597">
      <w:bodyDiv w:val="1"/>
      <w:marLeft w:val="0"/>
      <w:marRight w:val="0"/>
      <w:marTop w:val="0"/>
      <w:marBottom w:val="0"/>
      <w:divBdr>
        <w:top w:val="none" w:sz="0" w:space="0" w:color="auto"/>
        <w:left w:val="none" w:sz="0" w:space="0" w:color="auto"/>
        <w:bottom w:val="none" w:sz="0" w:space="0" w:color="auto"/>
        <w:right w:val="none" w:sz="0" w:space="0" w:color="auto"/>
      </w:divBdr>
      <w:divsChild>
        <w:div w:id="577176414">
          <w:marLeft w:val="0"/>
          <w:marRight w:val="0"/>
          <w:marTop w:val="0"/>
          <w:marBottom w:val="0"/>
          <w:divBdr>
            <w:top w:val="none" w:sz="0" w:space="0" w:color="auto"/>
            <w:left w:val="none" w:sz="0" w:space="0" w:color="auto"/>
            <w:bottom w:val="none" w:sz="0" w:space="0" w:color="auto"/>
            <w:right w:val="none" w:sz="0" w:space="0" w:color="auto"/>
          </w:divBdr>
        </w:div>
        <w:div w:id="694119573">
          <w:marLeft w:val="0"/>
          <w:marRight w:val="0"/>
          <w:marTop w:val="0"/>
          <w:marBottom w:val="0"/>
          <w:divBdr>
            <w:top w:val="none" w:sz="0" w:space="0" w:color="auto"/>
            <w:left w:val="none" w:sz="0" w:space="0" w:color="auto"/>
            <w:bottom w:val="none" w:sz="0" w:space="0" w:color="auto"/>
            <w:right w:val="none" w:sz="0" w:space="0" w:color="auto"/>
          </w:divBdr>
        </w:div>
        <w:div w:id="729228529">
          <w:marLeft w:val="0"/>
          <w:marRight w:val="0"/>
          <w:marTop w:val="0"/>
          <w:marBottom w:val="0"/>
          <w:divBdr>
            <w:top w:val="none" w:sz="0" w:space="0" w:color="auto"/>
            <w:left w:val="none" w:sz="0" w:space="0" w:color="auto"/>
            <w:bottom w:val="none" w:sz="0" w:space="0" w:color="auto"/>
            <w:right w:val="none" w:sz="0" w:space="0" w:color="auto"/>
          </w:divBdr>
        </w:div>
        <w:div w:id="89320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2EBF-8649-490A-ACF7-58722B22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16387</Words>
  <Characters>98328</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Sebastian Przybyszewski</cp:lastModifiedBy>
  <cp:revision>3</cp:revision>
  <cp:lastPrinted>2019-06-04T08:25:00Z</cp:lastPrinted>
  <dcterms:created xsi:type="dcterms:W3CDTF">2019-06-04T08:25:00Z</dcterms:created>
  <dcterms:modified xsi:type="dcterms:W3CDTF">2019-06-04T08:25:00Z</dcterms:modified>
</cp:coreProperties>
</file>