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EEC9BF" w14:textId="052DA306" w:rsidR="00626089" w:rsidRDefault="006B11D8" w:rsidP="00626089">
      <w:pPr>
        <w:spacing w:before="120" w:after="120" w:line="460" w:lineRule="atLeast"/>
        <w:jc w:val="center"/>
        <w:rPr>
          <w:b/>
          <w:color w:val="000000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0A20AF8" wp14:editId="0D95701A">
            <wp:simplePos x="0" y="0"/>
            <wp:positionH relativeFrom="column">
              <wp:posOffset>-1242265</wp:posOffset>
            </wp:positionH>
            <wp:positionV relativeFrom="paragraph">
              <wp:posOffset>-973455</wp:posOffset>
            </wp:positionV>
            <wp:extent cx="7598410" cy="10747375"/>
            <wp:effectExtent l="0" t="0" r="2540" b="0"/>
            <wp:wrapNone/>
            <wp:docPr id="8" name="Obraz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8410" cy="1074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BEA989" w14:textId="77777777" w:rsidR="00626089" w:rsidRPr="00626089" w:rsidRDefault="00626089" w:rsidP="00626089">
      <w:pPr>
        <w:spacing w:before="120" w:after="120" w:line="460" w:lineRule="atLeast"/>
        <w:jc w:val="center"/>
        <w:rPr>
          <w:b/>
          <w:color w:val="000000"/>
          <w:lang w:eastAsia="en-US"/>
        </w:rPr>
      </w:pPr>
    </w:p>
    <w:p w14:paraId="21E700D1" w14:textId="77777777" w:rsidR="006B11D8" w:rsidRDefault="006B11D8" w:rsidP="006B11D8">
      <w:pPr>
        <w:jc w:val="center"/>
        <w:rPr>
          <w:rStyle w:val="Bold"/>
          <w:sz w:val="96"/>
          <w:szCs w:val="96"/>
        </w:rPr>
      </w:pPr>
    </w:p>
    <w:p w14:paraId="3FF6458E" w14:textId="53242C00" w:rsidR="006B11D8" w:rsidRPr="00404DE8" w:rsidRDefault="006B11D8" w:rsidP="006B11D8">
      <w:pPr>
        <w:jc w:val="center"/>
        <w:rPr>
          <w:rStyle w:val="Bold"/>
          <w:sz w:val="96"/>
          <w:szCs w:val="96"/>
        </w:rPr>
      </w:pPr>
      <w:r>
        <w:rPr>
          <w:rStyle w:val="Bold"/>
          <w:sz w:val="96"/>
          <w:szCs w:val="96"/>
        </w:rPr>
        <w:t>CHEMIA</w:t>
      </w:r>
    </w:p>
    <w:p w14:paraId="65D71F9E" w14:textId="77777777" w:rsidR="006B11D8" w:rsidRDefault="006B11D8" w:rsidP="006B11D8">
      <w:pPr>
        <w:jc w:val="center"/>
        <w:rPr>
          <w:sz w:val="36"/>
        </w:rPr>
      </w:pPr>
    </w:p>
    <w:p w14:paraId="75CF6993" w14:textId="77777777" w:rsidR="006B11D8" w:rsidRDefault="006B11D8" w:rsidP="006B11D8">
      <w:pPr>
        <w:jc w:val="center"/>
        <w:rPr>
          <w:sz w:val="48"/>
          <w:szCs w:val="48"/>
        </w:rPr>
      </w:pPr>
    </w:p>
    <w:p w14:paraId="311230CD" w14:textId="77777777" w:rsidR="006B11D8" w:rsidRDefault="006B11D8" w:rsidP="006B11D8">
      <w:pPr>
        <w:jc w:val="center"/>
        <w:rPr>
          <w:sz w:val="48"/>
          <w:szCs w:val="48"/>
        </w:rPr>
      </w:pPr>
    </w:p>
    <w:p w14:paraId="08E4D1BC" w14:textId="77777777" w:rsidR="006B11D8" w:rsidRPr="00404DE8" w:rsidRDefault="006B11D8" w:rsidP="006B11D8">
      <w:pPr>
        <w:jc w:val="center"/>
        <w:rPr>
          <w:sz w:val="48"/>
          <w:szCs w:val="48"/>
        </w:rPr>
      </w:pPr>
      <w:r w:rsidRPr="00404DE8">
        <w:rPr>
          <w:sz w:val="48"/>
          <w:szCs w:val="48"/>
        </w:rPr>
        <w:t>Program nauczania dla szkoły branżowej</w:t>
      </w:r>
      <w:r>
        <w:rPr>
          <w:sz w:val="48"/>
          <w:szCs w:val="48"/>
        </w:rPr>
        <w:br/>
      </w:r>
      <w:r w:rsidRPr="00404DE8">
        <w:rPr>
          <w:sz w:val="48"/>
          <w:szCs w:val="48"/>
        </w:rPr>
        <w:t xml:space="preserve">I stopnia </w:t>
      </w:r>
    </w:p>
    <w:p w14:paraId="4D4ECAE6" w14:textId="77777777" w:rsidR="006B11D8" w:rsidRPr="00404DE8" w:rsidRDefault="006B11D8" w:rsidP="006B11D8">
      <w:pPr>
        <w:jc w:val="center"/>
        <w:rPr>
          <w:sz w:val="48"/>
          <w:szCs w:val="48"/>
        </w:rPr>
      </w:pPr>
    </w:p>
    <w:p w14:paraId="38FA4C12" w14:textId="77777777" w:rsidR="006B11D8" w:rsidRDefault="006B11D8" w:rsidP="006B11D8">
      <w:pPr>
        <w:jc w:val="both"/>
        <w:rPr>
          <w:sz w:val="48"/>
          <w:szCs w:val="48"/>
        </w:rPr>
      </w:pPr>
    </w:p>
    <w:p w14:paraId="754511F9" w14:textId="77777777" w:rsidR="006B11D8" w:rsidRDefault="006B11D8" w:rsidP="006B11D8">
      <w:pPr>
        <w:jc w:val="both"/>
        <w:rPr>
          <w:sz w:val="48"/>
          <w:szCs w:val="48"/>
        </w:rPr>
      </w:pPr>
    </w:p>
    <w:p w14:paraId="62CABCD5" w14:textId="77777777" w:rsidR="006B11D8" w:rsidRPr="00404DE8" w:rsidRDefault="006B11D8" w:rsidP="006B11D8">
      <w:pPr>
        <w:jc w:val="both"/>
        <w:rPr>
          <w:sz w:val="48"/>
          <w:szCs w:val="48"/>
        </w:rPr>
      </w:pPr>
      <w:r w:rsidRPr="00404DE8">
        <w:rPr>
          <w:sz w:val="48"/>
          <w:szCs w:val="48"/>
        </w:rPr>
        <w:t>Autor:</w:t>
      </w:r>
    </w:p>
    <w:p w14:paraId="25701666" w14:textId="66527A60" w:rsidR="006B11D8" w:rsidRPr="00404DE8" w:rsidRDefault="006B11D8" w:rsidP="006B11D8">
      <w:pPr>
        <w:jc w:val="both"/>
        <w:rPr>
          <w:sz w:val="48"/>
          <w:szCs w:val="48"/>
        </w:rPr>
      </w:pPr>
      <w:r>
        <w:rPr>
          <w:sz w:val="48"/>
          <w:szCs w:val="48"/>
        </w:rPr>
        <w:t>Maria Barbara Szczepaniak</w:t>
      </w:r>
      <w:r w:rsidRPr="00404DE8">
        <w:rPr>
          <w:sz w:val="48"/>
          <w:szCs w:val="48"/>
        </w:rPr>
        <w:t xml:space="preserve"> </w:t>
      </w:r>
    </w:p>
    <w:p w14:paraId="035E9819" w14:textId="77777777" w:rsidR="00626089" w:rsidRPr="00626089" w:rsidRDefault="00626089" w:rsidP="00626089">
      <w:pPr>
        <w:spacing w:before="120" w:after="120" w:line="360" w:lineRule="atLeast"/>
        <w:jc w:val="center"/>
        <w:rPr>
          <w:b/>
          <w:color w:val="595959"/>
          <w:szCs w:val="22"/>
          <w:lang w:eastAsia="en-US"/>
        </w:rPr>
      </w:pPr>
    </w:p>
    <w:p w14:paraId="5EFD9BDF" w14:textId="77777777" w:rsidR="00626089" w:rsidRDefault="00626089" w:rsidP="00626089">
      <w:pPr>
        <w:spacing w:before="120" w:after="120" w:line="460" w:lineRule="atLeast"/>
        <w:jc w:val="both"/>
        <w:rPr>
          <w:b/>
          <w:color w:val="595959"/>
          <w:szCs w:val="22"/>
          <w:lang w:eastAsia="en-US"/>
        </w:rPr>
      </w:pPr>
    </w:p>
    <w:p w14:paraId="42519AF8" w14:textId="77777777" w:rsidR="001404E8" w:rsidRPr="00626089" w:rsidRDefault="001404E8" w:rsidP="00626089">
      <w:pPr>
        <w:spacing w:before="120" w:after="120" w:line="460" w:lineRule="atLeast"/>
        <w:jc w:val="both"/>
        <w:rPr>
          <w:b/>
          <w:color w:val="000000"/>
          <w:sz w:val="48"/>
          <w:szCs w:val="22"/>
          <w:lang w:eastAsia="en-US"/>
        </w:rPr>
      </w:pPr>
    </w:p>
    <w:p w14:paraId="4FB2F795" w14:textId="77777777" w:rsidR="00626089" w:rsidRPr="00626089" w:rsidRDefault="00626089" w:rsidP="00626089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14:paraId="1FD0E0A7" w14:textId="77777777" w:rsidR="00626089" w:rsidRDefault="00626089" w:rsidP="00626089">
      <w:pPr>
        <w:spacing w:line="260" w:lineRule="atLeast"/>
        <w:jc w:val="both"/>
        <w:rPr>
          <w:sz w:val="20"/>
          <w:szCs w:val="22"/>
          <w:lang w:eastAsia="en-US"/>
        </w:rPr>
      </w:pPr>
    </w:p>
    <w:p w14:paraId="2B47321F" w14:textId="77777777" w:rsidR="001404E8" w:rsidRPr="00626089" w:rsidRDefault="001404E8" w:rsidP="00626089">
      <w:pPr>
        <w:spacing w:line="260" w:lineRule="atLeast"/>
        <w:jc w:val="both"/>
        <w:rPr>
          <w:sz w:val="20"/>
          <w:szCs w:val="22"/>
          <w:lang w:eastAsia="en-US"/>
        </w:rPr>
      </w:pPr>
    </w:p>
    <w:p w14:paraId="655AA5BA" w14:textId="77777777" w:rsidR="00C75058" w:rsidRPr="00626089" w:rsidRDefault="00C75058" w:rsidP="00C75058">
      <w:pPr>
        <w:pStyle w:val="Tytul1"/>
        <w:jc w:val="center"/>
        <w:rPr>
          <w:sz w:val="24"/>
          <w:szCs w:val="24"/>
        </w:rPr>
      </w:pPr>
    </w:p>
    <w:p w14:paraId="3B5D3F8A" w14:textId="77777777" w:rsidR="006B11D8" w:rsidRPr="006B11D8" w:rsidRDefault="006B11D8" w:rsidP="006B11D8">
      <w:pPr>
        <w:pStyle w:val="Tytul2"/>
        <w:rPr>
          <w:rStyle w:val="Bold"/>
          <w:b/>
          <w:color w:val="000000" w:themeColor="text1"/>
          <w:sz w:val="36"/>
          <w:szCs w:val="36"/>
        </w:rPr>
      </w:pPr>
      <w:r w:rsidRPr="006B11D8">
        <w:rPr>
          <w:rStyle w:val="Bold"/>
          <w:b/>
          <w:color w:val="000000" w:themeColor="text1"/>
          <w:sz w:val="36"/>
          <w:szCs w:val="36"/>
        </w:rPr>
        <w:t>Spis treści</w:t>
      </w:r>
    </w:p>
    <w:p w14:paraId="01CA4401" w14:textId="77777777" w:rsidR="006B11D8" w:rsidRDefault="006B11D8" w:rsidP="006B11D8">
      <w:pPr>
        <w:pStyle w:val="Tytul2"/>
        <w:spacing w:line="360" w:lineRule="auto"/>
        <w:rPr>
          <w:rStyle w:val="Bold"/>
          <w:sz w:val="22"/>
        </w:rPr>
      </w:pPr>
    </w:p>
    <w:p w14:paraId="36F76A7B" w14:textId="62FBBCF5" w:rsidR="006B11D8" w:rsidRDefault="006B11D8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  <w:lang w:eastAsia="pl-PL" w:bidi="ar-SA"/>
        </w:rPr>
      </w:pPr>
      <w:r>
        <w:rPr>
          <w:rStyle w:val="Bold"/>
          <w:rFonts w:cs="Times New Roman"/>
          <w:b w:val="0"/>
          <w:bCs w:val="0"/>
          <w:caps/>
          <w:lang w:eastAsia="pl-PL"/>
        </w:rPr>
        <w:fldChar w:fldCharType="begin"/>
      </w:r>
      <w:r>
        <w:rPr>
          <w:rStyle w:val="Bold"/>
        </w:rPr>
        <w:instrText xml:space="preserve"> TOC \o "1-3" \h \z \t "!_Tytul_1;1" </w:instrText>
      </w:r>
      <w:r>
        <w:rPr>
          <w:rStyle w:val="Bold"/>
          <w:rFonts w:cs="Times New Roman"/>
          <w:b w:val="0"/>
          <w:bCs w:val="0"/>
          <w:caps/>
          <w:lang w:eastAsia="pl-PL"/>
        </w:rPr>
        <w:fldChar w:fldCharType="separate"/>
      </w:r>
      <w:hyperlink w:anchor="_Toc13473185" w:history="1">
        <w:r w:rsidRPr="001145C5">
          <w:rPr>
            <w:rStyle w:val="Hipercze"/>
            <w:noProof/>
          </w:rPr>
          <w:t>1. Wprowadzenie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_Toc13473185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514D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CBCCDE5" w14:textId="77777777" w:rsidR="006B11D8" w:rsidRDefault="006B11D8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  <w:lang w:eastAsia="pl-PL" w:bidi="ar-SA"/>
        </w:rPr>
      </w:pPr>
      <w:hyperlink w:anchor="_Toc13473186" w:history="1">
        <w:r w:rsidRPr="001145C5">
          <w:rPr>
            <w:rStyle w:val="Hipercze"/>
            <w:noProof/>
          </w:rPr>
          <w:t>2. Szczegółowe cele kształcenia i wychowania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_Toc13473186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514D3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233A289" w14:textId="77777777" w:rsidR="006B11D8" w:rsidRDefault="006B11D8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  <w:lang w:eastAsia="pl-PL" w:bidi="ar-SA"/>
        </w:rPr>
      </w:pPr>
      <w:hyperlink w:anchor="_Toc13473187" w:history="1">
        <w:r w:rsidRPr="001145C5">
          <w:rPr>
            <w:rStyle w:val="Hipercze"/>
            <w:noProof/>
          </w:rPr>
          <w:t>3. Treści edukacyjne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_Toc13473187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514D3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11EF1B2B" w14:textId="77777777" w:rsidR="006B11D8" w:rsidRDefault="006B11D8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  <w:lang w:eastAsia="pl-PL" w:bidi="ar-SA"/>
        </w:rPr>
      </w:pPr>
      <w:hyperlink w:anchor="_Toc13473188" w:history="1">
        <w:r w:rsidRPr="001145C5">
          <w:rPr>
            <w:rStyle w:val="Hipercze"/>
            <w:noProof/>
          </w:rPr>
          <w:t>4. Sposoby osiągania celów kształcenia i wychowania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_Toc13473188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514D3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1CF1F959" w14:textId="77777777" w:rsidR="006B11D8" w:rsidRDefault="006B11D8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  <w:lang w:eastAsia="pl-PL" w:bidi="ar-SA"/>
        </w:rPr>
      </w:pPr>
      <w:hyperlink w:anchor="_Toc13473189" w:history="1">
        <w:r w:rsidRPr="001145C5">
          <w:rPr>
            <w:rStyle w:val="Hipercze"/>
            <w:noProof/>
          </w:rPr>
          <w:t>5. Opis założonych osiągnięć ucznia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_Toc13473189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514D3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14:paraId="09F782B5" w14:textId="77777777" w:rsidR="006B11D8" w:rsidRDefault="006B11D8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  <w:lang w:eastAsia="pl-PL" w:bidi="ar-SA"/>
        </w:rPr>
      </w:pPr>
      <w:hyperlink w:anchor="_Toc13473190" w:history="1">
        <w:r w:rsidRPr="001145C5">
          <w:rPr>
            <w:rStyle w:val="Hipercze"/>
            <w:noProof/>
          </w:rPr>
          <w:t>6. Propozycje kryteriów oceny i metod sprawdzania osiągnięć ucznia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_Toc13473190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514D3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14:paraId="775E1625" w14:textId="77777777" w:rsidR="006B11D8" w:rsidRDefault="006B11D8">
      <w:pPr>
        <w:pStyle w:val="Spistreci1"/>
        <w:rPr>
          <w:rFonts w:asciiTheme="minorHAnsi" w:eastAsiaTheme="minorEastAsia" w:hAnsiTheme="minorHAnsi" w:cstheme="minorBidi"/>
          <w:noProof/>
          <w:sz w:val="22"/>
          <w:szCs w:val="22"/>
          <w:lang w:eastAsia="pl-PL" w:bidi="ar-SA"/>
        </w:rPr>
      </w:pPr>
      <w:hyperlink w:anchor="_Toc13473191" w:history="1">
        <w:r w:rsidRPr="001145C5">
          <w:rPr>
            <w:rStyle w:val="Hipercze"/>
            <w:noProof/>
          </w:rPr>
          <w:t>7. Bibliografia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_Toc13473191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514D3"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14:paraId="5DE45B45" w14:textId="039C8DD3" w:rsidR="0087164E" w:rsidRPr="007E05B1" w:rsidRDefault="006B11D8" w:rsidP="006B11D8">
      <w:pPr>
        <w:pStyle w:val="Tytul3"/>
      </w:pPr>
      <w:r>
        <w:rPr>
          <w:rStyle w:val="Bold"/>
        </w:rPr>
        <w:fldChar w:fldCharType="end"/>
      </w:r>
      <w:r w:rsidR="00ED2873">
        <w:tab/>
      </w:r>
    </w:p>
    <w:p w14:paraId="1C8E4288" w14:textId="77777777" w:rsidR="00621B48" w:rsidRPr="007E05B1" w:rsidRDefault="00621B48" w:rsidP="00E83315">
      <w:pPr>
        <w:pStyle w:val="Tytul1"/>
      </w:pPr>
    </w:p>
    <w:p w14:paraId="189B146E" w14:textId="39817383" w:rsidR="00C81A77" w:rsidRDefault="00217EA0" w:rsidP="006B11D8">
      <w:pPr>
        <w:pStyle w:val="Tytul1"/>
      </w:pPr>
      <w:r>
        <w:br w:type="page"/>
      </w:r>
      <w:bookmarkStart w:id="0" w:name="_GoBack"/>
      <w:bookmarkEnd w:id="0"/>
    </w:p>
    <w:p w14:paraId="69ECB8FB" w14:textId="77777777" w:rsidR="006B11D8" w:rsidRPr="00404DE8" w:rsidRDefault="006B11D8" w:rsidP="006B11D8">
      <w:pPr>
        <w:pStyle w:val="Tytul1"/>
      </w:pPr>
      <w:bookmarkStart w:id="1" w:name="_Toc13473185"/>
      <w:r>
        <w:lastRenderedPageBreak/>
        <w:t xml:space="preserve">1. </w:t>
      </w:r>
      <w:r w:rsidRPr="00CF15B0">
        <w:t>Wprowadzenie</w:t>
      </w:r>
      <w:bookmarkEnd w:id="1"/>
      <w:r w:rsidRPr="00CF15B0">
        <w:t xml:space="preserve"> </w:t>
      </w:r>
    </w:p>
    <w:p w14:paraId="106B7C35" w14:textId="77777777" w:rsidR="00C81A77" w:rsidRDefault="00C81A77" w:rsidP="00C81A77">
      <w:pPr>
        <w:pStyle w:val="Tytul2"/>
      </w:pPr>
    </w:p>
    <w:p w14:paraId="0688B23B" w14:textId="602410DE" w:rsidR="002F5A49" w:rsidRDefault="002F5A49" w:rsidP="002F5A49">
      <w:pPr>
        <w:pStyle w:val="Tekstglowny"/>
      </w:pPr>
      <w:r w:rsidRPr="007E05B1">
        <w:t xml:space="preserve">Niniejszy program nauczania został opracowany </w:t>
      </w:r>
      <w:r w:rsidR="002008AC">
        <w:t>na podstawie</w:t>
      </w:r>
      <w:r w:rsidRPr="007E05B1">
        <w:t xml:space="preserve"> </w:t>
      </w:r>
      <w:r w:rsidR="00B00B0F">
        <w:t>p</w:t>
      </w:r>
      <w:r w:rsidRPr="00240ED3">
        <w:t>odstawy programowej</w:t>
      </w:r>
      <w:r w:rsidRPr="007E05B1">
        <w:t xml:space="preserve"> </w:t>
      </w:r>
      <w:r w:rsidR="000C09FC" w:rsidRPr="000D5A43">
        <w:t xml:space="preserve">kształcenia ogólnego, która </w:t>
      </w:r>
      <w:r w:rsidR="000C09FC" w:rsidRPr="00ED5379">
        <w:t xml:space="preserve">została opublikowana w Rozporządzeniu Ministra Edukacji Narodowej z dnia 26 lipca 2018 r. (Dz.U. z 2018 r. poz. 996, 1000 i 1290). Będzie ona obowiązywała począwszy od roku </w:t>
      </w:r>
      <w:r w:rsidR="002008AC">
        <w:t xml:space="preserve">szkolnego </w:t>
      </w:r>
      <w:r w:rsidR="000C09FC" w:rsidRPr="00ED5379">
        <w:t xml:space="preserve">2019/2020 w klasie I szkoły </w:t>
      </w:r>
      <w:r w:rsidR="002008AC" w:rsidRPr="00ED5379">
        <w:t xml:space="preserve">branżowej </w:t>
      </w:r>
      <w:r w:rsidR="000C09FC" w:rsidRPr="00ED5379">
        <w:t>I stopnia.</w:t>
      </w:r>
    </w:p>
    <w:p w14:paraId="452A4505" w14:textId="18475337" w:rsidR="002F5A49" w:rsidRDefault="002F5A49" w:rsidP="002F5A49">
      <w:pPr>
        <w:pStyle w:val="Tekstglowny"/>
        <w:ind w:firstLine="708"/>
      </w:pPr>
      <w:r>
        <w:t>Program zawiera treści</w:t>
      </w:r>
      <w:r w:rsidRPr="007E05B1">
        <w:t xml:space="preserve">, </w:t>
      </w:r>
      <w:r>
        <w:t xml:space="preserve">które </w:t>
      </w:r>
      <w:r w:rsidR="001F4EF6">
        <w:t>uczeń poznał w szkole podstawowej. Są one spójne z podstawą programową</w:t>
      </w:r>
      <w:r w:rsidR="00C7070A">
        <w:t xml:space="preserve"> </w:t>
      </w:r>
      <w:r w:rsidR="001F4EF6">
        <w:t>szkoły branżowej</w:t>
      </w:r>
      <w:r w:rsidR="001F4EF6" w:rsidRPr="001F4EF6">
        <w:t xml:space="preserve"> </w:t>
      </w:r>
      <w:r w:rsidR="001F4EF6">
        <w:t>I stopnia.</w:t>
      </w:r>
      <w:r w:rsidR="00C7070A">
        <w:t xml:space="preserve"> </w:t>
      </w:r>
      <w:r>
        <w:t>Treści te oznaczono</w:t>
      </w:r>
      <w:r w:rsidRPr="007E05B1">
        <w:t xml:space="preserve"> </w:t>
      </w:r>
      <w:r w:rsidRPr="007E05B1">
        <w:rPr>
          <w:rStyle w:val="Italic"/>
        </w:rPr>
        <w:t>kursywą</w:t>
      </w:r>
      <w:r w:rsidRPr="007E05B1">
        <w:t xml:space="preserve"> </w:t>
      </w:r>
      <w:r w:rsidR="001F4EF6" w:rsidRPr="00C25F3F">
        <w:rPr>
          <w:iCs/>
        </w:rPr>
        <w:t>i wpisano do rubryki</w:t>
      </w:r>
      <w:r w:rsidR="001F4EF6">
        <w:t xml:space="preserve"> </w:t>
      </w:r>
      <w:r w:rsidR="001F4EF6" w:rsidRPr="00C25F3F">
        <w:rPr>
          <w:b/>
          <w:bCs/>
          <w:i/>
          <w:iCs/>
        </w:rPr>
        <w:t>Treści podstawy programowej</w:t>
      </w:r>
      <w:r w:rsidR="001F4EF6">
        <w:t xml:space="preserve"> </w:t>
      </w:r>
      <w:r w:rsidR="00754294">
        <w:t>w</w:t>
      </w:r>
      <w:r w:rsidRPr="007E05B1">
        <w:t xml:space="preserve"> </w:t>
      </w:r>
      <w:r w:rsidRPr="007E05B1">
        <w:rPr>
          <w:rStyle w:val="Bold"/>
        </w:rPr>
        <w:t>Rocznym planie dydaktycznym</w:t>
      </w:r>
      <w:r w:rsidRPr="007E05B1">
        <w:rPr>
          <w:rStyle w:val="Italic"/>
        </w:rPr>
        <w:t>.</w:t>
      </w:r>
      <w:r w:rsidR="004D59D0">
        <w:rPr>
          <w:rStyle w:val="Italic"/>
        </w:rPr>
        <w:t xml:space="preserve"> </w:t>
      </w:r>
      <w:r w:rsidR="00754294" w:rsidRPr="00754294">
        <w:rPr>
          <w:rStyle w:val="Italic"/>
          <w:i w:val="0"/>
        </w:rPr>
        <w:t xml:space="preserve">Niniejszy </w:t>
      </w:r>
      <w:r w:rsidR="002008AC">
        <w:rPr>
          <w:rStyle w:val="Italic"/>
          <w:i w:val="0"/>
        </w:rPr>
        <w:t>p</w:t>
      </w:r>
      <w:r w:rsidR="00754294" w:rsidRPr="00754294">
        <w:rPr>
          <w:rStyle w:val="Italic"/>
          <w:i w:val="0"/>
        </w:rPr>
        <w:t>rogram zawiera</w:t>
      </w:r>
      <w:r w:rsidR="00867D7E">
        <w:rPr>
          <w:rStyle w:val="Italic"/>
          <w:i w:val="0"/>
        </w:rPr>
        <w:t xml:space="preserve"> również</w:t>
      </w:r>
      <w:r w:rsidR="00C7070A">
        <w:rPr>
          <w:rStyle w:val="Italic"/>
          <w:i w:val="0"/>
        </w:rPr>
        <w:t xml:space="preserve"> </w:t>
      </w:r>
      <w:r w:rsidR="00754294">
        <w:t>t</w:t>
      </w:r>
      <w:r w:rsidRPr="007E05B1">
        <w:t>reści</w:t>
      </w:r>
      <w:r>
        <w:rPr>
          <w:rStyle w:val="Italic"/>
        </w:rPr>
        <w:t xml:space="preserve"> </w:t>
      </w:r>
      <w:r w:rsidRPr="00754294">
        <w:rPr>
          <w:rStyle w:val="Italic"/>
          <w:i w:val="0"/>
        </w:rPr>
        <w:t>rozbudowujące podstawę programową</w:t>
      </w:r>
      <w:r w:rsidR="003F21FB">
        <w:rPr>
          <w:rStyle w:val="Italic"/>
          <w:i w:val="0"/>
        </w:rPr>
        <w:t>. W</w:t>
      </w:r>
      <w:r w:rsidR="00754294">
        <w:rPr>
          <w:rStyle w:val="Italic"/>
          <w:i w:val="0"/>
        </w:rPr>
        <w:t>pisano</w:t>
      </w:r>
      <w:r w:rsidR="00754294" w:rsidRPr="00754294">
        <w:rPr>
          <w:rStyle w:val="Italic"/>
          <w:i w:val="0"/>
        </w:rPr>
        <w:t xml:space="preserve"> je w </w:t>
      </w:r>
      <w:r w:rsidR="00754294">
        <w:rPr>
          <w:rStyle w:val="Italic"/>
          <w:b/>
          <w:i w:val="0"/>
        </w:rPr>
        <w:t>P</w:t>
      </w:r>
      <w:r w:rsidR="00754294" w:rsidRPr="00754294">
        <w:rPr>
          <w:rStyle w:val="Italic"/>
          <w:b/>
          <w:i w:val="0"/>
        </w:rPr>
        <w:t>lanie wynikowym</w:t>
      </w:r>
      <w:r w:rsidR="00754294" w:rsidRPr="00754294">
        <w:rPr>
          <w:rStyle w:val="Italic"/>
          <w:i w:val="0"/>
        </w:rPr>
        <w:t xml:space="preserve"> w rubryce </w:t>
      </w:r>
      <w:r w:rsidR="002008AC" w:rsidRPr="00C25F3F">
        <w:rPr>
          <w:rStyle w:val="Italic"/>
          <w:b/>
          <w:bCs/>
          <w:iCs w:val="0"/>
        </w:rPr>
        <w:t>O</w:t>
      </w:r>
      <w:r w:rsidR="00754294" w:rsidRPr="00C25F3F">
        <w:rPr>
          <w:rStyle w:val="Italic"/>
          <w:b/>
          <w:bCs/>
          <w:iCs w:val="0"/>
        </w:rPr>
        <w:t>cena celująca</w:t>
      </w:r>
      <w:r w:rsidR="00754294">
        <w:t xml:space="preserve">. Treści te </w:t>
      </w:r>
      <w:r w:rsidRPr="007E05B1">
        <w:t>skierowan</w:t>
      </w:r>
      <w:r>
        <w:t>e są przede wszystkim dla uczniów uzdolnionych chemicznie oraz</w:t>
      </w:r>
      <w:r w:rsidR="004D59D0">
        <w:t xml:space="preserve"> </w:t>
      </w:r>
      <w:r>
        <w:t>zainteresowanych</w:t>
      </w:r>
      <w:r w:rsidRPr="007E05B1">
        <w:t xml:space="preserve"> przedmiot</w:t>
      </w:r>
      <w:r>
        <w:t>em.</w:t>
      </w:r>
      <w:r w:rsidRPr="007E05B1">
        <w:t xml:space="preserve"> </w:t>
      </w:r>
      <w:r>
        <w:t xml:space="preserve">O ich realizacji </w:t>
      </w:r>
      <w:r w:rsidRPr="007E05B1">
        <w:t>decyduje nauczyciel</w:t>
      </w:r>
      <w:r>
        <w:t>, który może je wprowadzić po opanowaniu przez uczniów treści określonych podstawą programową</w:t>
      </w:r>
      <w:r w:rsidR="000C09FC">
        <w:t xml:space="preserve">. </w:t>
      </w:r>
      <w:r>
        <w:t>Treści rozbudowujące podstawę programową pozwolą</w:t>
      </w:r>
      <w:r w:rsidR="004D59D0">
        <w:t xml:space="preserve"> </w:t>
      </w:r>
      <w:r>
        <w:t>uczniowi zdobyć nową wiedzę oraz pomogą w</w:t>
      </w:r>
      <w:r w:rsidR="004D59D0">
        <w:t xml:space="preserve"> </w:t>
      </w:r>
      <w:r>
        <w:t>przygotowaniu do konkursów chemicznych.</w:t>
      </w:r>
    </w:p>
    <w:p w14:paraId="01A6A484" w14:textId="22CFDEF7" w:rsidR="002F5A49" w:rsidRPr="007E05B1" w:rsidRDefault="002F5A49" w:rsidP="002F5A49">
      <w:pPr>
        <w:pStyle w:val="Tekstglowny"/>
        <w:ind w:firstLine="708"/>
      </w:pPr>
      <w:r w:rsidRPr="007E05B1">
        <w:t xml:space="preserve">Z programu mogą korzystać zarówno nauczyciele z dużym stażem pracy, jak </w:t>
      </w:r>
      <w:r w:rsidR="003F21FB">
        <w:t>i</w:t>
      </w:r>
      <w:r w:rsidR="003F21FB" w:rsidRPr="007E05B1">
        <w:t xml:space="preserve"> </w:t>
      </w:r>
      <w:r w:rsidRPr="007E05B1">
        <w:t xml:space="preserve">ci, którzy dopiero zaczynają pracę w szkole. </w:t>
      </w:r>
      <w:r w:rsidR="003F21FB">
        <w:t>P</w:t>
      </w:r>
      <w:r w:rsidRPr="007E05B1">
        <w:t>racownia chemiczna powinna być wyposażona w podstawowy sprzęt, szkło laboratoryj</w:t>
      </w:r>
      <w:r w:rsidR="00754294">
        <w:t>ne, odczynniki chemiczne</w:t>
      </w:r>
      <w:r w:rsidR="00C7070A">
        <w:t xml:space="preserve"> </w:t>
      </w:r>
      <w:r w:rsidR="003F21FB">
        <w:t xml:space="preserve">oraz </w:t>
      </w:r>
      <w:r w:rsidR="00754294">
        <w:t>w</w:t>
      </w:r>
      <w:r>
        <w:t xml:space="preserve"> filmy </w:t>
      </w:r>
      <w:r w:rsidR="00A046E4">
        <w:t>i</w:t>
      </w:r>
      <w:r w:rsidR="00A046E4" w:rsidRPr="007E05B1">
        <w:t xml:space="preserve"> </w:t>
      </w:r>
      <w:r w:rsidRPr="007E05B1">
        <w:t xml:space="preserve">foliogramy. Propozycje środków dydaktycznych do kolejnych lekcji realizowanych według niniejszego programu podane zostały w </w:t>
      </w:r>
      <w:r w:rsidR="004B4986">
        <w:t>załączniku</w:t>
      </w:r>
      <w:r w:rsidR="004D59D0">
        <w:t xml:space="preserve"> </w:t>
      </w:r>
      <w:r w:rsidRPr="00C25F3F">
        <w:rPr>
          <w:rStyle w:val="Italic"/>
          <w:b/>
          <w:bCs/>
          <w:i w:val="0"/>
          <w:iCs w:val="0"/>
        </w:rPr>
        <w:t>Roczny plan dydaktyczny</w:t>
      </w:r>
      <w:r w:rsidRPr="004A45AC">
        <w:t>.</w:t>
      </w:r>
      <w:r w:rsidRPr="007E05B1">
        <w:t xml:space="preserve"> </w:t>
      </w:r>
    </w:p>
    <w:p w14:paraId="71020B4E" w14:textId="6018649A" w:rsidR="002F5A49" w:rsidRDefault="002F5A49" w:rsidP="002F5A49">
      <w:pPr>
        <w:pStyle w:val="Tekstglowny"/>
        <w:ind w:firstLine="708"/>
      </w:pPr>
      <w:r w:rsidRPr="007E05B1">
        <w:t xml:space="preserve">Zamieszczony w programie wykaz doświadczeń ma charakter propozycji. Nauczyciel decyduje, czy wykona proponowane doświadczenie, czy przeprowadzi inne, równoważne pod względem walorów dydaktycznych. Również nauczyciel określa, czy doświadczenie przeprowadzi w formie ćwiczeń uczniowskich, czy też w formie pokazu. Jednak ze względu na to, że </w:t>
      </w:r>
      <w:r w:rsidR="0088666C">
        <w:t>p</w:t>
      </w:r>
      <w:r w:rsidRPr="004A45AC">
        <w:t>odstawa programowa</w:t>
      </w:r>
      <w:r w:rsidRPr="007E05B1">
        <w:t xml:space="preserve"> preferuje dużą samodzielność uczniów w procesie zdobywania wiedzy,</w:t>
      </w:r>
      <w:r w:rsidR="0088666C">
        <w:t xml:space="preserve"> a jednocześnie</w:t>
      </w:r>
      <w:r w:rsidRPr="007E05B1">
        <w:t xml:space="preserve"> wymaga od </w:t>
      </w:r>
      <w:r w:rsidR="003F21FB">
        <w:t>nich</w:t>
      </w:r>
      <w:r w:rsidR="003F21FB" w:rsidRPr="007E05B1">
        <w:t xml:space="preserve"> </w:t>
      </w:r>
      <w:r w:rsidRPr="007E05B1">
        <w:t>bezpiecznego posługiwania się sprzętem laboratoryjnym i odczynnikami chemicznymi,</w:t>
      </w:r>
      <w:r w:rsidR="003E79EC">
        <w:t xml:space="preserve"> dlatego też</w:t>
      </w:r>
      <w:r w:rsidRPr="007E05B1">
        <w:t xml:space="preserve"> podczas realizacji programu </w:t>
      </w:r>
      <w:r w:rsidR="003E79EC">
        <w:t>proponujemy</w:t>
      </w:r>
      <w:r w:rsidR="003E79EC" w:rsidRPr="007E05B1">
        <w:t xml:space="preserve"> </w:t>
      </w:r>
      <w:r w:rsidRPr="007E05B1">
        <w:t>ćwiczenia uczniowskie</w:t>
      </w:r>
      <w:r w:rsidR="00640F20">
        <w:t xml:space="preserve"> −</w:t>
      </w:r>
      <w:r w:rsidRPr="007E05B1">
        <w:t xml:space="preserve"> dobrze </w:t>
      </w:r>
      <w:r>
        <w:t xml:space="preserve">zatem </w:t>
      </w:r>
      <w:r w:rsidR="003F21FB" w:rsidRPr="007E05B1">
        <w:t>by</w:t>
      </w:r>
      <w:r w:rsidR="003F21FB">
        <w:t xml:space="preserve"> </w:t>
      </w:r>
      <w:r w:rsidRPr="007E05B1">
        <w:t>było</w:t>
      </w:r>
      <w:r>
        <w:t>,</w:t>
      </w:r>
      <w:r w:rsidRPr="007E05B1">
        <w:t xml:space="preserve"> </w:t>
      </w:r>
      <w:r w:rsidR="003F21FB">
        <w:t>gdyby</w:t>
      </w:r>
      <w:r w:rsidR="003F21FB" w:rsidRPr="007E05B1">
        <w:t xml:space="preserve"> </w:t>
      </w:r>
      <w:r w:rsidRPr="007E05B1">
        <w:t>klasy były podzielone na zespoły nie większe niż 15-osobowe. Takie grupy zapewnią uczniom odpowiednie warunki podczas wykonywania ćwiczeń</w:t>
      </w:r>
      <w:r w:rsidR="00640F20">
        <w:t>,</w:t>
      </w:r>
      <w:r w:rsidRPr="007E05B1">
        <w:t xml:space="preserve"> zgodnie z zasadami bezpieczeństwa i higieny pracy. </w:t>
      </w:r>
    </w:p>
    <w:p w14:paraId="7678A7BE" w14:textId="5D0491D4" w:rsidR="00AE7271" w:rsidRPr="007E05B1" w:rsidRDefault="00F3397B" w:rsidP="002F5A49">
      <w:pPr>
        <w:pStyle w:val="Tekstglowny"/>
        <w:ind w:firstLine="708"/>
      </w:pPr>
      <w:r>
        <w:t>W celu uporządkowania wiadomości i umiejętności zdobytych na lekcjach che</w:t>
      </w:r>
      <w:r w:rsidR="000B5DBA">
        <w:t xml:space="preserve">mii proponujemy </w:t>
      </w:r>
      <w:r w:rsidR="000B5DBA" w:rsidRPr="000B5DBA">
        <w:rPr>
          <w:i/>
        </w:rPr>
        <w:t>zeszyt ćwiczeń</w:t>
      </w:r>
      <w:r w:rsidR="000B5DBA">
        <w:t xml:space="preserve">. Zadania tam zamieszczone sprawdzają wszystkie trzy wymagania ogólne podstawy programowej szkoły branżowej I stopnia, </w:t>
      </w:r>
      <w:r w:rsidR="003B4378">
        <w:t>a także</w:t>
      </w:r>
      <w:r w:rsidR="000B5DBA">
        <w:t xml:space="preserve"> ze szkoły podstawowej. Zadania zamieszczone w punkcie</w:t>
      </w:r>
      <w:r w:rsidR="00C7070A">
        <w:t xml:space="preserve"> </w:t>
      </w:r>
      <w:r w:rsidR="000B5DBA" w:rsidRPr="00C25F3F">
        <w:rPr>
          <w:b/>
          <w:bCs/>
          <w:i/>
        </w:rPr>
        <w:t>Podsumowanie działu/Sprawdzian</w:t>
      </w:r>
      <w:r w:rsidR="000B5DBA">
        <w:t xml:space="preserve"> nau</w:t>
      </w:r>
      <w:r w:rsidR="00BE04CD">
        <w:t xml:space="preserve">czyciel może wykorzystać podczas </w:t>
      </w:r>
      <w:r w:rsidR="000B5DBA">
        <w:t>przeprowadzenia sprawdzianu.</w:t>
      </w:r>
    </w:p>
    <w:p w14:paraId="0DC82BDF" w14:textId="32EC860A" w:rsidR="002F5A49" w:rsidRPr="007E05B1" w:rsidRDefault="002F5A49" w:rsidP="00240ED3">
      <w:pPr>
        <w:pStyle w:val="Tekstglowny"/>
        <w:ind w:firstLine="708"/>
      </w:pPr>
      <w:r w:rsidRPr="007E05B1">
        <w:t>Prezentowany program nauczania proponuje nauczycielowi</w:t>
      </w:r>
      <w:r w:rsidR="004D59D0">
        <w:t xml:space="preserve"> </w:t>
      </w:r>
      <w:r w:rsidRPr="007E05B1">
        <w:t>wykorzystywanie podczas procesu dydaktycznego różnych źródeł informacji</w:t>
      </w:r>
      <w:r>
        <w:t>,</w:t>
      </w:r>
      <w:r w:rsidRPr="007E05B1">
        <w:t xml:space="preserve"> w tym </w:t>
      </w:r>
      <w:proofErr w:type="spellStart"/>
      <w:r>
        <w:t>i</w:t>
      </w:r>
      <w:r w:rsidRPr="007E05B1">
        <w:t>nternetu</w:t>
      </w:r>
      <w:proofErr w:type="spellEnd"/>
      <w:r w:rsidRPr="007E05B1">
        <w:t>. Wyboru publikacji popularnonaukow</w:t>
      </w:r>
      <w:r w:rsidR="008070D8">
        <w:t>ych</w:t>
      </w:r>
      <w:r w:rsidRPr="007E05B1">
        <w:t>, któr</w:t>
      </w:r>
      <w:r w:rsidR="008070D8">
        <w:t>ych</w:t>
      </w:r>
      <w:r w:rsidRPr="007E05B1">
        <w:t xml:space="preserve"> celem będzie rozbudzenie ciekawości i zainteresowań uczniów, dokonuje nauczyciel w zależności od możliwości swoich uczniów oraz zasobów miejscowych bibliotek.</w:t>
      </w:r>
    </w:p>
    <w:p w14:paraId="5347C9A0" w14:textId="77777777" w:rsidR="002F5A49" w:rsidRPr="007E05B1" w:rsidRDefault="002F5A49" w:rsidP="002F5A49">
      <w:pPr>
        <w:pStyle w:val="Tekstglowny"/>
        <w:ind w:firstLine="708"/>
      </w:pPr>
      <w:r w:rsidRPr="007E05B1">
        <w:t>W niniejszym programie nauczania zaproponowano więcej rozwiązań dydaktycznych (</w:t>
      </w:r>
      <w:r w:rsidR="00BE64BB">
        <w:t xml:space="preserve">rozdział </w:t>
      </w:r>
      <w:r w:rsidRPr="00C25F3F">
        <w:rPr>
          <w:rStyle w:val="Italic"/>
          <w:b/>
          <w:bCs/>
        </w:rPr>
        <w:t>Sposoby osiągania celów kształcenia</w:t>
      </w:r>
      <w:r w:rsidRPr="007E05B1">
        <w:t xml:space="preserve"> </w:t>
      </w:r>
      <w:r w:rsidR="00BE64BB">
        <w:t>zawiera</w:t>
      </w:r>
      <w:r>
        <w:t xml:space="preserve"> p</w:t>
      </w:r>
      <w:r w:rsidRPr="007E05B1">
        <w:t>ropozycj</w:t>
      </w:r>
      <w:r>
        <w:t>e</w:t>
      </w:r>
      <w:r w:rsidRPr="007E05B1">
        <w:t xml:space="preserve"> metod nauczania</w:t>
      </w:r>
      <w:r>
        <w:t xml:space="preserve"> oraz</w:t>
      </w:r>
      <w:r w:rsidRPr="007E05B1">
        <w:t xml:space="preserve"> pomocy </w:t>
      </w:r>
      <w:r w:rsidRPr="007E05B1">
        <w:lastRenderedPageBreak/>
        <w:t>dydaktycznych), spośród których nauczyciel wybierze najbardziej odpowiednie d</w:t>
      </w:r>
      <w:r>
        <w:t>la</w:t>
      </w:r>
      <w:r w:rsidRPr="007E05B1">
        <w:t xml:space="preserve"> swoich warunków pracy. Również nauczyciel</w:t>
      </w:r>
      <w:r>
        <w:t>,</w:t>
      </w:r>
      <w:r w:rsidRPr="007E05B1">
        <w:t xml:space="preserve"> w zależności od możliwości swoich uczniów, typu szkoły, wyposażenia pracowni chemicznej, zadecyduje o </w:t>
      </w:r>
      <w:r>
        <w:t>liczbie</w:t>
      </w:r>
      <w:r w:rsidRPr="007E05B1">
        <w:t xml:space="preserve"> jednostek lekcyjnych </w:t>
      </w:r>
      <w:r>
        <w:t>potrzebnych dla</w:t>
      </w:r>
      <w:r w:rsidRPr="007E05B1">
        <w:t xml:space="preserve"> realizacj</w:t>
      </w:r>
      <w:r>
        <w:t>i</w:t>
      </w:r>
      <w:r w:rsidRPr="007E05B1">
        <w:t xml:space="preserve"> danych partii materiału. </w:t>
      </w:r>
    </w:p>
    <w:p w14:paraId="040EE123" w14:textId="22B61B15" w:rsidR="002F5A49" w:rsidRDefault="008070D8" w:rsidP="002F5A49">
      <w:pPr>
        <w:pStyle w:val="Tekstglowny"/>
        <w:ind w:firstLine="708"/>
      </w:pPr>
      <w:r>
        <w:t>Przedstawione</w:t>
      </w:r>
      <w:r w:rsidRPr="007E05B1">
        <w:t xml:space="preserve"> </w:t>
      </w:r>
      <w:r w:rsidR="002F5A49" w:rsidRPr="007E05B1">
        <w:t>metody nauczania nie są narzucane nauczycielowi. Nauczyciel</w:t>
      </w:r>
      <w:r w:rsidR="002F5A49">
        <w:t>,</w:t>
      </w:r>
      <w:r w:rsidR="002F5A49" w:rsidRPr="007E05B1">
        <w:t xml:space="preserve"> planując zajęcia z uczniami</w:t>
      </w:r>
      <w:r w:rsidR="002F5A49">
        <w:t>,</w:t>
      </w:r>
      <w:r w:rsidR="002F5A49" w:rsidRPr="007E05B1">
        <w:t xml:space="preserve"> pracuje taką metodą, która umożliwi realizację zaplanowanych celów</w:t>
      </w:r>
      <w:r w:rsidR="002F5A49">
        <w:t>,</w:t>
      </w:r>
      <w:r w:rsidR="002F5A49" w:rsidRPr="007E05B1">
        <w:t xml:space="preserve"> a jednocześnie będzie dostosowana do rodzaju szkoły, </w:t>
      </w:r>
      <w:r w:rsidR="002F5A49">
        <w:t>wyposażenia</w:t>
      </w:r>
      <w:r w:rsidR="002F5A49" w:rsidRPr="007E05B1">
        <w:t xml:space="preserve"> pracowni chemicznej </w:t>
      </w:r>
      <w:r w:rsidR="002F5A49">
        <w:t xml:space="preserve">i </w:t>
      </w:r>
      <w:r w:rsidR="002F5A49" w:rsidRPr="007E05B1">
        <w:t>zgodna z zainteresowaniami uczniów.</w:t>
      </w:r>
      <w:r w:rsidR="002F5A49">
        <w:t xml:space="preserve"> Jednak preferuje się metody aktywizujące. </w:t>
      </w:r>
      <w:r w:rsidR="00C51799">
        <w:t>Dzięki nim uczniowie kształtują i rozwijają umiejętność samodzielnego zdobywania wiedzy, współpracy</w:t>
      </w:r>
      <w:r w:rsidR="002F5A49">
        <w:t xml:space="preserve"> z innymi</w:t>
      </w:r>
      <w:r w:rsidR="000305E2">
        <w:t xml:space="preserve"> czy</w:t>
      </w:r>
      <w:r w:rsidR="002F5A49">
        <w:t xml:space="preserve"> </w:t>
      </w:r>
      <w:r w:rsidR="000305E2">
        <w:t xml:space="preserve">wykorzystywania </w:t>
      </w:r>
      <w:r w:rsidR="002F5A49">
        <w:t>zdobyt</w:t>
      </w:r>
      <w:r w:rsidR="000305E2">
        <w:t>ych w szkole</w:t>
      </w:r>
      <w:r w:rsidR="002F5A49">
        <w:t xml:space="preserve"> wiadomości i umiejętności do rozwiązywania problemów współczesnego świata.</w:t>
      </w:r>
    </w:p>
    <w:p w14:paraId="49DF9F4E" w14:textId="77777777" w:rsidR="00E83315" w:rsidRDefault="00217EA0" w:rsidP="006B11D8">
      <w:pPr>
        <w:pStyle w:val="Tytul1"/>
      </w:pPr>
      <w:r>
        <w:br w:type="page"/>
      </w:r>
      <w:bookmarkStart w:id="2" w:name="_Toc13473186"/>
      <w:r w:rsidR="00990D7F" w:rsidRPr="00217EA0">
        <w:lastRenderedPageBreak/>
        <w:t xml:space="preserve">2. </w:t>
      </w:r>
      <w:r w:rsidR="00E83315" w:rsidRPr="00217EA0">
        <w:t>Szczegółowe cele kształcenia i wychowania</w:t>
      </w:r>
      <w:bookmarkEnd w:id="2"/>
    </w:p>
    <w:p w14:paraId="22EF57E4" w14:textId="77777777" w:rsidR="00FE29ED" w:rsidRPr="00217EA0" w:rsidRDefault="00FE29ED" w:rsidP="00217EA0">
      <w:pPr>
        <w:pStyle w:val="Tytul2"/>
      </w:pPr>
    </w:p>
    <w:p w14:paraId="530B9686" w14:textId="77777777" w:rsidR="00F0261A" w:rsidRDefault="00F0261A" w:rsidP="00F0261A">
      <w:pPr>
        <w:pStyle w:val="Tekstglowny"/>
      </w:pPr>
      <w:r w:rsidRPr="007E05B1">
        <w:t xml:space="preserve">Prezentowane cele kształcenia i wychowania są zgodne z celami określonymi w </w:t>
      </w:r>
      <w:r w:rsidR="00F468E3">
        <w:t>p</w:t>
      </w:r>
      <w:r w:rsidRPr="004A45AC">
        <w:t xml:space="preserve">odstawie programowej </w:t>
      </w:r>
      <w:r w:rsidRPr="00126EB5">
        <w:t>kształcenia</w:t>
      </w:r>
      <w:r>
        <w:t xml:space="preserve"> w</w:t>
      </w:r>
      <w:r w:rsidRPr="004A45AC">
        <w:t xml:space="preserve"> </w:t>
      </w:r>
      <w:r w:rsidR="00754294">
        <w:t>szkole branżowej</w:t>
      </w:r>
      <w:r w:rsidRPr="007E05B1">
        <w:t>. Zakładają one rozwijani</w:t>
      </w:r>
      <w:r>
        <w:t>e,</w:t>
      </w:r>
      <w:r w:rsidRPr="007E05B1">
        <w:t xml:space="preserve"> </w:t>
      </w:r>
      <w:r>
        <w:t xml:space="preserve">między innymi, </w:t>
      </w:r>
      <w:r w:rsidRPr="007E05B1">
        <w:t>umiejętności</w:t>
      </w:r>
      <w:r>
        <w:t>:</w:t>
      </w:r>
    </w:p>
    <w:p w14:paraId="7E9A8491" w14:textId="77777777" w:rsidR="00F0261A" w:rsidRDefault="00F0261A" w:rsidP="00F0261A">
      <w:pPr>
        <w:pStyle w:val="Numerowanieabc"/>
      </w:pPr>
      <w:r w:rsidRPr="007E05B1">
        <w:t xml:space="preserve">obserwowania </w:t>
      </w:r>
      <w:r w:rsidR="00535830">
        <w:t>oraz opisywania</w:t>
      </w:r>
      <w:r w:rsidR="00535830" w:rsidRPr="007E05B1">
        <w:t xml:space="preserve"> </w:t>
      </w:r>
      <w:r w:rsidRPr="007E05B1">
        <w:t xml:space="preserve">zjawisk w otoczeniu ucznia, </w:t>
      </w:r>
    </w:p>
    <w:p w14:paraId="08DCB27A" w14:textId="77777777" w:rsidR="00110275" w:rsidRDefault="00110275" w:rsidP="00F0261A">
      <w:pPr>
        <w:pStyle w:val="Numerowanieabc"/>
      </w:pPr>
      <w:r>
        <w:t>wskazywania</w:t>
      </w:r>
      <w:r w:rsidR="00C7070A">
        <w:t xml:space="preserve"> </w:t>
      </w:r>
      <w:r>
        <w:t>związku</w:t>
      </w:r>
      <w:r w:rsidR="00C7070A">
        <w:t xml:space="preserve"> </w:t>
      </w:r>
      <w:r>
        <w:t>pomiędzy właściwościami</w:t>
      </w:r>
      <w:r w:rsidR="00C7070A">
        <w:t xml:space="preserve"> </w:t>
      </w:r>
      <w:r>
        <w:t>różnorodnych substancji a</w:t>
      </w:r>
      <w:r w:rsidR="00C7070A">
        <w:t xml:space="preserve"> </w:t>
      </w:r>
      <w:r>
        <w:t>ich zastosowaniem,</w:t>
      </w:r>
    </w:p>
    <w:p w14:paraId="15B7B948" w14:textId="77777777" w:rsidR="00F0261A" w:rsidRDefault="00833DF1" w:rsidP="00F0261A">
      <w:pPr>
        <w:pStyle w:val="Numerowanieabc"/>
      </w:pPr>
      <w:r>
        <w:t>projektowania</w:t>
      </w:r>
      <w:r w:rsidRPr="007E05B1">
        <w:t xml:space="preserve"> </w:t>
      </w:r>
      <w:r>
        <w:t xml:space="preserve">oraz </w:t>
      </w:r>
      <w:r w:rsidR="00F0261A" w:rsidRPr="007E05B1">
        <w:t>wykonywania pr</w:t>
      </w:r>
      <w:r w:rsidR="00F0261A">
        <w:t>ostych doświadczeń chemicznych,</w:t>
      </w:r>
    </w:p>
    <w:p w14:paraId="444BB328" w14:textId="77777777" w:rsidR="00F0261A" w:rsidRDefault="00F0261A" w:rsidP="00F0261A">
      <w:pPr>
        <w:pStyle w:val="Numerowanieabc"/>
      </w:pPr>
      <w:r>
        <w:t>przewidywania</w:t>
      </w:r>
      <w:r w:rsidR="006C107E">
        <w:t xml:space="preserve"> i</w:t>
      </w:r>
      <w:r>
        <w:t xml:space="preserve"> </w:t>
      </w:r>
      <w:r w:rsidRPr="007E05B1">
        <w:t>interpretacji wynik</w:t>
      </w:r>
      <w:r>
        <w:t>ów przeprowadzonych doświadczeń</w:t>
      </w:r>
      <w:r w:rsidR="00110275">
        <w:t>, oceniania wiarygodności uzyskanych wyników</w:t>
      </w:r>
      <w:r w:rsidR="00C7070A">
        <w:t xml:space="preserve"> </w:t>
      </w:r>
      <w:r w:rsidR="006C107E">
        <w:t>oraz</w:t>
      </w:r>
      <w:r w:rsidR="004D59D0">
        <w:t xml:space="preserve"> </w:t>
      </w:r>
      <w:r w:rsidRPr="007E05B1">
        <w:t>samodzielnego for</w:t>
      </w:r>
      <w:r>
        <w:t xml:space="preserve">mułowania wniosków, </w:t>
      </w:r>
    </w:p>
    <w:p w14:paraId="2724E19F" w14:textId="77777777" w:rsidR="00F0261A" w:rsidRDefault="00F0261A" w:rsidP="00F0261A">
      <w:pPr>
        <w:pStyle w:val="Numerowanieabc"/>
      </w:pPr>
      <w:r>
        <w:t>przep</w:t>
      </w:r>
      <w:r w:rsidR="00E83650">
        <w:t xml:space="preserve">rowadzania obliczeń chemicznych dotyczących praw chemicznych, </w:t>
      </w:r>
    </w:p>
    <w:p w14:paraId="4CF04D4E" w14:textId="77777777" w:rsidR="00F0261A" w:rsidRDefault="00F0261A" w:rsidP="00F0261A">
      <w:pPr>
        <w:pStyle w:val="Numerowanieabc"/>
      </w:pPr>
      <w:r>
        <w:t>interpretacji i analizy tekstów, rysunków, schematów i wykresów</w:t>
      </w:r>
      <w:r w:rsidR="002341C1" w:rsidRPr="002341C1">
        <w:t xml:space="preserve"> </w:t>
      </w:r>
      <w:r w:rsidR="002341C1">
        <w:t>chemicznych</w:t>
      </w:r>
      <w:r>
        <w:t>,</w:t>
      </w:r>
    </w:p>
    <w:p w14:paraId="39D27A2F" w14:textId="77777777" w:rsidR="00F0261A" w:rsidRDefault="00F0261A" w:rsidP="00F0261A">
      <w:pPr>
        <w:pStyle w:val="Numerowanieabc"/>
      </w:pPr>
      <w:r>
        <w:t>sporządzania wykresów,</w:t>
      </w:r>
      <w:r w:rsidR="00300909">
        <w:t xml:space="preserve"> tabel i schematów na podstawie dostępnych informacji,</w:t>
      </w:r>
    </w:p>
    <w:p w14:paraId="5AA6368A" w14:textId="77777777" w:rsidR="00F0261A" w:rsidRDefault="00F0261A" w:rsidP="00F0261A">
      <w:pPr>
        <w:pStyle w:val="Numerowanieabc"/>
      </w:pPr>
      <w:r>
        <w:t>schematycznego przedstawiania przebiegu eksperymentu,</w:t>
      </w:r>
    </w:p>
    <w:p w14:paraId="35872154" w14:textId="3F39BFEF" w:rsidR="00F0261A" w:rsidRDefault="00F0261A" w:rsidP="00F0261A">
      <w:pPr>
        <w:pStyle w:val="Numerowanieabc"/>
      </w:pPr>
      <w:r w:rsidRPr="007E05B1">
        <w:t>celowego i bezpiecznego posługiwania się sprzętem laboratoryjnym,</w:t>
      </w:r>
      <w:r>
        <w:t xml:space="preserve"> dbani</w:t>
      </w:r>
      <w:r w:rsidR="00E01B0E">
        <w:t>a</w:t>
      </w:r>
      <w:r>
        <w:t xml:space="preserve"> o bezpieczeństwo swoje oraz swoich koleżanek i kolegów,</w:t>
      </w:r>
    </w:p>
    <w:p w14:paraId="1C165B26" w14:textId="1DB9E227" w:rsidR="00F0261A" w:rsidRDefault="00F0261A" w:rsidP="00F0261A">
      <w:pPr>
        <w:pStyle w:val="Numerowanieabc"/>
      </w:pPr>
      <w:r w:rsidRPr="007E05B1">
        <w:t>wyszukiwania i operowania informacj</w:t>
      </w:r>
      <w:r w:rsidR="00300909">
        <w:t>ami</w:t>
      </w:r>
      <w:r w:rsidRPr="007E05B1">
        <w:t xml:space="preserve"> </w:t>
      </w:r>
      <w:r w:rsidR="00300909">
        <w:t>z różnorodnych źródeł z wykorzystaniem technologii informacyjno-komunikacyjnych</w:t>
      </w:r>
      <w:r w:rsidR="00E01B0E">
        <w:t>,</w:t>
      </w:r>
    </w:p>
    <w:p w14:paraId="20B38D29" w14:textId="77777777" w:rsidR="00F0261A" w:rsidRDefault="00F0261A" w:rsidP="00F0261A">
      <w:pPr>
        <w:pStyle w:val="Numerowanieabc"/>
      </w:pPr>
      <w:r>
        <w:t>akceptowania</w:t>
      </w:r>
      <w:r w:rsidR="004D59D0">
        <w:t xml:space="preserve"> </w:t>
      </w:r>
      <w:r>
        <w:t>poglądów innych, odmiennych od własnych</w:t>
      </w:r>
      <w:r w:rsidR="008F2180">
        <w:t>,</w:t>
      </w:r>
    </w:p>
    <w:p w14:paraId="233B14E5" w14:textId="77777777" w:rsidR="00F0261A" w:rsidRDefault="00F0261A" w:rsidP="00F0261A">
      <w:pPr>
        <w:pStyle w:val="Numerowanieabc"/>
      </w:pPr>
      <w:r>
        <w:t>ukierunkowania zainteresowań</w:t>
      </w:r>
      <w:r w:rsidR="008F2180">
        <w:t>,</w:t>
      </w:r>
    </w:p>
    <w:p w14:paraId="2C9D551B" w14:textId="77777777" w:rsidR="00F0261A" w:rsidRDefault="00F0261A" w:rsidP="00F0261A">
      <w:pPr>
        <w:pStyle w:val="Numerowanieabc"/>
      </w:pPr>
      <w:r>
        <w:t>kształtowania postaw proekologicznych</w:t>
      </w:r>
      <w:r w:rsidR="008F2180">
        <w:t>.</w:t>
      </w:r>
    </w:p>
    <w:p w14:paraId="2AD6C454" w14:textId="77777777" w:rsidR="00F0261A" w:rsidRDefault="00F0261A" w:rsidP="00F0261A">
      <w:pPr>
        <w:pStyle w:val="Numerowanieabc"/>
        <w:numPr>
          <w:ilvl w:val="0"/>
          <w:numId w:val="0"/>
        </w:numPr>
        <w:ind w:left="1440"/>
      </w:pPr>
    </w:p>
    <w:p w14:paraId="0C3683FD" w14:textId="77777777" w:rsidR="00F0261A" w:rsidRPr="0035038A" w:rsidRDefault="00F0261A" w:rsidP="00F0261A">
      <w:pPr>
        <w:pStyle w:val="Tekstglowny"/>
        <w:rPr>
          <w:rStyle w:val="Bold"/>
        </w:rPr>
      </w:pPr>
      <w:r w:rsidRPr="0035038A">
        <w:rPr>
          <w:rStyle w:val="Bold"/>
        </w:rPr>
        <w:t>Cele szczegółowe dla poszczególnych działów</w:t>
      </w:r>
    </w:p>
    <w:p w14:paraId="2272409A" w14:textId="77777777" w:rsidR="00CC6F23" w:rsidRDefault="00CC6F23" w:rsidP="00CC6F23">
      <w:pPr>
        <w:pStyle w:val="Tytul3"/>
        <w:rPr>
          <w:rStyle w:val="Bold"/>
          <w:b/>
          <w:bCs w:val="0"/>
        </w:rPr>
      </w:pPr>
    </w:p>
    <w:p w14:paraId="1425168F" w14:textId="77777777" w:rsidR="00CC6F23" w:rsidRDefault="00CC6F23" w:rsidP="00CC6F23">
      <w:pPr>
        <w:pStyle w:val="Wypunktowanie"/>
        <w:numPr>
          <w:ilvl w:val="0"/>
          <w:numId w:val="20"/>
        </w:numPr>
        <w:rPr>
          <w:rStyle w:val="Bold"/>
        </w:rPr>
      </w:pPr>
      <w:r>
        <w:rPr>
          <w:rStyle w:val="Bold"/>
        </w:rPr>
        <w:t>Metale i niemetale</w:t>
      </w:r>
    </w:p>
    <w:p w14:paraId="6DDF31C8" w14:textId="77777777" w:rsidR="00CC6F23" w:rsidRDefault="00CC6F23" w:rsidP="00CC6F23">
      <w:pPr>
        <w:pStyle w:val="Wypunktowanie"/>
        <w:numPr>
          <w:ilvl w:val="0"/>
          <w:numId w:val="0"/>
        </w:numPr>
        <w:ind w:left="1074" w:hanging="790"/>
        <w:rPr>
          <w:rStyle w:val="Bold"/>
          <w:b w:val="0"/>
        </w:rPr>
      </w:pPr>
      <w:r w:rsidRPr="00633514">
        <w:rPr>
          <w:rStyle w:val="Bold"/>
          <w:b w:val="0"/>
        </w:rPr>
        <w:t>Uczeń:</w:t>
      </w:r>
    </w:p>
    <w:p w14:paraId="2685AA96" w14:textId="77777777" w:rsidR="00CC6F23" w:rsidRDefault="00CC6F23" w:rsidP="00CC6F23">
      <w:pPr>
        <w:pStyle w:val="Wypunktowanie"/>
        <w:numPr>
          <w:ilvl w:val="0"/>
          <w:numId w:val="21"/>
        </w:numPr>
        <w:rPr>
          <w:rStyle w:val="Italic"/>
          <w:i w:val="0"/>
          <w:iCs w:val="0"/>
        </w:rPr>
      </w:pPr>
      <w:r w:rsidRPr="007E05B1">
        <w:rPr>
          <w:rStyle w:val="Italic"/>
          <w:i w:val="0"/>
          <w:iCs w:val="0"/>
        </w:rPr>
        <w:t>zna zasady pracy obowiązujące w pracowni chemicznej</w:t>
      </w:r>
    </w:p>
    <w:p w14:paraId="70EE09BE" w14:textId="77777777" w:rsidR="00CC6F23" w:rsidRPr="007E05B1" w:rsidRDefault="00CC6F23" w:rsidP="00CC6F23">
      <w:pPr>
        <w:pStyle w:val="Wypunktowanie"/>
        <w:numPr>
          <w:ilvl w:val="0"/>
          <w:numId w:val="21"/>
        </w:numPr>
        <w:rPr>
          <w:rStyle w:val="Italic"/>
          <w:i w:val="0"/>
          <w:iCs w:val="0"/>
        </w:rPr>
      </w:pPr>
      <w:r>
        <w:rPr>
          <w:rStyle w:val="Italic"/>
          <w:i w:val="0"/>
          <w:iCs w:val="0"/>
        </w:rPr>
        <w:t>ćwiczy umiejętność bezpiecznego obchodzenia się z substancjami niebezpiecznymi</w:t>
      </w:r>
    </w:p>
    <w:p w14:paraId="76F8A246" w14:textId="77777777" w:rsidR="00CC6F23" w:rsidRPr="00BB428E" w:rsidRDefault="00CC6F23" w:rsidP="00CC6F23">
      <w:pPr>
        <w:pStyle w:val="Wypunktowanie"/>
        <w:numPr>
          <w:ilvl w:val="0"/>
          <w:numId w:val="21"/>
        </w:numPr>
        <w:rPr>
          <w:rStyle w:val="Bold"/>
          <w:b w:val="0"/>
          <w:bCs w:val="0"/>
        </w:rPr>
      </w:pPr>
      <w:r w:rsidRPr="007E05B1">
        <w:rPr>
          <w:rStyle w:val="Italic"/>
          <w:i w:val="0"/>
          <w:iCs w:val="0"/>
        </w:rPr>
        <w:t>potrafi dobrać sprzęt i szkło laboratoryjne do przeprowadzeni</w:t>
      </w:r>
      <w:r>
        <w:rPr>
          <w:rStyle w:val="Italic"/>
          <w:i w:val="0"/>
          <w:iCs w:val="0"/>
        </w:rPr>
        <w:t>a</w:t>
      </w:r>
      <w:r w:rsidRPr="007E05B1">
        <w:rPr>
          <w:rStyle w:val="Italic"/>
          <w:i w:val="0"/>
          <w:iCs w:val="0"/>
        </w:rPr>
        <w:t xml:space="preserve"> danego doświadczenia</w:t>
      </w:r>
    </w:p>
    <w:p w14:paraId="3B765922" w14:textId="2584FC5B" w:rsidR="00CC6F23" w:rsidRPr="00EC6EA5" w:rsidRDefault="00127046" w:rsidP="00CC6F23">
      <w:pPr>
        <w:pStyle w:val="Tekstglowny"/>
        <w:numPr>
          <w:ilvl w:val="0"/>
          <w:numId w:val="21"/>
        </w:numPr>
      </w:pPr>
      <w:r>
        <w:t>określ</w:t>
      </w:r>
      <w:r w:rsidR="002D6D48">
        <w:t>a</w:t>
      </w:r>
      <w:r w:rsidR="00CC6F23" w:rsidRPr="00EC6EA5">
        <w:t xml:space="preserve"> rząd wielkości rozmiarów atomów</w:t>
      </w:r>
    </w:p>
    <w:p w14:paraId="46463103" w14:textId="77777777" w:rsidR="00CC6F23" w:rsidRPr="00EC6EA5" w:rsidRDefault="00127046" w:rsidP="00CC6F23">
      <w:pPr>
        <w:pStyle w:val="Tekstglowny"/>
        <w:numPr>
          <w:ilvl w:val="0"/>
          <w:numId w:val="21"/>
        </w:numPr>
      </w:pPr>
      <w:r>
        <w:t>potrafi wyjaśnić</w:t>
      </w:r>
      <w:r w:rsidR="00CC6F23" w:rsidRPr="00EC6EA5">
        <w:t>, dlaczego została wprowadzona atomowa jednostka masy</w:t>
      </w:r>
    </w:p>
    <w:p w14:paraId="0DD31AC2" w14:textId="77777777" w:rsidR="00CC6F23" w:rsidRPr="00EC6EA5" w:rsidRDefault="00CC6F23" w:rsidP="00CC6F23">
      <w:pPr>
        <w:pStyle w:val="Tekstglowny"/>
        <w:numPr>
          <w:ilvl w:val="0"/>
          <w:numId w:val="21"/>
        </w:numPr>
      </w:pPr>
      <w:r w:rsidRPr="00EC6EA5">
        <w:t>podaje zależność między gramem a atomową jednostką masy</w:t>
      </w:r>
    </w:p>
    <w:p w14:paraId="76B62FB5" w14:textId="77777777" w:rsidR="00CC6F23" w:rsidRPr="00EC6EA5" w:rsidRDefault="00CC6F23" w:rsidP="00CC6F23">
      <w:pPr>
        <w:pStyle w:val="Tekstglowny"/>
        <w:numPr>
          <w:ilvl w:val="0"/>
          <w:numId w:val="21"/>
        </w:numPr>
      </w:pPr>
      <w:r w:rsidRPr="00EC6EA5">
        <w:t xml:space="preserve">definiuje pojęcia: </w:t>
      </w:r>
      <w:r w:rsidRPr="00C25F3F">
        <w:rPr>
          <w:i/>
          <w:iCs/>
        </w:rPr>
        <w:t>liczba atomowa</w:t>
      </w:r>
      <w:r w:rsidRPr="00EC6EA5">
        <w:t xml:space="preserve">, </w:t>
      </w:r>
      <w:r w:rsidRPr="00C25F3F">
        <w:rPr>
          <w:i/>
          <w:iCs/>
        </w:rPr>
        <w:t>liczba masowa</w:t>
      </w:r>
      <w:r w:rsidRPr="00EC6EA5">
        <w:t xml:space="preserve"> </w:t>
      </w:r>
    </w:p>
    <w:p w14:paraId="46512B8A" w14:textId="77777777" w:rsidR="00CC6F23" w:rsidRPr="00EC6EA5" w:rsidRDefault="00CC6F23" w:rsidP="00CC6F23">
      <w:pPr>
        <w:pStyle w:val="Tekstglowny"/>
        <w:numPr>
          <w:ilvl w:val="0"/>
          <w:numId w:val="21"/>
        </w:numPr>
      </w:pPr>
      <w:r w:rsidRPr="00EC6EA5">
        <w:t>określa na podstawie wartości liczb: masowej</w:t>
      </w:r>
      <w:r w:rsidR="00C7070A">
        <w:t xml:space="preserve"> </w:t>
      </w:r>
      <w:r w:rsidRPr="00C25F3F">
        <w:rPr>
          <w:i/>
          <w:iCs/>
        </w:rPr>
        <w:t>A</w:t>
      </w:r>
      <w:r w:rsidRPr="00EC6EA5">
        <w:t xml:space="preserve"> i atomowej </w:t>
      </w:r>
      <w:r w:rsidRPr="00C25F3F">
        <w:rPr>
          <w:i/>
          <w:iCs/>
        </w:rPr>
        <w:t>Z</w:t>
      </w:r>
      <w:r w:rsidRPr="00EC6EA5">
        <w:t xml:space="preserve"> liczbę podstawowych cząstek wchodzących w skład atomu zapisanego za pomocą symbolu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Z</m:t>
            </m:r>
          </m:sub>
          <m:sup>
            <m:r>
              <w:rPr>
                <w:rFonts w:ascii="Cambria Math" w:hAnsi="Cambria Math"/>
              </w:rPr>
              <m:t>A</m:t>
            </m:r>
          </m:sup>
          <m:e>
            <m:r>
              <w:rPr>
                <w:rFonts w:ascii="Cambria Math" w:hAnsi="Cambria Math"/>
              </w:rPr>
              <m:t>E</m:t>
            </m:r>
          </m:e>
        </m:sPre>
      </m:oMath>
      <w:r w:rsidR="00C7070A">
        <w:t xml:space="preserve"> </w:t>
      </w:r>
    </w:p>
    <w:p w14:paraId="33001F7B" w14:textId="77777777" w:rsidR="00CC6F23" w:rsidRPr="00EC6EA5" w:rsidRDefault="00CC6F23" w:rsidP="00CC6F23">
      <w:pPr>
        <w:pStyle w:val="Tekstglowny"/>
        <w:numPr>
          <w:ilvl w:val="0"/>
          <w:numId w:val="21"/>
        </w:numPr>
      </w:pPr>
      <w:r w:rsidRPr="00EC6EA5">
        <w:t>wymienia cząstki wchodzące w skład atomu i charakteryzuje je</w:t>
      </w:r>
    </w:p>
    <w:p w14:paraId="26C47D10" w14:textId="77777777" w:rsidR="00CC6F23" w:rsidRPr="00EC6EA5" w:rsidRDefault="00CC6F23" w:rsidP="00CC6F23">
      <w:pPr>
        <w:pStyle w:val="Tekstglowny"/>
        <w:numPr>
          <w:ilvl w:val="0"/>
          <w:numId w:val="21"/>
        </w:numPr>
      </w:pPr>
      <w:r w:rsidRPr="00EC6EA5">
        <w:t xml:space="preserve">wyjaśnia pojęcie: </w:t>
      </w:r>
      <w:r w:rsidRPr="00C25F3F">
        <w:rPr>
          <w:i/>
          <w:iCs/>
        </w:rPr>
        <w:t>wiązanie chemiczne</w:t>
      </w:r>
    </w:p>
    <w:p w14:paraId="5AFE9E4F" w14:textId="77777777" w:rsidR="00CC6F23" w:rsidRPr="00EC6EA5" w:rsidRDefault="00CC6F23" w:rsidP="00CC6F23">
      <w:pPr>
        <w:pStyle w:val="Tekstglowny"/>
        <w:numPr>
          <w:ilvl w:val="0"/>
          <w:numId w:val="21"/>
        </w:numPr>
      </w:pPr>
      <w:r w:rsidRPr="00EC6EA5">
        <w:lastRenderedPageBreak/>
        <w:t>wie, że atom, tracąc elektrony walencyjne, zyskuje nadmiar ładunków dodatnich i</w:t>
      </w:r>
      <w:r w:rsidR="00C7070A">
        <w:t xml:space="preserve"> </w:t>
      </w:r>
      <w:r w:rsidRPr="00EC6EA5">
        <w:t>staje się jonem dodatnim</w:t>
      </w:r>
    </w:p>
    <w:p w14:paraId="750C322F" w14:textId="77777777" w:rsidR="00CC6F23" w:rsidRPr="00EC6EA5" w:rsidRDefault="00CC6F23" w:rsidP="00CC6F23">
      <w:pPr>
        <w:pStyle w:val="Tekstglowny"/>
        <w:numPr>
          <w:ilvl w:val="0"/>
          <w:numId w:val="21"/>
        </w:numPr>
      </w:pPr>
      <w:r w:rsidRPr="00EC6EA5">
        <w:t>wie, że atom, przyłączając elektrony na powłokę walencyjną, zyskuje nadmiar ładunków ujemnych i</w:t>
      </w:r>
      <w:r w:rsidR="00C7070A">
        <w:t xml:space="preserve"> </w:t>
      </w:r>
      <w:r w:rsidRPr="00EC6EA5">
        <w:t>staje się anionem</w:t>
      </w:r>
    </w:p>
    <w:p w14:paraId="6FEE2E15" w14:textId="77777777" w:rsidR="00CC6F23" w:rsidRPr="00EC6EA5" w:rsidRDefault="00CC6F23" w:rsidP="00CC6F23">
      <w:pPr>
        <w:pStyle w:val="Tekstglowny"/>
        <w:numPr>
          <w:ilvl w:val="0"/>
          <w:numId w:val="21"/>
        </w:numPr>
      </w:pPr>
      <w:r w:rsidRPr="00EC6EA5">
        <w:t>zapisuje symbole jonów dodatnich i ujemnych przy podanych ładunkach</w:t>
      </w:r>
    </w:p>
    <w:p w14:paraId="1F6AC2F5" w14:textId="77777777" w:rsidR="00CC6F23" w:rsidRPr="00EC6EA5" w:rsidRDefault="00CC6F23" w:rsidP="00CC6F23">
      <w:pPr>
        <w:pStyle w:val="Tekstglowny"/>
        <w:numPr>
          <w:ilvl w:val="0"/>
          <w:numId w:val="21"/>
        </w:numPr>
      </w:pPr>
      <w:r w:rsidRPr="00EC6EA5">
        <w:t>wyjaśnia bierność chemiczną helowców</w:t>
      </w:r>
    </w:p>
    <w:p w14:paraId="5DC5F70F" w14:textId="77777777" w:rsidR="00CC6F23" w:rsidRPr="00EC6EA5" w:rsidRDefault="00CC6F23" w:rsidP="00CC6F23">
      <w:pPr>
        <w:pStyle w:val="Tekstglowny"/>
        <w:numPr>
          <w:ilvl w:val="0"/>
          <w:numId w:val="21"/>
        </w:numPr>
      </w:pPr>
      <w:r w:rsidRPr="00EC6EA5">
        <w:t xml:space="preserve">wyjaśnia pojęcia: </w:t>
      </w:r>
      <w:r w:rsidRPr="00C25F3F">
        <w:rPr>
          <w:i/>
          <w:iCs/>
        </w:rPr>
        <w:t>dublet elektronowy</w:t>
      </w:r>
      <w:r w:rsidRPr="00EC6EA5">
        <w:t xml:space="preserve">, </w:t>
      </w:r>
      <w:r w:rsidRPr="00C25F3F">
        <w:rPr>
          <w:i/>
          <w:iCs/>
        </w:rPr>
        <w:t>oktet elektronowy</w:t>
      </w:r>
    </w:p>
    <w:p w14:paraId="0EA3F449" w14:textId="77777777" w:rsidR="00CC6F23" w:rsidRPr="00EC6EA5" w:rsidRDefault="00CC6F23" w:rsidP="00CC6F23">
      <w:pPr>
        <w:pStyle w:val="Tekstglowny"/>
        <w:numPr>
          <w:ilvl w:val="0"/>
          <w:numId w:val="21"/>
        </w:numPr>
      </w:pPr>
      <w:r w:rsidRPr="00EC6EA5">
        <w:t>zapisuje</w:t>
      </w:r>
      <w:r w:rsidR="00C7070A">
        <w:t xml:space="preserve"> </w:t>
      </w:r>
      <w:r w:rsidRPr="00EC6EA5">
        <w:t>równania procesów powstawania prostych</w:t>
      </w:r>
      <w:r w:rsidR="00C7070A">
        <w:t xml:space="preserve"> </w:t>
      </w:r>
      <w:r w:rsidRPr="00EC6EA5">
        <w:t>jonów dodatnich i ujemnych</w:t>
      </w:r>
    </w:p>
    <w:p w14:paraId="42DF5555" w14:textId="77777777" w:rsidR="00CC6F23" w:rsidRPr="00EC6EA5" w:rsidRDefault="00CC6F23" w:rsidP="00CC6F23">
      <w:pPr>
        <w:pStyle w:val="Tekstglowny"/>
        <w:numPr>
          <w:ilvl w:val="0"/>
          <w:numId w:val="21"/>
        </w:numPr>
      </w:pPr>
      <w:r w:rsidRPr="00EC6EA5">
        <w:t>porównuje promienie kationu z promieniem jonu, z którego kation powstał</w:t>
      </w:r>
    </w:p>
    <w:p w14:paraId="0CD97C4B" w14:textId="77777777" w:rsidR="00CC6F23" w:rsidRPr="00EC6EA5" w:rsidRDefault="00CC6F23" w:rsidP="00CC6F23">
      <w:pPr>
        <w:pStyle w:val="Tekstglowny"/>
        <w:numPr>
          <w:ilvl w:val="0"/>
          <w:numId w:val="21"/>
        </w:numPr>
      </w:pPr>
      <w:r w:rsidRPr="00EC6EA5">
        <w:t>porównuje promienie anionu z promieniami atomu, z którego anion powstał</w:t>
      </w:r>
    </w:p>
    <w:p w14:paraId="0E81F7A1" w14:textId="77777777" w:rsidR="00CC6F23" w:rsidRPr="00EC6EA5" w:rsidRDefault="00CC6F23" w:rsidP="00CC6F23">
      <w:pPr>
        <w:pStyle w:val="Tekstglowny"/>
        <w:numPr>
          <w:ilvl w:val="0"/>
          <w:numId w:val="21"/>
        </w:numPr>
      </w:pPr>
      <w:r w:rsidRPr="00EC6EA5">
        <w:t>wskazuje helowiec, do którego konfiguracji elektronowej dąży atom innego pierwiastka, tworząc wiązanie chemiczne</w:t>
      </w:r>
    </w:p>
    <w:p w14:paraId="2B059FAD" w14:textId="77777777" w:rsidR="00CC6F23" w:rsidRPr="00EC6EA5" w:rsidRDefault="00CC6F23" w:rsidP="00CC6F23">
      <w:pPr>
        <w:pStyle w:val="Tekstglowny"/>
        <w:numPr>
          <w:ilvl w:val="0"/>
          <w:numId w:val="21"/>
        </w:numPr>
      </w:pPr>
      <w:r w:rsidRPr="00EC6EA5">
        <w:t>omawia, w jaki sposób atomy innych pierwiastków mogą uzyskać konfigurację najbliższego helowca</w:t>
      </w:r>
    </w:p>
    <w:p w14:paraId="11CB6E91" w14:textId="77777777" w:rsidR="00CC6F23" w:rsidRPr="00EC6EA5" w:rsidRDefault="00CC6F23" w:rsidP="00CC6F23">
      <w:pPr>
        <w:pStyle w:val="Tekstglowny"/>
        <w:numPr>
          <w:ilvl w:val="0"/>
          <w:numId w:val="21"/>
        </w:numPr>
      </w:pPr>
      <w:r w:rsidRPr="00EC6EA5">
        <w:t>wymienia typy wiązań chemicznych</w:t>
      </w:r>
    </w:p>
    <w:p w14:paraId="445D656D" w14:textId="77777777" w:rsidR="00CC6F23" w:rsidRPr="00EC6EA5" w:rsidRDefault="00CC6F23" w:rsidP="00CC6F23">
      <w:pPr>
        <w:pStyle w:val="Tekstglowny"/>
        <w:numPr>
          <w:ilvl w:val="0"/>
          <w:numId w:val="21"/>
        </w:numPr>
      </w:pPr>
      <w:r w:rsidRPr="00EC6EA5">
        <w:t xml:space="preserve">definiuje pojęcie: </w:t>
      </w:r>
      <w:r w:rsidRPr="00C25F3F">
        <w:rPr>
          <w:i/>
          <w:iCs/>
        </w:rPr>
        <w:t>elektroujemność</w:t>
      </w:r>
    </w:p>
    <w:p w14:paraId="4E08DBA4" w14:textId="47F0D73F" w:rsidR="00CC6F23" w:rsidRPr="00093443" w:rsidRDefault="00CC6F23" w:rsidP="00CC6F23">
      <w:pPr>
        <w:pStyle w:val="Wypunktowanie"/>
        <w:numPr>
          <w:ilvl w:val="0"/>
          <w:numId w:val="21"/>
        </w:numPr>
        <w:rPr>
          <w:b/>
          <w:bCs/>
        </w:rPr>
      </w:pPr>
      <w:r w:rsidRPr="00EC6EA5">
        <w:t>korzysta z wartości elektroujemności w</w:t>
      </w:r>
      <w:r w:rsidR="003A19E5">
        <w:t>edłu</w:t>
      </w:r>
      <w:r w:rsidRPr="00EC6EA5">
        <w:t>g Paulinga</w:t>
      </w:r>
      <w:r w:rsidR="00C7070A">
        <w:t xml:space="preserve"> </w:t>
      </w:r>
      <w:r w:rsidRPr="00EC6EA5">
        <w:t>w celu obliczenia różnicy elektroujemności</w:t>
      </w:r>
      <w:r>
        <w:t xml:space="preserve"> </w:t>
      </w:r>
      <w:r w:rsidRPr="00EC6EA5">
        <w:t>pomiędzy łączącymi się atomami</w:t>
      </w:r>
    </w:p>
    <w:p w14:paraId="44DF02A3" w14:textId="79D2024D" w:rsidR="00CC6F23" w:rsidRPr="00EC6EA5" w:rsidRDefault="00CC6F23" w:rsidP="00CC6F23">
      <w:pPr>
        <w:pStyle w:val="Tekstglowny"/>
        <w:numPr>
          <w:ilvl w:val="0"/>
          <w:numId w:val="21"/>
        </w:numPr>
      </w:pPr>
      <w:r w:rsidRPr="00EC6EA5">
        <w:t xml:space="preserve">przewiduje </w:t>
      </w:r>
      <w:r w:rsidR="00604857" w:rsidRPr="00EC6EA5">
        <w:t xml:space="preserve">typ wiązania </w:t>
      </w:r>
      <w:r w:rsidRPr="00EC6EA5">
        <w:t xml:space="preserve">na podstawie różnicy elektroujemności </w:t>
      </w:r>
    </w:p>
    <w:p w14:paraId="3A74FBCF" w14:textId="77777777" w:rsidR="00CC6F23" w:rsidRPr="00EC6EA5" w:rsidRDefault="00CC6F23" w:rsidP="00CC6F23">
      <w:pPr>
        <w:pStyle w:val="Tekstglowny"/>
        <w:numPr>
          <w:ilvl w:val="0"/>
          <w:numId w:val="21"/>
        </w:numPr>
      </w:pPr>
      <w:r w:rsidRPr="00EC6EA5">
        <w:t>dzieli pierwiastki na elektrododatnie i elektroujemne</w:t>
      </w:r>
    </w:p>
    <w:p w14:paraId="34ED10D0" w14:textId="77777777" w:rsidR="00CC6F23" w:rsidRPr="00EC6EA5" w:rsidRDefault="00CC6F23" w:rsidP="00BE04CD">
      <w:pPr>
        <w:pStyle w:val="Tekstglowny"/>
        <w:numPr>
          <w:ilvl w:val="0"/>
          <w:numId w:val="21"/>
        </w:numPr>
      </w:pPr>
      <w:r w:rsidRPr="00EC6EA5">
        <w:t>omawia zmianę elektroujemności pierwiastków w układzie okresowym</w:t>
      </w:r>
    </w:p>
    <w:p w14:paraId="05AAC286" w14:textId="77777777" w:rsidR="00CC6F23" w:rsidRPr="00EC6EA5" w:rsidRDefault="00CC6F23" w:rsidP="00CC6F23">
      <w:pPr>
        <w:pStyle w:val="Tekstglowny"/>
        <w:numPr>
          <w:ilvl w:val="0"/>
          <w:numId w:val="21"/>
        </w:numPr>
      </w:pPr>
      <w:r w:rsidRPr="00EC6EA5">
        <w:t>rysuje wzory kropkowe i kreskowe jonów</w:t>
      </w:r>
    </w:p>
    <w:p w14:paraId="02F542AF" w14:textId="77777777" w:rsidR="00CC6F23" w:rsidRPr="00EC6EA5" w:rsidRDefault="00CC6F23" w:rsidP="00CC6F23">
      <w:pPr>
        <w:pStyle w:val="Tekstglowny"/>
        <w:numPr>
          <w:ilvl w:val="0"/>
          <w:numId w:val="21"/>
        </w:numPr>
      </w:pPr>
      <w:r w:rsidRPr="00EC6EA5">
        <w:t>omawia sposoby uzyskiwania konfiguracji helowca przez inne atomy</w:t>
      </w:r>
    </w:p>
    <w:p w14:paraId="160BE94D" w14:textId="77777777" w:rsidR="00CC6F23" w:rsidRPr="00EC6EA5" w:rsidRDefault="00CC6F23" w:rsidP="00CC6F23">
      <w:pPr>
        <w:pStyle w:val="Tekstglowny"/>
        <w:numPr>
          <w:ilvl w:val="0"/>
          <w:numId w:val="21"/>
        </w:numPr>
      </w:pPr>
      <w:r w:rsidRPr="00EC6EA5">
        <w:t>podaje zasady tworzenia wiązań chemicznych</w:t>
      </w:r>
    </w:p>
    <w:p w14:paraId="6201EB84" w14:textId="77777777" w:rsidR="00CC6F23" w:rsidRPr="00EC6EA5" w:rsidRDefault="00CC6F23" w:rsidP="00CC6F23">
      <w:pPr>
        <w:pStyle w:val="Tekstglowny"/>
        <w:numPr>
          <w:ilvl w:val="0"/>
          <w:numId w:val="21"/>
        </w:numPr>
      </w:pPr>
      <w:r w:rsidRPr="00EC6EA5">
        <w:t>zapisuje schemat tworzenia wiązania jonowego i kowalencyjnego</w:t>
      </w:r>
    </w:p>
    <w:p w14:paraId="7EB50ECD" w14:textId="77777777" w:rsidR="00CC6F23" w:rsidRPr="00EC6EA5" w:rsidRDefault="00CC6F23" w:rsidP="00CC6F23">
      <w:pPr>
        <w:pStyle w:val="Tekstglowny"/>
        <w:numPr>
          <w:ilvl w:val="0"/>
          <w:numId w:val="21"/>
        </w:numPr>
      </w:pPr>
      <w:r w:rsidRPr="00EC6EA5">
        <w:t xml:space="preserve">definiuje pojęcia: </w:t>
      </w:r>
      <w:r w:rsidRPr="00C25F3F">
        <w:rPr>
          <w:i/>
          <w:iCs/>
        </w:rPr>
        <w:t>stan skupienia</w:t>
      </w:r>
      <w:r w:rsidRPr="00EC6EA5">
        <w:t xml:space="preserve">, </w:t>
      </w:r>
      <w:r w:rsidRPr="00C25F3F">
        <w:rPr>
          <w:i/>
          <w:iCs/>
        </w:rPr>
        <w:t>stan krystaliczny</w:t>
      </w:r>
      <w:r w:rsidRPr="00EC6EA5">
        <w:t xml:space="preserve">, </w:t>
      </w:r>
      <w:r w:rsidRPr="00C25F3F">
        <w:rPr>
          <w:i/>
          <w:iCs/>
        </w:rPr>
        <w:t>stan ciekły</w:t>
      </w:r>
    </w:p>
    <w:p w14:paraId="0305C53D" w14:textId="77777777" w:rsidR="00CC6F23" w:rsidRPr="00EC6EA5" w:rsidRDefault="00CC6F23" w:rsidP="00CC6F23">
      <w:pPr>
        <w:pStyle w:val="Tekstglowny"/>
        <w:numPr>
          <w:ilvl w:val="0"/>
          <w:numId w:val="21"/>
        </w:numPr>
      </w:pPr>
      <w:r w:rsidRPr="00EC6EA5">
        <w:t>wyjaśnia zależność pomiędzy typem kryszt</w:t>
      </w:r>
      <w:r>
        <w:t>ału a właściwościami substancji</w:t>
      </w:r>
    </w:p>
    <w:p w14:paraId="0F6C64E5" w14:textId="77777777" w:rsidR="00CC6F23" w:rsidRPr="00EC6EA5" w:rsidRDefault="00CC6F23" w:rsidP="00CC6F23">
      <w:pPr>
        <w:pStyle w:val="Tekstglowny"/>
        <w:numPr>
          <w:ilvl w:val="0"/>
          <w:numId w:val="21"/>
        </w:numPr>
      </w:pPr>
      <w:r w:rsidRPr="00EC6EA5">
        <w:t xml:space="preserve">definiuje pojęcie: </w:t>
      </w:r>
      <w:r w:rsidRPr="00C25F3F">
        <w:rPr>
          <w:i/>
          <w:iCs/>
        </w:rPr>
        <w:t>wiązanie metaliczne</w:t>
      </w:r>
    </w:p>
    <w:p w14:paraId="4C674D5B" w14:textId="77777777" w:rsidR="00CC6F23" w:rsidRPr="00EC6EA5" w:rsidRDefault="00CC6F23" w:rsidP="00CC6F23">
      <w:pPr>
        <w:pStyle w:val="Tekstglowny"/>
        <w:numPr>
          <w:ilvl w:val="0"/>
          <w:numId w:val="21"/>
        </w:numPr>
      </w:pPr>
      <w:r w:rsidRPr="00EC6EA5">
        <w:t>omawia właściwości metali wynikające z istnienia wiązań metalicznych</w:t>
      </w:r>
    </w:p>
    <w:p w14:paraId="320F7453" w14:textId="60EF0940" w:rsidR="00CC6F23" w:rsidRPr="00EC6EA5" w:rsidRDefault="00CC6F23" w:rsidP="00CC6F23">
      <w:pPr>
        <w:pStyle w:val="Tekstglowny"/>
        <w:numPr>
          <w:ilvl w:val="0"/>
          <w:numId w:val="21"/>
        </w:numPr>
      </w:pPr>
      <w:r w:rsidRPr="00EC6EA5">
        <w:t>definiuje pojęcie</w:t>
      </w:r>
      <w:r w:rsidR="00604857">
        <w:t>:</w:t>
      </w:r>
      <w:r w:rsidRPr="00EC6EA5">
        <w:t xml:space="preserve"> </w:t>
      </w:r>
      <w:r w:rsidRPr="00C25F3F">
        <w:rPr>
          <w:i/>
          <w:iCs/>
        </w:rPr>
        <w:t>alotropia pierwiastków</w:t>
      </w:r>
    </w:p>
    <w:p w14:paraId="15EE6CF2" w14:textId="77777777" w:rsidR="00CC6F23" w:rsidRPr="00EC6EA5" w:rsidRDefault="00CC6F23" w:rsidP="00CC6F23">
      <w:pPr>
        <w:pStyle w:val="Tekstglowny"/>
        <w:numPr>
          <w:ilvl w:val="0"/>
          <w:numId w:val="21"/>
        </w:numPr>
      </w:pPr>
      <w:r w:rsidRPr="00EC6EA5">
        <w:t>w</w:t>
      </w:r>
      <w:r>
        <w:t>ylicza odmiany alotropowe węgla</w:t>
      </w:r>
    </w:p>
    <w:p w14:paraId="76D63CC1" w14:textId="77777777" w:rsidR="00CC6F23" w:rsidRPr="00EC6EA5" w:rsidRDefault="00CC6F23" w:rsidP="00CC6F23">
      <w:pPr>
        <w:pStyle w:val="Tekstglowny"/>
        <w:numPr>
          <w:ilvl w:val="0"/>
          <w:numId w:val="21"/>
        </w:numPr>
      </w:pPr>
      <w:r w:rsidRPr="00EC6EA5">
        <w:t>określa położ</w:t>
      </w:r>
      <w:r>
        <w:t>enie węgla w układzie okresowym</w:t>
      </w:r>
    </w:p>
    <w:p w14:paraId="13E5A4D6" w14:textId="45B4F115" w:rsidR="00CC6F23" w:rsidRPr="00EC6EA5" w:rsidRDefault="00CC6F23" w:rsidP="00CC6F23">
      <w:pPr>
        <w:pStyle w:val="Tekstglowny"/>
        <w:numPr>
          <w:ilvl w:val="0"/>
          <w:numId w:val="21"/>
        </w:numPr>
      </w:pPr>
      <w:r w:rsidRPr="00EC6EA5">
        <w:t>analizuje właściwości diamentu i</w:t>
      </w:r>
      <w:r>
        <w:t xml:space="preserve"> grafitu </w:t>
      </w:r>
      <w:r w:rsidR="00604857">
        <w:t xml:space="preserve">na podstawie </w:t>
      </w:r>
      <w:r>
        <w:t>ich budow</w:t>
      </w:r>
      <w:r w:rsidR="00604857">
        <w:t>y</w:t>
      </w:r>
    </w:p>
    <w:p w14:paraId="6BF16ECB" w14:textId="77777777" w:rsidR="00CC6F23" w:rsidRPr="00EC6EA5" w:rsidRDefault="00CC6F23" w:rsidP="00CC6F23">
      <w:pPr>
        <w:pStyle w:val="Tekstglowny"/>
        <w:numPr>
          <w:ilvl w:val="0"/>
          <w:numId w:val="21"/>
        </w:numPr>
      </w:pPr>
      <w:r w:rsidRPr="00EC6EA5">
        <w:t>wnioskuje, czym są</w:t>
      </w:r>
      <w:r w:rsidR="00C7070A">
        <w:t xml:space="preserve"> </w:t>
      </w:r>
      <w:r w:rsidRPr="00EC6EA5">
        <w:t>spowodowane różnice</w:t>
      </w:r>
      <w:r>
        <w:t xml:space="preserve"> właściwości diamentu i grafitu</w:t>
      </w:r>
    </w:p>
    <w:p w14:paraId="283465C6" w14:textId="77777777" w:rsidR="00CC6F23" w:rsidRPr="00EC6EA5" w:rsidRDefault="00CC6F23" w:rsidP="00CC6F23">
      <w:pPr>
        <w:pStyle w:val="Tekstglowny"/>
        <w:numPr>
          <w:ilvl w:val="0"/>
          <w:numId w:val="21"/>
        </w:numPr>
      </w:pPr>
      <w:r w:rsidRPr="00EC6EA5">
        <w:t>wnioskuje o zastosowaniu odmian alotropowych węgla na podstawie znajomości ich właściwości</w:t>
      </w:r>
    </w:p>
    <w:p w14:paraId="7D311280" w14:textId="77777777" w:rsidR="00CC6F23" w:rsidRPr="00EC6EA5" w:rsidRDefault="00CC6F23" w:rsidP="00CC6F23">
      <w:pPr>
        <w:pStyle w:val="Tekstglowny"/>
        <w:numPr>
          <w:ilvl w:val="0"/>
          <w:numId w:val="21"/>
        </w:numPr>
      </w:pPr>
      <w:r w:rsidRPr="00EC6EA5">
        <w:t>wskazuje na położenie niemetali w układzie okresowym,</w:t>
      </w:r>
    </w:p>
    <w:p w14:paraId="2FC2CB9F" w14:textId="49918640" w:rsidR="00CC6F23" w:rsidRPr="00EC6EA5" w:rsidRDefault="00CC6F23" w:rsidP="00C25F3F">
      <w:pPr>
        <w:pStyle w:val="Tekstglowny"/>
        <w:numPr>
          <w:ilvl w:val="0"/>
          <w:numId w:val="21"/>
        </w:numPr>
      </w:pPr>
      <w:r w:rsidRPr="00EC6EA5">
        <w:t xml:space="preserve">wskazuje położenie </w:t>
      </w:r>
      <w:r w:rsidRPr="004F4F75">
        <w:rPr>
          <w:rStyle w:val="Italic"/>
          <w:i w:val="0"/>
        </w:rPr>
        <w:t>wodoru, tlenu, azotu, chloru, jodu</w:t>
      </w:r>
      <w:r w:rsidR="00C7070A" w:rsidRPr="004F4F75">
        <w:rPr>
          <w:rStyle w:val="Italic"/>
          <w:i w:val="0"/>
        </w:rPr>
        <w:t xml:space="preserve"> </w:t>
      </w:r>
      <w:r w:rsidRPr="00604857">
        <w:rPr>
          <w:rStyle w:val="Italic"/>
          <w:i w:val="0"/>
        </w:rPr>
        <w:t>oraz</w:t>
      </w:r>
      <w:r w:rsidR="00C7070A" w:rsidRPr="00604857">
        <w:rPr>
          <w:rStyle w:val="Italic"/>
          <w:i w:val="0"/>
        </w:rPr>
        <w:t xml:space="preserve"> </w:t>
      </w:r>
      <w:r w:rsidRPr="00604857">
        <w:rPr>
          <w:rStyle w:val="Italic"/>
          <w:i w:val="0"/>
        </w:rPr>
        <w:t>gazów szlachetnych</w:t>
      </w:r>
      <w:r w:rsidR="00604857" w:rsidRPr="00604857">
        <w:rPr>
          <w:rStyle w:val="Italic"/>
          <w:i w:val="0"/>
        </w:rPr>
        <w:t xml:space="preserve"> </w:t>
      </w:r>
      <w:r w:rsidRPr="00EC6EA5">
        <w:t>(numer grupy i num</w:t>
      </w:r>
      <w:r>
        <w:t>er okresu) w układzie okresowym</w:t>
      </w:r>
    </w:p>
    <w:p w14:paraId="5F0A530C" w14:textId="77777777" w:rsidR="00CC6F23" w:rsidRPr="00EC6EA5" w:rsidRDefault="002209DC" w:rsidP="00CC6F23">
      <w:pPr>
        <w:pStyle w:val="Tekstglowny"/>
        <w:numPr>
          <w:ilvl w:val="0"/>
          <w:numId w:val="21"/>
        </w:numPr>
        <w:rPr>
          <w:rStyle w:val="Italic"/>
          <w:i w:val="0"/>
          <w:iCs w:val="0"/>
        </w:rPr>
      </w:pPr>
      <w:r>
        <w:t>odczytuje z układu okresowego pierwiastków</w:t>
      </w:r>
      <w:r w:rsidR="00CC6F23" w:rsidRPr="00EC6EA5">
        <w:t xml:space="preserve"> liczbę atomową oraz masę atomową</w:t>
      </w:r>
      <w:r w:rsidR="00C7070A">
        <w:t xml:space="preserve"> </w:t>
      </w:r>
      <w:r w:rsidR="00CC6F23" w:rsidRPr="00EC6EA5">
        <w:rPr>
          <w:rStyle w:val="Italic"/>
          <w:i w:val="0"/>
        </w:rPr>
        <w:t>wodoru, tlenu, azotu, chloru,</w:t>
      </w:r>
      <w:r w:rsidR="00CC6F23">
        <w:rPr>
          <w:rStyle w:val="Italic"/>
          <w:i w:val="0"/>
        </w:rPr>
        <w:t xml:space="preserve"> jodu</w:t>
      </w:r>
      <w:r w:rsidR="00C7070A">
        <w:rPr>
          <w:rStyle w:val="Italic"/>
          <w:i w:val="0"/>
        </w:rPr>
        <w:t xml:space="preserve"> </w:t>
      </w:r>
      <w:r w:rsidR="00CC6F23">
        <w:rPr>
          <w:rStyle w:val="Italic"/>
          <w:i w:val="0"/>
        </w:rPr>
        <w:t>oraz</w:t>
      </w:r>
      <w:r w:rsidR="00C7070A">
        <w:rPr>
          <w:rStyle w:val="Italic"/>
          <w:i w:val="0"/>
        </w:rPr>
        <w:t xml:space="preserve"> </w:t>
      </w:r>
      <w:r w:rsidR="00CC6F23">
        <w:rPr>
          <w:rStyle w:val="Italic"/>
          <w:i w:val="0"/>
        </w:rPr>
        <w:t>gazów szlachetnych</w:t>
      </w:r>
    </w:p>
    <w:p w14:paraId="2A20EDB8" w14:textId="77777777" w:rsidR="00CC6F23" w:rsidRPr="00EC6EA5" w:rsidRDefault="00CC6F23" w:rsidP="00CC6F23">
      <w:pPr>
        <w:pStyle w:val="Tekstglowny"/>
        <w:numPr>
          <w:ilvl w:val="0"/>
          <w:numId w:val="21"/>
        </w:numPr>
        <w:rPr>
          <w:rStyle w:val="Italic"/>
          <w:i w:val="0"/>
          <w:iCs w:val="0"/>
        </w:rPr>
      </w:pPr>
      <w:r w:rsidRPr="00EC6EA5">
        <w:rPr>
          <w:rStyle w:val="Italic"/>
          <w:i w:val="0"/>
        </w:rPr>
        <w:t>określa wart</w:t>
      </w:r>
      <w:r>
        <w:rPr>
          <w:rStyle w:val="Italic"/>
          <w:i w:val="0"/>
        </w:rPr>
        <w:t>ości elektroujemności niemetali</w:t>
      </w:r>
      <w:r w:rsidRPr="00EC6EA5">
        <w:rPr>
          <w:rStyle w:val="Italic"/>
          <w:i w:val="0"/>
        </w:rPr>
        <w:t xml:space="preserve"> </w:t>
      </w:r>
    </w:p>
    <w:p w14:paraId="4C4C7712" w14:textId="77777777" w:rsidR="00CC6F23" w:rsidRPr="00EC6EA5" w:rsidRDefault="00CC6F23" w:rsidP="00CC6F23">
      <w:pPr>
        <w:pStyle w:val="Tekstglowny"/>
        <w:numPr>
          <w:ilvl w:val="0"/>
          <w:numId w:val="21"/>
        </w:numPr>
        <w:rPr>
          <w:rStyle w:val="Italic"/>
          <w:i w:val="0"/>
          <w:iCs w:val="0"/>
        </w:rPr>
      </w:pPr>
      <w:r w:rsidRPr="00EC6EA5">
        <w:rPr>
          <w:rStyle w:val="Italic"/>
          <w:i w:val="0"/>
        </w:rPr>
        <w:t>określa właściwości fizyczne wodoru, tlenu, azotu, chloru, jodu, gazów szlachetnych oraz ozonu</w:t>
      </w:r>
    </w:p>
    <w:p w14:paraId="2C80D577" w14:textId="77777777" w:rsidR="00CC6F23" w:rsidRPr="00EC6EA5" w:rsidRDefault="00CC6F23" w:rsidP="00CC6F23">
      <w:pPr>
        <w:pStyle w:val="Tekstglowny"/>
        <w:numPr>
          <w:ilvl w:val="0"/>
          <w:numId w:val="21"/>
        </w:numPr>
        <w:rPr>
          <w:rStyle w:val="Italic"/>
          <w:i w:val="0"/>
          <w:iCs w:val="0"/>
        </w:rPr>
      </w:pPr>
      <w:r w:rsidRPr="00EC6EA5">
        <w:rPr>
          <w:rStyle w:val="Italic"/>
          <w:i w:val="0"/>
        </w:rPr>
        <w:t>wymienia zastosowanie wodoru, tlenu, azotu, chloru, jodu</w:t>
      </w:r>
      <w:r w:rsidR="00C7070A">
        <w:rPr>
          <w:rStyle w:val="Italic"/>
          <w:i w:val="0"/>
        </w:rPr>
        <w:t xml:space="preserve"> </w:t>
      </w:r>
      <w:r w:rsidRPr="00EC6EA5">
        <w:rPr>
          <w:rStyle w:val="Italic"/>
          <w:i w:val="0"/>
        </w:rPr>
        <w:t>oraz</w:t>
      </w:r>
      <w:r w:rsidR="00C7070A">
        <w:rPr>
          <w:rStyle w:val="Italic"/>
          <w:i w:val="0"/>
        </w:rPr>
        <w:t xml:space="preserve"> </w:t>
      </w:r>
      <w:r w:rsidRPr="00EC6EA5">
        <w:rPr>
          <w:rStyle w:val="Italic"/>
          <w:i w:val="0"/>
        </w:rPr>
        <w:t>gazów szlachetnych</w:t>
      </w:r>
    </w:p>
    <w:p w14:paraId="658A0D98" w14:textId="77777777" w:rsidR="00CC6F23" w:rsidRPr="00EC6EA5" w:rsidRDefault="00CC6F23" w:rsidP="00CC6F23">
      <w:pPr>
        <w:pStyle w:val="Tekstglowny"/>
        <w:numPr>
          <w:ilvl w:val="0"/>
          <w:numId w:val="21"/>
        </w:numPr>
      </w:pPr>
      <w:r>
        <w:rPr>
          <w:rStyle w:val="Italic"/>
          <w:i w:val="0"/>
        </w:rPr>
        <w:lastRenderedPageBreak/>
        <w:t>proponuje i przeprowadza eksperyment otrzymywania</w:t>
      </w:r>
      <w:r w:rsidR="00C7070A">
        <w:rPr>
          <w:rStyle w:val="Italic"/>
          <w:i w:val="0"/>
        </w:rPr>
        <w:t xml:space="preserve"> </w:t>
      </w:r>
      <w:r>
        <w:rPr>
          <w:rStyle w:val="Italic"/>
          <w:i w:val="0"/>
        </w:rPr>
        <w:t>otrzymania</w:t>
      </w:r>
      <w:r w:rsidR="00C7070A">
        <w:rPr>
          <w:rStyle w:val="Italic"/>
          <w:i w:val="0"/>
        </w:rPr>
        <w:t xml:space="preserve"> </w:t>
      </w:r>
      <w:r w:rsidRPr="00EC6EA5">
        <w:rPr>
          <w:rStyle w:val="Italic"/>
          <w:i w:val="0"/>
        </w:rPr>
        <w:t xml:space="preserve">tlenu </w:t>
      </w:r>
      <w:r>
        <w:t xml:space="preserve">w warunkach laboratoryjnych </w:t>
      </w:r>
    </w:p>
    <w:p w14:paraId="7C38787A" w14:textId="77777777" w:rsidR="00CC6F23" w:rsidRPr="00EC6EA5" w:rsidRDefault="00CC6F23" w:rsidP="00CC6F23">
      <w:pPr>
        <w:pStyle w:val="Tekstglowny"/>
        <w:numPr>
          <w:ilvl w:val="0"/>
          <w:numId w:val="21"/>
        </w:numPr>
      </w:pPr>
      <w:r w:rsidRPr="00EC6EA5">
        <w:t>omawia występowanie wodoru, c</w:t>
      </w:r>
      <w:r>
        <w:t xml:space="preserve">hloru, jodu, gazów szlachetnych, </w:t>
      </w:r>
      <w:r w:rsidRPr="00EC6EA5">
        <w:t>azotu i tlenu w przyrodzie</w:t>
      </w:r>
    </w:p>
    <w:p w14:paraId="1D72CE9E" w14:textId="77777777" w:rsidR="00CC6F23" w:rsidRPr="00EC6EA5" w:rsidRDefault="00CC6F23" w:rsidP="00CC6F23">
      <w:pPr>
        <w:pStyle w:val="Tekstglowny"/>
        <w:numPr>
          <w:ilvl w:val="0"/>
          <w:numId w:val="21"/>
        </w:numPr>
        <w:rPr>
          <w:rStyle w:val="Italic"/>
          <w:i w:val="0"/>
          <w:iCs w:val="0"/>
        </w:rPr>
      </w:pPr>
      <w:r w:rsidRPr="00EC6EA5">
        <w:t>omawia sposoby otrzymywania wybranych niemetali</w:t>
      </w:r>
    </w:p>
    <w:p w14:paraId="586D4542" w14:textId="77777777" w:rsidR="00CC6F23" w:rsidRPr="00DD6F74" w:rsidRDefault="00CC6F23" w:rsidP="00CC6F23">
      <w:pPr>
        <w:pStyle w:val="Tekstglowny"/>
        <w:numPr>
          <w:ilvl w:val="0"/>
          <w:numId w:val="21"/>
        </w:numPr>
        <w:rPr>
          <w:rStyle w:val="Italic"/>
          <w:i w:val="0"/>
        </w:rPr>
      </w:pPr>
      <w:r w:rsidRPr="00EC6EA5">
        <w:rPr>
          <w:rStyle w:val="Italic"/>
          <w:i w:val="0"/>
        </w:rPr>
        <w:t>opisuje i przewiduje wpływ rodzaju wiązania na właściwości fizyczne niemetali</w:t>
      </w:r>
    </w:p>
    <w:p w14:paraId="7306E837" w14:textId="77777777" w:rsidR="00CC6F23" w:rsidRPr="00EC6EA5" w:rsidRDefault="00CC6F23" w:rsidP="00CC6F23">
      <w:pPr>
        <w:pStyle w:val="Tekstglowny"/>
        <w:numPr>
          <w:ilvl w:val="0"/>
          <w:numId w:val="21"/>
        </w:numPr>
      </w:pPr>
      <w:r w:rsidRPr="00EC6EA5">
        <w:t>podaje</w:t>
      </w:r>
      <w:r w:rsidR="00C7070A">
        <w:t xml:space="preserve"> </w:t>
      </w:r>
      <w:r>
        <w:t>przykłady metali</w:t>
      </w:r>
    </w:p>
    <w:p w14:paraId="6B076DC1" w14:textId="77777777" w:rsidR="00CC6F23" w:rsidRPr="00EC6EA5" w:rsidRDefault="00CC6F23" w:rsidP="00CC6F23">
      <w:pPr>
        <w:pStyle w:val="Tekstglowny"/>
        <w:numPr>
          <w:ilvl w:val="0"/>
          <w:numId w:val="21"/>
        </w:numPr>
      </w:pPr>
      <w:r w:rsidRPr="00EC6EA5">
        <w:t>omawia występowanie</w:t>
      </w:r>
      <w:r>
        <w:t>m wybranych metali w przyrodzie</w:t>
      </w:r>
    </w:p>
    <w:p w14:paraId="170A74FC" w14:textId="77777777" w:rsidR="00CC6F23" w:rsidRPr="00EC6EA5" w:rsidRDefault="00CC6F23" w:rsidP="00CC6F23">
      <w:pPr>
        <w:pStyle w:val="Tekstglowny"/>
        <w:numPr>
          <w:ilvl w:val="0"/>
          <w:numId w:val="21"/>
        </w:numPr>
      </w:pPr>
      <w:r w:rsidRPr="00EC6EA5">
        <w:t>wskazuje na położe</w:t>
      </w:r>
      <w:r>
        <w:t>nie metali w układzie okresowym</w:t>
      </w:r>
    </w:p>
    <w:p w14:paraId="55FFBA2D" w14:textId="6ED813FF" w:rsidR="00CC6F23" w:rsidRPr="00EC6EA5" w:rsidRDefault="00CC6F23" w:rsidP="00C25F3F">
      <w:pPr>
        <w:pStyle w:val="Tekstglowny"/>
        <w:numPr>
          <w:ilvl w:val="0"/>
          <w:numId w:val="21"/>
        </w:numPr>
      </w:pPr>
      <w:r w:rsidRPr="00EC6EA5">
        <w:t xml:space="preserve">wskazuje położenie </w:t>
      </w:r>
      <w:r w:rsidRPr="004F4F75">
        <w:rPr>
          <w:rStyle w:val="Italic"/>
          <w:i w:val="0"/>
        </w:rPr>
        <w:t xml:space="preserve">żelaza, miedzi, </w:t>
      </w:r>
      <w:proofErr w:type="spellStart"/>
      <w:r w:rsidRPr="004F4F75">
        <w:rPr>
          <w:rStyle w:val="Italic"/>
          <w:i w:val="0"/>
        </w:rPr>
        <w:t>glinu</w:t>
      </w:r>
      <w:proofErr w:type="spellEnd"/>
      <w:r w:rsidRPr="004F4F75">
        <w:rPr>
          <w:rStyle w:val="Italic"/>
          <w:i w:val="0"/>
        </w:rPr>
        <w:t>, cyny i cynku</w:t>
      </w:r>
      <w:r w:rsidR="00604857" w:rsidRPr="004F4F75">
        <w:rPr>
          <w:rStyle w:val="Italic"/>
          <w:i w:val="0"/>
        </w:rPr>
        <w:t xml:space="preserve"> </w:t>
      </w:r>
      <w:r w:rsidRPr="00EC6EA5">
        <w:t>(numer grupy i num</w:t>
      </w:r>
      <w:r>
        <w:t>er okresu) w układzie okresowym</w:t>
      </w:r>
    </w:p>
    <w:p w14:paraId="4E963BDF" w14:textId="77777777" w:rsidR="00CC6F23" w:rsidRPr="00EC6EA5" w:rsidRDefault="002209DC" w:rsidP="00CC6F23">
      <w:pPr>
        <w:pStyle w:val="Tekstglowny"/>
        <w:numPr>
          <w:ilvl w:val="0"/>
          <w:numId w:val="21"/>
        </w:numPr>
        <w:rPr>
          <w:rStyle w:val="Italic"/>
          <w:i w:val="0"/>
          <w:iCs w:val="0"/>
        </w:rPr>
      </w:pPr>
      <w:r>
        <w:t>odczytuje z układu okresowego pierwiastków</w:t>
      </w:r>
      <w:r w:rsidR="00C7070A">
        <w:t xml:space="preserve"> </w:t>
      </w:r>
      <w:r w:rsidR="00CC6F23" w:rsidRPr="00EC6EA5">
        <w:t xml:space="preserve">liczbę atomową oraz </w:t>
      </w:r>
      <w:r w:rsidR="00CC6F23">
        <w:t xml:space="preserve">masę </w:t>
      </w:r>
      <w:r w:rsidR="00CC6F23" w:rsidRPr="00EC6EA5">
        <w:t>atomową:</w:t>
      </w:r>
      <w:r w:rsidR="00C7070A">
        <w:t xml:space="preserve"> </w:t>
      </w:r>
      <w:r w:rsidR="00CC6F23" w:rsidRPr="00EC6EA5">
        <w:rPr>
          <w:rStyle w:val="Italic"/>
          <w:i w:val="0"/>
        </w:rPr>
        <w:t>żela</w:t>
      </w:r>
      <w:r w:rsidR="00CC6F23">
        <w:rPr>
          <w:rStyle w:val="Italic"/>
          <w:i w:val="0"/>
        </w:rPr>
        <w:t xml:space="preserve">za, miedzi, </w:t>
      </w:r>
      <w:proofErr w:type="spellStart"/>
      <w:r w:rsidR="00CC6F23">
        <w:rPr>
          <w:rStyle w:val="Italic"/>
          <w:i w:val="0"/>
        </w:rPr>
        <w:t>glinu</w:t>
      </w:r>
      <w:proofErr w:type="spellEnd"/>
      <w:r w:rsidR="00CC6F23">
        <w:rPr>
          <w:rStyle w:val="Italic"/>
          <w:i w:val="0"/>
        </w:rPr>
        <w:t>, cyny i cynku</w:t>
      </w:r>
    </w:p>
    <w:p w14:paraId="7483A696" w14:textId="77777777" w:rsidR="00CC6F23" w:rsidRPr="00EC6EA5" w:rsidRDefault="00CC6F23" w:rsidP="00CC6F23">
      <w:pPr>
        <w:pStyle w:val="Tekstglowny"/>
        <w:numPr>
          <w:ilvl w:val="0"/>
          <w:numId w:val="21"/>
        </w:numPr>
        <w:rPr>
          <w:rStyle w:val="Italic"/>
          <w:i w:val="0"/>
          <w:iCs w:val="0"/>
        </w:rPr>
      </w:pPr>
      <w:r w:rsidRPr="00EC6EA5">
        <w:rPr>
          <w:rStyle w:val="Italic"/>
          <w:i w:val="0"/>
        </w:rPr>
        <w:t>określa właściwości fizyczne żela</w:t>
      </w:r>
      <w:r>
        <w:rPr>
          <w:rStyle w:val="Italic"/>
          <w:i w:val="0"/>
        </w:rPr>
        <w:t xml:space="preserve">za, miedzi, </w:t>
      </w:r>
      <w:proofErr w:type="spellStart"/>
      <w:r>
        <w:rPr>
          <w:rStyle w:val="Italic"/>
          <w:i w:val="0"/>
        </w:rPr>
        <w:t>glinu</w:t>
      </w:r>
      <w:proofErr w:type="spellEnd"/>
      <w:r>
        <w:rPr>
          <w:rStyle w:val="Italic"/>
          <w:i w:val="0"/>
        </w:rPr>
        <w:t>, cyny i cynku</w:t>
      </w:r>
    </w:p>
    <w:p w14:paraId="799ABAC1" w14:textId="77777777" w:rsidR="00CC6F23" w:rsidRPr="00DD6F74" w:rsidRDefault="00CC6F23" w:rsidP="00CC6F23">
      <w:pPr>
        <w:pStyle w:val="Tekstglowny"/>
        <w:numPr>
          <w:ilvl w:val="0"/>
          <w:numId w:val="21"/>
        </w:numPr>
        <w:rPr>
          <w:rStyle w:val="Italic"/>
          <w:i w:val="0"/>
          <w:iCs w:val="0"/>
        </w:rPr>
      </w:pPr>
      <w:r w:rsidRPr="00EC6EA5">
        <w:rPr>
          <w:rStyle w:val="Italic"/>
          <w:i w:val="0"/>
        </w:rPr>
        <w:t>na podstawie znajomości natury wiązania metalicznego wyjaś</w:t>
      </w:r>
      <w:r>
        <w:rPr>
          <w:rStyle w:val="Italic"/>
          <w:i w:val="0"/>
        </w:rPr>
        <w:t>nia właściwości fizyczne metali</w:t>
      </w:r>
      <w:r w:rsidRPr="00DD6F74">
        <w:rPr>
          <w:rStyle w:val="Italic"/>
          <w:i w:val="0"/>
        </w:rPr>
        <w:t xml:space="preserve"> opisuje właściwości</w:t>
      </w:r>
      <w:r w:rsidRPr="00EC6EA5">
        <w:t xml:space="preserve"> </w:t>
      </w:r>
      <w:r>
        <w:rPr>
          <w:rStyle w:val="Italic"/>
          <w:i w:val="0"/>
        </w:rPr>
        <w:t xml:space="preserve">chemiczne </w:t>
      </w:r>
      <w:proofErr w:type="spellStart"/>
      <w:r>
        <w:rPr>
          <w:rStyle w:val="Italic"/>
          <w:i w:val="0"/>
        </w:rPr>
        <w:t>glinu</w:t>
      </w:r>
      <w:proofErr w:type="spellEnd"/>
    </w:p>
    <w:p w14:paraId="3FFB7E77" w14:textId="77777777" w:rsidR="00CC6F23" w:rsidRPr="00EC6EA5" w:rsidRDefault="00CC6F23" w:rsidP="00CC6F23">
      <w:pPr>
        <w:pStyle w:val="Tekstglowny"/>
        <w:numPr>
          <w:ilvl w:val="0"/>
          <w:numId w:val="21"/>
        </w:numPr>
        <w:rPr>
          <w:rStyle w:val="Italic"/>
          <w:i w:val="0"/>
          <w:iCs w:val="0"/>
        </w:rPr>
      </w:pPr>
      <w:r w:rsidRPr="00EC6EA5">
        <w:rPr>
          <w:rStyle w:val="Italic"/>
          <w:i w:val="0"/>
        </w:rPr>
        <w:t>wymienia zastosowanie żela</w:t>
      </w:r>
      <w:r>
        <w:rPr>
          <w:rStyle w:val="Italic"/>
          <w:i w:val="0"/>
        </w:rPr>
        <w:t xml:space="preserve">za, miedzi, </w:t>
      </w:r>
      <w:proofErr w:type="spellStart"/>
      <w:r>
        <w:rPr>
          <w:rStyle w:val="Italic"/>
          <w:i w:val="0"/>
        </w:rPr>
        <w:t>glinu</w:t>
      </w:r>
      <w:proofErr w:type="spellEnd"/>
      <w:r>
        <w:rPr>
          <w:rStyle w:val="Italic"/>
          <w:i w:val="0"/>
        </w:rPr>
        <w:t>, cyny i cynku</w:t>
      </w:r>
    </w:p>
    <w:p w14:paraId="2E2F7AEA" w14:textId="77777777" w:rsidR="00CC6F23" w:rsidRPr="00EC6EA5" w:rsidRDefault="00CC6F23" w:rsidP="00CC6F23">
      <w:pPr>
        <w:pStyle w:val="Tekstglowny"/>
        <w:numPr>
          <w:ilvl w:val="0"/>
          <w:numId w:val="21"/>
        </w:numPr>
      </w:pPr>
      <w:r w:rsidRPr="00EC6EA5">
        <w:t>wnioskuje o zastosowaniu</w:t>
      </w:r>
      <w:r w:rsidR="00C7070A">
        <w:t xml:space="preserve"> </w:t>
      </w:r>
      <w:r w:rsidRPr="00EC6EA5">
        <w:t xml:space="preserve">żelaza, miedzi </w:t>
      </w:r>
      <w:proofErr w:type="spellStart"/>
      <w:r w:rsidRPr="00EC6EA5">
        <w:t>glinu</w:t>
      </w:r>
      <w:proofErr w:type="spellEnd"/>
      <w:r w:rsidRPr="00EC6EA5">
        <w:t>, cyny i cynku na podst</w:t>
      </w:r>
      <w:r>
        <w:t>awie znajomości ich właściwości</w:t>
      </w:r>
    </w:p>
    <w:p w14:paraId="6E8B3B1F" w14:textId="77777777" w:rsidR="00CC6F23" w:rsidRPr="00C25F3F" w:rsidRDefault="00CC6F23" w:rsidP="00CC6F23">
      <w:pPr>
        <w:pStyle w:val="Tekstglowny"/>
        <w:numPr>
          <w:ilvl w:val="0"/>
          <w:numId w:val="21"/>
        </w:numPr>
        <w:rPr>
          <w:rStyle w:val="Italic"/>
          <w:iCs w:val="0"/>
        </w:rPr>
      </w:pPr>
      <w:r w:rsidRPr="00EC6EA5">
        <w:t xml:space="preserve">przeprowadza eksperyment: </w:t>
      </w:r>
      <w:r w:rsidRPr="00C25F3F">
        <w:rPr>
          <w:i/>
          <w:iCs/>
        </w:rPr>
        <w:t xml:space="preserve">Badanie wybranych właściwości </w:t>
      </w:r>
      <w:r w:rsidRPr="00C25F3F">
        <w:rPr>
          <w:rStyle w:val="Italic"/>
          <w:iCs w:val="0"/>
        </w:rPr>
        <w:t xml:space="preserve">żelaza, miedzi, </w:t>
      </w:r>
      <w:proofErr w:type="spellStart"/>
      <w:r w:rsidRPr="00C25F3F">
        <w:rPr>
          <w:rStyle w:val="Italic"/>
          <w:iCs w:val="0"/>
        </w:rPr>
        <w:t>glinu</w:t>
      </w:r>
      <w:proofErr w:type="spellEnd"/>
      <w:r w:rsidRPr="00C25F3F">
        <w:rPr>
          <w:rStyle w:val="Italic"/>
          <w:iCs w:val="0"/>
        </w:rPr>
        <w:t>, cyny i cynku</w:t>
      </w:r>
    </w:p>
    <w:p w14:paraId="6E68057A" w14:textId="77777777" w:rsidR="00CC6F23" w:rsidRPr="00B14E9D" w:rsidRDefault="00CC6F23" w:rsidP="00CC6F23">
      <w:pPr>
        <w:pStyle w:val="Tekstglowny"/>
        <w:numPr>
          <w:ilvl w:val="0"/>
          <w:numId w:val="21"/>
        </w:numPr>
        <w:rPr>
          <w:rStyle w:val="Italic"/>
          <w:i w:val="0"/>
          <w:iCs w:val="0"/>
        </w:rPr>
      </w:pPr>
      <w:r w:rsidRPr="00EC6EA5">
        <w:rPr>
          <w:rStyle w:val="Italic"/>
          <w:i w:val="0"/>
        </w:rPr>
        <w:t>określa wspólne i różniące cechy metali</w:t>
      </w:r>
    </w:p>
    <w:p w14:paraId="27A704D8" w14:textId="77777777" w:rsidR="00B14E9D" w:rsidRPr="00B14E9D" w:rsidRDefault="00B14E9D" w:rsidP="00CC6F23">
      <w:pPr>
        <w:pStyle w:val="Tekstglowny"/>
        <w:numPr>
          <w:ilvl w:val="0"/>
          <w:numId w:val="21"/>
        </w:numPr>
        <w:rPr>
          <w:rStyle w:val="Italic"/>
          <w:i w:val="0"/>
          <w:iCs w:val="0"/>
        </w:rPr>
      </w:pPr>
      <w:r>
        <w:rPr>
          <w:rStyle w:val="Italic"/>
          <w:i w:val="0"/>
        </w:rPr>
        <w:t>projektuje i przeprowadza doświadczenie w celu porównania aktywności chemicznej metali</w:t>
      </w:r>
    </w:p>
    <w:p w14:paraId="4D719F1F" w14:textId="77777777" w:rsidR="00B14E9D" w:rsidRPr="00B14E9D" w:rsidRDefault="00B14E9D" w:rsidP="00CC6F23">
      <w:pPr>
        <w:pStyle w:val="Tekstglowny"/>
        <w:numPr>
          <w:ilvl w:val="0"/>
          <w:numId w:val="21"/>
        </w:numPr>
        <w:rPr>
          <w:rStyle w:val="Italic"/>
          <w:i w:val="0"/>
          <w:iCs w:val="0"/>
        </w:rPr>
      </w:pPr>
      <w:r w:rsidRPr="00B14E9D">
        <w:rPr>
          <w:rStyle w:val="Italic"/>
          <w:i w:val="0"/>
        </w:rPr>
        <w:t>projektuje i przeprowadza doświadczenia w celu zbadania przebiegu reakcji</w:t>
      </w:r>
      <w:r w:rsidR="00C7070A">
        <w:rPr>
          <w:rStyle w:val="Italic"/>
          <w:i w:val="0"/>
        </w:rPr>
        <w:t xml:space="preserve"> </w:t>
      </w:r>
      <w:r>
        <w:rPr>
          <w:rStyle w:val="Italic"/>
          <w:i w:val="0"/>
        </w:rPr>
        <w:t>metali z tlenem, wodą i kwasami</w:t>
      </w:r>
    </w:p>
    <w:p w14:paraId="1AF23B23" w14:textId="77777777" w:rsidR="00CC6F23" w:rsidRPr="00B14E9D" w:rsidRDefault="00CC6F23" w:rsidP="00CC6F23">
      <w:pPr>
        <w:pStyle w:val="Tekstglowny"/>
        <w:numPr>
          <w:ilvl w:val="0"/>
          <w:numId w:val="21"/>
        </w:numPr>
        <w:rPr>
          <w:rStyle w:val="Italic"/>
          <w:i w:val="0"/>
          <w:iCs w:val="0"/>
        </w:rPr>
      </w:pPr>
      <w:r w:rsidRPr="00B14E9D">
        <w:rPr>
          <w:rStyle w:val="Italic"/>
          <w:i w:val="0"/>
        </w:rPr>
        <w:t>wie, na czym polega pasywacja</w:t>
      </w:r>
    </w:p>
    <w:p w14:paraId="59D35D25" w14:textId="77777777" w:rsidR="00CC6F23" w:rsidRPr="00EC6EA5" w:rsidRDefault="00CC6F23" w:rsidP="00CC6F23">
      <w:pPr>
        <w:pStyle w:val="Tekstglowny"/>
        <w:numPr>
          <w:ilvl w:val="0"/>
          <w:numId w:val="21"/>
        </w:numPr>
        <w:rPr>
          <w:rStyle w:val="Italic"/>
          <w:i w:val="0"/>
          <w:iCs w:val="0"/>
        </w:rPr>
      </w:pPr>
      <w:r w:rsidRPr="00EC6EA5">
        <w:rPr>
          <w:rStyle w:val="Italic"/>
          <w:i w:val="0"/>
        </w:rPr>
        <w:t xml:space="preserve">wyjaśnia pojęcie </w:t>
      </w:r>
      <w:r w:rsidRPr="00C25F3F">
        <w:rPr>
          <w:rStyle w:val="Italic"/>
          <w:iCs w:val="0"/>
        </w:rPr>
        <w:t>ferromagnetyzm</w:t>
      </w:r>
      <w:r w:rsidRPr="00EC6EA5">
        <w:rPr>
          <w:rStyle w:val="Italic"/>
          <w:i w:val="0"/>
        </w:rPr>
        <w:t xml:space="preserve"> oraz wymienia metale wykazujące właściwości </w:t>
      </w:r>
      <w:r>
        <w:rPr>
          <w:rStyle w:val="Italic"/>
          <w:i w:val="0"/>
        </w:rPr>
        <w:t>ferromagnetyczne</w:t>
      </w:r>
    </w:p>
    <w:p w14:paraId="1CA92D75" w14:textId="760AA4D9" w:rsidR="00CC6F23" w:rsidRPr="00EC6EA5" w:rsidRDefault="00CC6F23" w:rsidP="00CC6F23">
      <w:pPr>
        <w:pStyle w:val="Tekstglowny"/>
        <w:numPr>
          <w:ilvl w:val="0"/>
          <w:numId w:val="21"/>
        </w:numPr>
        <w:rPr>
          <w:rStyle w:val="Italic"/>
          <w:i w:val="0"/>
          <w:iCs w:val="0"/>
        </w:rPr>
      </w:pPr>
      <w:r w:rsidRPr="00EC6EA5">
        <w:rPr>
          <w:rStyle w:val="Italic"/>
          <w:i w:val="0"/>
        </w:rPr>
        <w:t xml:space="preserve">korzysta ze wzoru </w:t>
      </w:r>
      <w:r w:rsidRPr="00C25F3F">
        <w:rPr>
          <w:rStyle w:val="Italic"/>
          <w:iCs w:val="0"/>
        </w:rPr>
        <w:t>d</w:t>
      </w:r>
      <w:r w:rsidR="00604857" w:rsidRPr="00C25F3F">
        <w:rPr>
          <w:rStyle w:val="Italic"/>
          <w:iCs w:val="0"/>
        </w:rPr>
        <w:t xml:space="preserve"> </w:t>
      </w:r>
      <w:r w:rsidRPr="00C25F3F">
        <w:rPr>
          <w:rStyle w:val="Italic"/>
          <w:iCs w:val="0"/>
        </w:rPr>
        <w:t>=</w:t>
      </w:r>
      <w:r w:rsidR="00604857" w:rsidRPr="00C25F3F">
        <w:rPr>
          <w:rStyle w:val="Italic"/>
          <w:iCs w:val="0"/>
        </w:rPr>
        <w:t xml:space="preserve"> </w:t>
      </w:r>
      <w:r w:rsidRPr="00C25F3F">
        <w:rPr>
          <w:rStyle w:val="Italic"/>
          <w:iCs w:val="0"/>
        </w:rPr>
        <w:t>m/V</w:t>
      </w:r>
      <w:r w:rsidRPr="00EC6EA5">
        <w:rPr>
          <w:rStyle w:val="Italic"/>
          <w:i w:val="0"/>
        </w:rPr>
        <w:t xml:space="preserve"> w celu obliczenia masy, objętości lub gęstości przy podanych dwóch pozostałych wielkości</w:t>
      </w:r>
      <w:r>
        <w:rPr>
          <w:rStyle w:val="Italic"/>
          <w:i w:val="0"/>
        </w:rPr>
        <w:t>ach</w:t>
      </w:r>
    </w:p>
    <w:p w14:paraId="2141B341" w14:textId="72841A2A" w:rsidR="00CC6F23" w:rsidRPr="00EC6EA5" w:rsidRDefault="00CC6F23" w:rsidP="00CC6F23">
      <w:pPr>
        <w:pStyle w:val="Tekstglowny"/>
        <w:numPr>
          <w:ilvl w:val="0"/>
          <w:numId w:val="21"/>
        </w:numPr>
      </w:pPr>
      <w:r w:rsidRPr="00EC6EA5">
        <w:t>wie</w:t>
      </w:r>
      <w:r w:rsidR="00604857">
        <w:t>,</w:t>
      </w:r>
      <w:r w:rsidRPr="00EC6EA5">
        <w:t xml:space="preserve"> co to są stopy</w:t>
      </w:r>
    </w:p>
    <w:p w14:paraId="70867E9B" w14:textId="50ECB91D" w:rsidR="00CC6F23" w:rsidRPr="00EC6EA5" w:rsidRDefault="00CC6F23" w:rsidP="00CC6F23">
      <w:pPr>
        <w:pStyle w:val="Tekstglowny"/>
        <w:numPr>
          <w:ilvl w:val="0"/>
          <w:numId w:val="21"/>
        </w:numPr>
      </w:pPr>
      <w:r w:rsidRPr="00EC6EA5">
        <w:t>zna budowę wielkiego pieca</w:t>
      </w:r>
    </w:p>
    <w:p w14:paraId="72B3F0C6" w14:textId="2486711E" w:rsidR="00CC6F23" w:rsidRPr="00EC6EA5" w:rsidRDefault="00CC6F23" w:rsidP="00CC6F23">
      <w:pPr>
        <w:pStyle w:val="Tekstglowny"/>
        <w:numPr>
          <w:ilvl w:val="0"/>
          <w:numId w:val="21"/>
        </w:numPr>
      </w:pPr>
      <w:r w:rsidRPr="00EC6EA5">
        <w:t>wie, w jaki sposób tworzy się nazwy stopów</w:t>
      </w:r>
    </w:p>
    <w:p w14:paraId="7C28CE7E" w14:textId="6E70FAD5" w:rsidR="00CC6F23" w:rsidRPr="00EC6EA5" w:rsidRDefault="00CC6F23" w:rsidP="00CC6F23">
      <w:pPr>
        <w:pStyle w:val="Tekstglowny"/>
        <w:numPr>
          <w:ilvl w:val="0"/>
          <w:numId w:val="21"/>
        </w:numPr>
      </w:pPr>
      <w:r w:rsidRPr="00EC6EA5">
        <w:t>wie, że stopy mają oznaczenia techniczne zgodne z normami przyjętymi przez Międzynarodowy Instytut Normalizacyjny</w:t>
      </w:r>
      <w:r w:rsidR="00604857">
        <w:t>, a</w:t>
      </w:r>
      <w:r w:rsidRPr="00EC6EA5">
        <w:t xml:space="preserve"> w Polsce obowiązują normy Polskiego Komitetu Normalizacyjnego</w:t>
      </w:r>
    </w:p>
    <w:p w14:paraId="4486ADA3" w14:textId="7F53B20A" w:rsidR="00CC6F23" w:rsidRPr="00EC6EA5" w:rsidRDefault="00CC6F23" w:rsidP="00CC6F23">
      <w:pPr>
        <w:pStyle w:val="Tekstglowny"/>
        <w:numPr>
          <w:ilvl w:val="0"/>
          <w:numId w:val="21"/>
        </w:numPr>
      </w:pPr>
      <w:r w:rsidRPr="00EC6EA5">
        <w:t xml:space="preserve">wymienia rodzaje stopów </w:t>
      </w:r>
      <w:proofErr w:type="spellStart"/>
      <w:r w:rsidRPr="00EC6EA5">
        <w:t>glinu</w:t>
      </w:r>
      <w:proofErr w:type="spellEnd"/>
      <w:r w:rsidRPr="00EC6EA5">
        <w:t>, miedzi, cynku i cyny</w:t>
      </w:r>
    </w:p>
    <w:p w14:paraId="7DC01569" w14:textId="265D94A6" w:rsidR="00CC6F23" w:rsidRPr="00EC6EA5" w:rsidRDefault="00CC6F23" w:rsidP="00CC6F23">
      <w:pPr>
        <w:pStyle w:val="Tekstglowny"/>
        <w:numPr>
          <w:ilvl w:val="0"/>
          <w:numId w:val="21"/>
        </w:numPr>
      </w:pPr>
      <w:r w:rsidRPr="00EC6EA5">
        <w:t xml:space="preserve">rozróżnia stopy metali </w:t>
      </w:r>
      <w:r w:rsidR="00604857" w:rsidRPr="00EC6EA5">
        <w:t>(mosiądz</w:t>
      </w:r>
      <w:r w:rsidRPr="00EC6EA5">
        <w:t>, brąz, żeliwo, stopy cyny</w:t>
      </w:r>
      <w:r w:rsidR="00604857">
        <w:t>:</w:t>
      </w:r>
      <w:r w:rsidRPr="00EC6EA5">
        <w:t xml:space="preserve"> odlewniczy i lutowniczy</w:t>
      </w:r>
      <w:r w:rsidR="00604857">
        <w:t>)</w:t>
      </w:r>
    </w:p>
    <w:p w14:paraId="4D025D1F" w14:textId="77777777" w:rsidR="00CC6F23" w:rsidRPr="00EC6EA5" w:rsidRDefault="00CC6F23" w:rsidP="00CC6F23">
      <w:pPr>
        <w:pStyle w:val="Wypunktowanie"/>
        <w:numPr>
          <w:ilvl w:val="0"/>
          <w:numId w:val="21"/>
        </w:numPr>
      </w:pPr>
      <w:r w:rsidRPr="00EC6EA5">
        <w:t>opisuje właściwości i zastosowania wybranych stopów metali</w:t>
      </w:r>
    </w:p>
    <w:p w14:paraId="6EBB5164" w14:textId="6F1C620B" w:rsidR="00CC6F23" w:rsidRPr="00EC6EA5" w:rsidRDefault="00CC6F23" w:rsidP="00CC6F23">
      <w:pPr>
        <w:pStyle w:val="Tekstglowny"/>
        <w:numPr>
          <w:ilvl w:val="0"/>
          <w:numId w:val="21"/>
        </w:numPr>
      </w:pPr>
      <w:r w:rsidRPr="00EC6EA5">
        <w:t>wyjaśnia</w:t>
      </w:r>
      <w:r w:rsidR="00604857">
        <w:t>,</w:t>
      </w:r>
      <w:r w:rsidRPr="00EC6EA5">
        <w:t xml:space="preserve"> czym jest stopień utlenienia</w:t>
      </w:r>
    </w:p>
    <w:p w14:paraId="232E4F15" w14:textId="2EEA339D" w:rsidR="00CC6F23" w:rsidRPr="00EC6EA5" w:rsidRDefault="00CC6F23" w:rsidP="002209DC">
      <w:pPr>
        <w:pStyle w:val="Tekstglowny"/>
        <w:numPr>
          <w:ilvl w:val="0"/>
          <w:numId w:val="21"/>
        </w:numPr>
      </w:pPr>
      <w:r w:rsidRPr="00EC6EA5">
        <w:t>formułuje zasady obliczania stopni utlenienia</w:t>
      </w:r>
    </w:p>
    <w:p w14:paraId="429CA5E1" w14:textId="69CACC00" w:rsidR="00CC6F23" w:rsidRPr="00EC6EA5" w:rsidRDefault="00CC6F23" w:rsidP="00CC6F23">
      <w:pPr>
        <w:pStyle w:val="Tekstglowny"/>
        <w:numPr>
          <w:ilvl w:val="0"/>
          <w:numId w:val="21"/>
        </w:numPr>
      </w:pPr>
      <w:r w:rsidRPr="00EC6EA5">
        <w:t>określa stopnie utlenienia pierwiastków w związkach chemicznych</w:t>
      </w:r>
    </w:p>
    <w:p w14:paraId="0E948CFF" w14:textId="2400FE28" w:rsidR="00CC6F23" w:rsidRPr="00EC6EA5" w:rsidRDefault="00CC6F23" w:rsidP="00CC6F23">
      <w:pPr>
        <w:pStyle w:val="Tekstglowny"/>
        <w:numPr>
          <w:ilvl w:val="0"/>
          <w:numId w:val="21"/>
        </w:numPr>
      </w:pPr>
      <w:r w:rsidRPr="00EC6EA5">
        <w:t>wskazuje równania reakcji utlenienia i redukcji</w:t>
      </w:r>
    </w:p>
    <w:p w14:paraId="73F1C775" w14:textId="55231C6C" w:rsidR="00CC6F23" w:rsidRPr="00EC6EA5" w:rsidRDefault="00CC6F23" w:rsidP="00CC6F23">
      <w:pPr>
        <w:pStyle w:val="Tekstglowny"/>
        <w:numPr>
          <w:ilvl w:val="0"/>
          <w:numId w:val="21"/>
        </w:numPr>
      </w:pPr>
      <w:r w:rsidRPr="00EC6EA5">
        <w:t xml:space="preserve">układa bilans elektronowy i wykorzystuje go do dobierania współczynników w reakcji </w:t>
      </w:r>
      <w:r>
        <w:t>re</w:t>
      </w:r>
      <w:r w:rsidRPr="00EC6EA5">
        <w:t>doks</w:t>
      </w:r>
    </w:p>
    <w:p w14:paraId="1D7DD5E2" w14:textId="3F06378C" w:rsidR="00CC6F23" w:rsidRPr="00EC6EA5" w:rsidRDefault="00CC6F23" w:rsidP="00CC6F23">
      <w:pPr>
        <w:pStyle w:val="Tekstglowny"/>
        <w:numPr>
          <w:ilvl w:val="0"/>
          <w:numId w:val="21"/>
        </w:numPr>
      </w:pPr>
      <w:r w:rsidRPr="00EC6EA5">
        <w:t>projektuje</w:t>
      </w:r>
      <w:r w:rsidR="00C7070A">
        <w:t xml:space="preserve"> </w:t>
      </w:r>
      <w:r w:rsidRPr="00EC6EA5">
        <w:t>i przeprowadza doświadczenie ilustrujące przebieg reakcji utlenienia i redukcji</w:t>
      </w:r>
    </w:p>
    <w:p w14:paraId="7F82F4AC" w14:textId="6C8DC74E" w:rsidR="00CC6F23" w:rsidRPr="00DD6F74" w:rsidRDefault="00CC6F23" w:rsidP="00CC6F23">
      <w:pPr>
        <w:pStyle w:val="Tekstglowny"/>
        <w:numPr>
          <w:ilvl w:val="0"/>
          <w:numId w:val="21"/>
        </w:numPr>
        <w:rPr>
          <w:rStyle w:val="Bold"/>
          <w:b w:val="0"/>
          <w:bCs w:val="0"/>
        </w:rPr>
      </w:pPr>
      <w:r w:rsidRPr="00EC6EA5">
        <w:t>zapisuje obserwacje i formułuje wniosek z przeprowadzonego doświadczenia</w:t>
      </w:r>
    </w:p>
    <w:p w14:paraId="5DF165D1" w14:textId="1623E630" w:rsidR="00CC6F23" w:rsidRPr="00EC6EA5" w:rsidRDefault="00CC6F23" w:rsidP="00CC6F23">
      <w:pPr>
        <w:pStyle w:val="Tekstglowny"/>
        <w:numPr>
          <w:ilvl w:val="0"/>
          <w:numId w:val="21"/>
        </w:numPr>
        <w:rPr>
          <w:rStyle w:val="Italic"/>
          <w:i w:val="0"/>
          <w:iCs w:val="0"/>
        </w:rPr>
      </w:pPr>
      <w:r w:rsidRPr="00EC6EA5">
        <w:lastRenderedPageBreak/>
        <w:t>wskazuje</w:t>
      </w:r>
      <w:r w:rsidR="00C7070A">
        <w:t xml:space="preserve"> </w:t>
      </w:r>
      <w:r w:rsidRPr="00EC6EA5">
        <w:rPr>
          <w:rStyle w:val="Italic"/>
          <w:i w:val="0"/>
        </w:rPr>
        <w:t>sub</w:t>
      </w:r>
      <w:r w:rsidR="002209DC">
        <w:rPr>
          <w:rStyle w:val="Italic"/>
          <w:i w:val="0"/>
        </w:rPr>
        <w:t>stancje,</w:t>
      </w:r>
      <w:r w:rsidR="00C7070A">
        <w:rPr>
          <w:rStyle w:val="Italic"/>
          <w:i w:val="0"/>
        </w:rPr>
        <w:t xml:space="preserve"> </w:t>
      </w:r>
      <w:r w:rsidR="002209DC">
        <w:rPr>
          <w:rStyle w:val="Italic"/>
          <w:i w:val="0"/>
        </w:rPr>
        <w:t>które mogą być</w:t>
      </w:r>
      <w:r w:rsidR="00C7070A">
        <w:rPr>
          <w:rStyle w:val="Italic"/>
          <w:i w:val="0"/>
        </w:rPr>
        <w:t xml:space="preserve"> </w:t>
      </w:r>
      <w:r w:rsidRPr="00EC6EA5">
        <w:rPr>
          <w:rStyle w:val="Italic"/>
          <w:i w:val="0"/>
        </w:rPr>
        <w:t>reduktorami</w:t>
      </w:r>
      <w:r w:rsidR="0058280B">
        <w:rPr>
          <w:rStyle w:val="Italic"/>
          <w:i w:val="0"/>
        </w:rPr>
        <w:t>,</w:t>
      </w:r>
      <w:r w:rsidRPr="00EC6EA5">
        <w:rPr>
          <w:rStyle w:val="Italic"/>
          <w:i w:val="0"/>
        </w:rPr>
        <w:t xml:space="preserve"> i taki</w:t>
      </w:r>
      <w:r w:rsidR="0058280B">
        <w:rPr>
          <w:rStyle w:val="Italic"/>
          <w:i w:val="0"/>
        </w:rPr>
        <w:t>e,</w:t>
      </w:r>
      <w:r w:rsidRPr="00EC6EA5">
        <w:rPr>
          <w:rStyle w:val="Italic"/>
          <w:i w:val="0"/>
        </w:rPr>
        <w:t xml:space="preserve"> które </w:t>
      </w:r>
      <w:r w:rsidR="002209DC">
        <w:rPr>
          <w:rStyle w:val="Italic"/>
          <w:i w:val="0"/>
        </w:rPr>
        <w:t>mogą być</w:t>
      </w:r>
      <w:r w:rsidR="00C7070A">
        <w:rPr>
          <w:rStyle w:val="Italic"/>
          <w:i w:val="0"/>
        </w:rPr>
        <w:t xml:space="preserve"> </w:t>
      </w:r>
      <w:r>
        <w:rPr>
          <w:rStyle w:val="Italic"/>
          <w:i w:val="0"/>
        </w:rPr>
        <w:t>utleniaczami</w:t>
      </w:r>
    </w:p>
    <w:p w14:paraId="10DBDC2B" w14:textId="0FDA017C" w:rsidR="00CC6F23" w:rsidRPr="00EC6EA5" w:rsidRDefault="00CC6F23" w:rsidP="00CC6F23">
      <w:pPr>
        <w:pStyle w:val="Wypunktowanie"/>
        <w:numPr>
          <w:ilvl w:val="0"/>
          <w:numId w:val="21"/>
        </w:numPr>
        <w:rPr>
          <w:rStyle w:val="Bold"/>
        </w:rPr>
      </w:pPr>
      <w:r w:rsidRPr="00EC6EA5">
        <w:rPr>
          <w:rStyle w:val="Italic"/>
          <w:i w:val="0"/>
        </w:rPr>
        <w:t>wskazuje substancje, które mogą być zarówno</w:t>
      </w:r>
      <w:r w:rsidR="00C7070A">
        <w:rPr>
          <w:rStyle w:val="Italic"/>
          <w:i w:val="0"/>
        </w:rPr>
        <w:t xml:space="preserve"> </w:t>
      </w:r>
      <w:r w:rsidRPr="00EC6EA5">
        <w:rPr>
          <w:rStyle w:val="Italic"/>
          <w:i w:val="0"/>
        </w:rPr>
        <w:t>reduktorami</w:t>
      </w:r>
      <w:r w:rsidR="0058280B">
        <w:rPr>
          <w:rStyle w:val="Italic"/>
          <w:i w:val="0"/>
        </w:rPr>
        <w:t>,</w:t>
      </w:r>
      <w:r w:rsidR="00C7070A">
        <w:rPr>
          <w:rStyle w:val="Italic"/>
          <w:i w:val="0"/>
        </w:rPr>
        <w:t xml:space="preserve"> </w:t>
      </w:r>
      <w:r w:rsidRPr="00EC6EA5">
        <w:rPr>
          <w:rStyle w:val="Italic"/>
          <w:i w:val="0"/>
        </w:rPr>
        <w:t>jak i</w:t>
      </w:r>
      <w:r w:rsidR="00C7070A">
        <w:rPr>
          <w:rStyle w:val="Italic"/>
          <w:i w:val="0"/>
        </w:rPr>
        <w:t xml:space="preserve"> </w:t>
      </w:r>
      <w:r w:rsidRPr="00EC6EA5">
        <w:rPr>
          <w:rStyle w:val="Italic"/>
          <w:i w:val="0"/>
        </w:rPr>
        <w:t>utleniaczami</w:t>
      </w:r>
    </w:p>
    <w:p w14:paraId="5D9A1DE8" w14:textId="3977AC58" w:rsidR="00CC6F23" w:rsidRPr="00EC6EA5" w:rsidRDefault="00CC6F23" w:rsidP="00CC6F23">
      <w:pPr>
        <w:pStyle w:val="Tekstglowny"/>
        <w:numPr>
          <w:ilvl w:val="0"/>
          <w:numId w:val="21"/>
        </w:numPr>
      </w:pPr>
      <w:r w:rsidRPr="00EC6EA5">
        <w:t>wyja</w:t>
      </w:r>
      <w:r>
        <w:t>śni</w:t>
      </w:r>
      <w:r w:rsidR="0058280B">
        <w:t>a</w:t>
      </w:r>
      <w:r>
        <w:t>, czym jest prąd elektryczny</w:t>
      </w:r>
    </w:p>
    <w:p w14:paraId="7C7A47A3" w14:textId="77777777" w:rsidR="00CC6F23" w:rsidRPr="00EC6EA5" w:rsidRDefault="008861F0" w:rsidP="00CC6F23">
      <w:pPr>
        <w:pStyle w:val="Tekstglowny"/>
        <w:numPr>
          <w:ilvl w:val="0"/>
          <w:numId w:val="21"/>
        </w:numPr>
      </w:pPr>
      <w:r>
        <w:t>omawia</w:t>
      </w:r>
      <w:r w:rsidR="00C7070A">
        <w:t xml:space="preserve"> </w:t>
      </w:r>
      <w:r w:rsidR="00CC6F23" w:rsidRPr="00EC6EA5">
        <w:t>budowę p</w:t>
      </w:r>
      <w:r w:rsidR="00CC6F23">
        <w:t>ółogniwa i ogniwa galwanicznego</w:t>
      </w:r>
    </w:p>
    <w:p w14:paraId="7A1B29CE" w14:textId="77777777" w:rsidR="00CC6F23" w:rsidRPr="00EC6EA5" w:rsidRDefault="00CC6F23" w:rsidP="00CC6F23">
      <w:pPr>
        <w:pStyle w:val="Tekstglowny"/>
        <w:numPr>
          <w:ilvl w:val="0"/>
          <w:numId w:val="21"/>
        </w:numPr>
      </w:pPr>
      <w:r w:rsidRPr="00EC6EA5">
        <w:t>o</w:t>
      </w:r>
      <w:r>
        <w:t>kreśla znaki elektrod w ogniwie</w:t>
      </w:r>
    </w:p>
    <w:p w14:paraId="7F1FABC2" w14:textId="77777777" w:rsidR="00CC6F23" w:rsidRPr="00EC6EA5" w:rsidRDefault="00CC6F23" w:rsidP="00CC6F23">
      <w:pPr>
        <w:pStyle w:val="Tekstglowny"/>
        <w:numPr>
          <w:ilvl w:val="0"/>
          <w:numId w:val="21"/>
        </w:numPr>
      </w:pPr>
      <w:r w:rsidRPr="00EC6EA5">
        <w:t>wie, że w ogniwie</w:t>
      </w:r>
      <w:r>
        <w:t xml:space="preserve"> </w:t>
      </w:r>
      <w:r w:rsidRPr="00EC6EA5">
        <w:t>zachodzą</w:t>
      </w:r>
      <w:r>
        <w:t xml:space="preserve"> reakcje utlenienia i redukcji</w:t>
      </w:r>
    </w:p>
    <w:p w14:paraId="7D0D2F47" w14:textId="77777777" w:rsidR="00CC6F23" w:rsidRPr="00EC6EA5" w:rsidRDefault="00CC6F23" w:rsidP="00CC6F23">
      <w:pPr>
        <w:pStyle w:val="Tekstglowny"/>
        <w:numPr>
          <w:ilvl w:val="0"/>
          <w:numId w:val="21"/>
        </w:numPr>
      </w:pPr>
      <w:r w:rsidRPr="00EC6EA5">
        <w:t>wymienia nazwiska uczonych, którzy pierwsi badali zjawiska zachodzące w ogniwach</w:t>
      </w:r>
    </w:p>
    <w:p w14:paraId="7DDBB618" w14:textId="77777777" w:rsidR="00CC6F23" w:rsidRPr="00EC6EA5" w:rsidRDefault="00CC6F23" w:rsidP="00CC6F23">
      <w:pPr>
        <w:pStyle w:val="Tekstglowny"/>
        <w:numPr>
          <w:ilvl w:val="0"/>
          <w:numId w:val="21"/>
        </w:numPr>
      </w:pPr>
      <w:r w:rsidRPr="00EC6EA5">
        <w:t>konstruuje ogniwo V</w:t>
      </w:r>
      <w:r>
        <w:t>olty</w:t>
      </w:r>
    </w:p>
    <w:p w14:paraId="70E5A7EF" w14:textId="77777777" w:rsidR="00CC6F23" w:rsidRPr="00EC6EA5" w:rsidRDefault="00CC6F23" w:rsidP="00CC6F23">
      <w:pPr>
        <w:pStyle w:val="Tekstglowny"/>
        <w:numPr>
          <w:ilvl w:val="0"/>
          <w:numId w:val="21"/>
        </w:numPr>
      </w:pPr>
      <w:r w:rsidRPr="00EC6EA5">
        <w:t>zapisuje równania reakcj</w:t>
      </w:r>
      <w:r>
        <w:t>i przebiegające w ogniwie Volty</w:t>
      </w:r>
    </w:p>
    <w:p w14:paraId="35686759" w14:textId="77777777" w:rsidR="00CC6F23" w:rsidRPr="00EC6EA5" w:rsidRDefault="00CC6F23" w:rsidP="00CC6F23">
      <w:pPr>
        <w:pStyle w:val="Tekstglowny"/>
        <w:numPr>
          <w:ilvl w:val="0"/>
          <w:numId w:val="21"/>
        </w:numPr>
      </w:pPr>
      <w:r w:rsidRPr="00EC6EA5">
        <w:t>om</w:t>
      </w:r>
      <w:r>
        <w:t>awia budowę ogniwa Leclanchego</w:t>
      </w:r>
    </w:p>
    <w:p w14:paraId="01518DFD" w14:textId="7A4273A9" w:rsidR="00CC6F23" w:rsidRPr="00EC6EA5" w:rsidRDefault="00CC6F23" w:rsidP="00CC6F23">
      <w:pPr>
        <w:pStyle w:val="Tekstglowny"/>
        <w:numPr>
          <w:ilvl w:val="0"/>
          <w:numId w:val="21"/>
        </w:numPr>
      </w:pPr>
      <w:r w:rsidRPr="00EC6EA5">
        <w:t xml:space="preserve">buduje ogniwo </w:t>
      </w:r>
      <w:proofErr w:type="spellStart"/>
      <w:r>
        <w:t>Daniella</w:t>
      </w:r>
      <w:proofErr w:type="spellEnd"/>
    </w:p>
    <w:p w14:paraId="30C0CF6B" w14:textId="77777777" w:rsidR="00CC6F23" w:rsidRDefault="00CC6F23" w:rsidP="00CC6F23">
      <w:pPr>
        <w:pStyle w:val="Tekstglowny"/>
        <w:numPr>
          <w:ilvl w:val="0"/>
          <w:numId w:val="21"/>
        </w:numPr>
      </w:pPr>
      <w:r w:rsidRPr="00EC6EA5">
        <w:t>wyjaśni</w:t>
      </w:r>
      <w:r w:rsidR="008861F0">
        <w:t>a</w:t>
      </w:r>
      <w:r w:rsidRPr="00EC6EA5">
        <w:t xml:space="preserve"> z</w:t>
      </w:r>
      <w:r>
        <w:t xml:space="preserve">asadę działania ogniwa </w:t>
      </w:r>
      <w:proofErr w:type="spellStart"/>
      <w:r>
        <w:t>Daniella</w:t>
      </w:r>
      <w:proofErr w:type="spellEnd"/>
    </w:p>
    <w:p w14:paraId="6FE211AA" w14:textId="77777777" w:rsidR="00B14E9D" w:rsidRPr="00EC6EA5" w:rsidRDefault="00B14E9D" w:rsidP="00CC6F23">
      <w:pPr>
        <w:pStyle w:val="Tekstglowny"/>
        <w:numPr>
          <w:ilvl w:val="0"/>
          <w:numId w:val="21"/>
        </w:numPr>
      </w:pPr>
      <w:r>
        <w:t>projektuje i przeprowadza doświadczenie w celu pomiaru napięcia ogniwa galwanicznego</w:t>
      </w:r>
    </w:p>
    <w:p w14:paraId="4ECC8B46" w14:textId="77777777" w:rsidR="00CC6F23" w:rsidRPr="00EC6EA5" w:rsidRDefault="008861F0" w:rsidP="00CC6F23">
      <w:pPr>
        <w:pStyle w:val="Tekstglowny"/>
        <w:numPr>
          <w:ilvl w:val="0"/>
          <w:numId w:val="21"/>
        </w:numPr>
      </w:pPr>
      <w:r>
        <w:t>zapisuje</w:t>
      </w:r>
      <w:r w:rsidR="00CC6F23" w:rsidRPr="00EC6EA5">
        <w:t xml:space="preserve"> równania reakcji prze</w:t>
      </w:r>
      <w:r w:rsidR="00CC6F23">
        <w:t>biegające</w:t>
      </w:r>
      <w:r w:rsidR="002209DC">
        <w:t xml:space="preserve"> w ogniwie</w:t>
      </w:r>
      <w:r w:rsidR="00C7070A">
        <w:t xml:space="preserve"> </w:t>
      </w:r>
      <w:r w:rsidR="00CC6F23">
        <w:t>na katodzie i anodzie</w:t>
      </w:r>
    </w:p>
    <w:p w14:paraId="1807DCDD" w14:textId="77777777" w:rsidR="00CC6F23" w:rsidRPr="00EC6EA5" w:rsidRDefault="00CC6F23" w:rsidP="00CC6F23">
      <w:pPr>
        <w:pStyle w:val="Tekstglowny"/>
        <w:numPr>
          <w:ilvl w:val="0"/>
          <w:numId w:val="21"/>
        </w:numPr>
      </w:pPr>
      <w:r w:rsidRPr="00EC6EA5">
        <w:t>poda</w:t>
      </w:r>
      <w:r w:rsidR="008861F0">
        <w:t>je</w:t>
      </w:r>
      <w:r w:rsidR="002209DC">
        <w:t xml:space="preserve"> przykłady</w:t>
      </w:r>
      <w:r w:rsidR="00C7070A">
        <w:t xml:space="preserve"> </w:t>
      </w:r>
      <w:r w:rsidRPr="00EC6EA5">
        <w:t>rodzajów ogniw</w:t>
      </w:r>
    </w:p>
    <w:p w14:paraId="00B0DB5D" w14:textId="77777777" w:rsidR="00CC6F23" w:rsidRPr="00EC6EA5" w:rsidRDefault="00CC6F23" w:rsidP="00CC6F23">
      <w:pPr>
        <w:pStyle w:val="Tekstglowny"/>
        <w:numPr>
          <w:ilvl w:val="0"/>
          <w:numId w:val="21"/>
        </w:numPr>
      </w:pPr>
      <w:r w:rsidRPr="00EC6EA5">
        <w:t>rys</w:t>
      </w:r>
      <w:r>
        <w:t>uje schemat ogniwa odwracalnego</w:t>
      </w:r>
    </w:p>
    <w:p w14:paraId="1BDC206E" w14:textId="77777777" w:rsidR="00CC6F23" w:rsidRPr="00EC6EA5" w:rsidRDefault="008861F0" w:rsidP="00CC6F23">
      <w:pPr>
        <w:pStyle w:val="Tekstglowny"/>
        <w:numPr>
          <w:ilvl w:val="0"/>
          <w:numId w:val="21"/>
        </w:numPr>
      </w:pPr>
      <w:r>
        <w:t>zapisuje</w:t>
      </w:r>
      <w:r w:rsidR="00CC6F23" w:rsidRPr="00EC6EA5">
        <w:t xml:space="preserve"> schemat ogniwa odwracalnego</w:t>
      </w:r>
    </w:p>
    <w:p w14:paraId="66D4E4CA" w14:textId="77777777" w:rsidR="00CC6F23" w:rsidRPr="00EC6EA5" w:rsidRDefault="00CC6F23" w:rsidP="00CC6F23">
      <w:pPr>
        <w:pStyle w:val="Tekstglowny"/>
        <w:numPr>
          <w:ilvl w:val="0"/>
          <w:numId w:val="21"/>
        </w:numPr>
      </w:pPr>
      <w:r w:rsidRPr="00EC6EA5">
        <w:t>zna budowę standard</w:t>
      </w:r>
      <w:r>
        <w:t>owej elektrody wodorowej</w:t>
      </w:r>
    </w:p>
    <w:p w14:paraId="105A1402" w14:textId="77777777" w:rsidR="00CC6F23" w:rsidRPr="00EC6EA5" w:rsidRDefault="00CC6F23" w:rsidP="00CC6F23">
      <w:pPr>
        <w:pStyle w:val="Tekstglowny"/>
        <w:numPr>
          <w:ilvl w:val="0"/>
          <w:numId w:val="21"/>
        </w:numPr>
      </w:pPr>
      <w:r w:rsidRPr="00EC6EA5">
        <w:t xml:space="preserve">wie, czym jest </w:t>
      </w:r>
      <w:r>
        <w:t>standardowy potencjał elektrody</w:t>
      </w:r>
    </w:p>
    <w:p w14:paraId="6ABE3AD6" w14:textId="77777777" w:rsidR="00CC6F23" w:rsidRPr="00EC6EA5" w:rsidRDefault="00CC6F23" w:rsidP="00CC6F23">
      <w:pPr>
        <w:pStyle w:val="Wypunktowanie"/>
        <w:numPr>
          <w:ilvl w:val="0"/>
          <w:numId w:val="21"/>
        </w:numPr>
      </w:pPr>
      <w:r w:rsidRPr="00EC6EA5">
        <w:t>oblicza siłę elektromotoryczną ogniwa</w:t>
      </w:r>
    </w:p>
    <w:p w14:paraId="1EE400BB" w14:textId="77777777" w:rsidR="00CC6F23" w:rsidRPr="00EC6EA5" w:rsidRDefault="00CC6F23" w:rsidP="00CC6F23">
      <w:pPr>
        <w:pStyle w:val="Tekstglowny"/>
        <w:numPr>
          <w:ilvl w:val="0"/>
          <w:numId w:val="21"/>
        </w:numPr>
      </w:pPr>
      <w:r w:rsidRPr="00EC6EA5">
        <w:t>wymienia sposoby w</w:t>
      </w:r>
      <w:r>
        <w:t>ytwarzania energii elektrycznej</w:t>
      </w:r>
    </w:p>
    <w:p w14:paraId="2BFCC95F" w14:textId="77777777" w:rsidR="00CC6F23" w:rsidRPr="00EC6EA5" w:rsidRDefault="00CC6F23" w:rsidP="00CC6F23">
      <w:pPr>
        <w:pStyle w:val="Tekstglowny"/>
        <w:numPr>
          <w:ilvl w:val="0"/>
          <w:numId w:val="21"/>
        </w:numPr>
      </w:pPr>
      <w:r w:rsidRPr="00EC6EA5">
        <w:t xml:space="preserve">wymienia sposoby magazynowania </w:t>
      </w:r>
      <w:r>
        <w:t>energii</w:t>
      </w:r>
    </w:p>
    <w:p w14:paraId="1BC60746" w14:textId="77777777" w:rsidR="00CC6F23" w:rsidRPr="00EC6EA5" w:rsidRDefault="00CC6F23" w:rsidP="00CC6F23">
      <w:pPr>
        <w:pStyle w:val="Tekstglowny"/>
        <w:numPr>
          <w:ilvl w:val="0"/>
          <w:numId w:val="21"/>
        </w:numPr>
      </w:pPr>
      <w:r>
        <w:t>wie, czym są baterie</w:t>
      </w:r>
    </w:p>
    <w:p w14:paraId="1711C008" w14:textId="77777777" w:rsidR="00CC6F23" w:rsidRPr="00EC6EA5" w:rsidRDefault="00CC6F23" w:rsidP="00CC6F23">
      <w:pPr>
        <w:pStyle w:val="Tekstglowny"/>
        <w:numPr>
          <w:ilvl w:val="0"/>
          <w:numId w:val="21"/>
        </w:numPr>
      </w:pPr>
      <w:r>
        <w:t>wymienia rodzaje baterii</w:t>
      </w:r>
    </w:p>
    <w:p w14:paraId="1F009DD8" w14:textId="77777777" w:rsidR="00CC6F23" w:rsidRPr="00EC6EA5" w:rsidRDefault="00CC6F23" w:rsidP="00CC6F23">
      <w:pPr>
        <w:pStyle w:val="Tekstglowny"/>
        <w:numPr>
          <w:ilvl w:val="0"/>
          <w:numId w:val="21"/>
        </w:numPr>
      </w:pPr>
      <w:r>
        <w:t>wie, czym są akumulatory</w:t>
      </w:r>
    </w:p>
    <w:p w14:paraId="75B41E03" w14:textId="77777777" w:rsidR="00CC6F23" w:rsidRPr="00EC6EA5" w:rsidRDefault="00CC6F23" w:rsidP="00CC6F23">
      <w:pPr>
        <w:pStyle w:val="Tekstglowny"/>
        <w:numPr>
          <w:ilvl w:val="0"/>
          <w:numId w:val="21"/>
        </w:numPr>
      </w:pPr>
      <w:r>
        <w:t>wie, czym są ogniwa paliwowe</w:t>
      </w:r>
    </w:p>
    <w:p w14:paraId="19F06249" w14:textId="77777777" w:rsidR="00CC6F23" w:rsidRPr="00EC6EA5" w:rsidRDefault="00CC6F23" w:rsidP="00CC6F23">
      <w:pPr>
        <w:pStyle w:val="Tekstglowny"/>
        <w:numPr>
          <w:ilvl w:val="0"/>
          <w:numId w:val="21"/>
        </w:numPr>
      </w:pPr>
      <w:r w:rsidRPr="00EC6EA5">
        <w:t>omawia budowę i zasadę działania akumulato</w:t>
      </w:r>
      <w:r>
        <w:t>ra, baterii i ogniwa paliwowego</w:t>
      </w:r>
    </w:p>
    <w:p w14:paraId="35F7547A" w14:textId="77777777" w:rsidR="00CC6F23" w:rsidRPr="00EC6EA5" w:rsidRDefault="00CC6F23" w:rsidP="00CC6F23">
      <w:pPr>
        <w:pStyle w:val="Tekstglowny"/>
        <w:numPr>
          <w:ilvl w:val="0"/>
          <w:numId w:val="21"/>
        </w:numPr>
      </w:pPr>
      <w:r w:rsidRPr="00EC6EA5">
        <w:t>wylicza zastosowanie współczesnych źródeł prądu</w:t>
      </w:r>
    </w:p>
    <w:p w14:paraId="6C708A82" w14:textId="77777777" w:rsidR="00CC6F23" w:rsidRPr="00EC6EA5" w:rsidRDefault="00CC6F23" w:rsidP="00CC6F23">
      <w:pPr>
        <w:pStyle w:val="Wypunktowanie"/>
        <w:numPr>
          <w:ilvl w:val="0"/>
          <w:numId w:val="21"/>
        </w:numPr>
      </w:pPr>
      <w:r w:rsidRPr="00EC6EA5">
        <w:t>omawia ozn</w:t>
      </w:r>
      <w:r>
        <w:t>akowanie baterii i akumulatorów</w:t>
      </w:r>
    </w:p>
    <w:p w14:paraId="347E944A" w14:textId="625C0B62" w:rsidR="00CC6F23" w:rsidRPr="00EC6EA5" w:rsidRDefault="00CC6F23" w:rsidP="00CC6F23">
      <w:pPr>
        <w:pStyle w:val="Tekstglowny"/>
        <w:numPr>
          <w:ilvl w:val="0"/>
          <w:numId w:val="21"/>
        </w:numPr>
      </w:pPr>
      <w:r w:rsidRPr="00EC6EA5">
        <w:t>wyjaśnia pojęcie</w:t>
      </w:r>
      <w:r w:rsidR="0058280B">
        <w:t>:</w:t>
      </w:r>
      <w:r w:rsidRPr="00EC6EA5">
        <w:t xml:space="preserve"> </w:t>
      </w:r>
      <w:r w:rsidRPr="00C25F3F">
        <w:rPr>
          <w:i/>
          <w:iCs/>
        </w:rPr>
        <w:t>korozj</w:t>
      </w:r>
      <w:r w:rsidR="0058280B" w:rsidRPr="00C25F3F">
        <w:rPr>
          <w:i/>
          <w:iCs/>
        </w:rPr>
        <w:t>a</w:t>
      </w:r>
    </w:p>
    <w:p w14:paraId="770BA67C" w14:textId="77777777" w:rsidR="00CC6F23" w:rsidRPr="00EC6EA5" w:rsidRDefault="00CC6F23" w:rsidP="00CC6F23">
      <w:pPr>
        <w:pStyle w:val="Tekstglowny"/>
        <w:numPr>
          <w:ilvl w:val="0"/>
          <w:numId w:val="21"/>
        </w:numPr>
      </w:pPr>
      <w:r w:rsidRPr="00EC6EA5">
        <w:t>wyjaśnia, czym są spowo</w:t>
      </w:r>
      <w:r w:rsidR="00B14E9D">
        <w:t>dowane różnego rodzaje korozje</w:t>
      </w:r>
    </w:p>
    <w:p w14:paraId="14FEC774" w14:textId="77777777" w:rsidR="00CC6F23" w:rsidRPr="00EC6EA5" w:rsidRDefault="00CC6F23" w:rsidP="00CC6F23">
      <w:pPr>
        <w:pStyle w:val="Tekstglowny"/>
        <w:numPr>
          <w:ilvl w:val="0"/>
          <w:numId w:val="21"/>
        </w:numPr>
      </w:pPr>
      <w:r w:rsidRPr="00EC6EA5">
        <w:t>omawia mech</w:t>
      </w:r>
      <w:r>
        <w:t>anizm korozji elektrochemicznej</w:t>
      </w:r>
    </w:p>
    <w:p w14:paraId="0D366FE8" w14:textId="77777777" w:rsidR="00CC6F23" w:rsidRPr="008E2F8A" w:rsidRDefault="00CC6F23" w:rsidP="00CC6F23">
      <w:pPr>
        <w:pStyle w:val="Tekstglowny"/>
        <w:numPr>
          <w:ilvl w:val="0"/>
          <w:numId w:val="21"/>
        </w:numPr>
        <w:rPr>
          <w:rStyle w:val="Italic"/>
          <w:i w:val="0"/>
          <w:iCs w:val="0"/>
        </w:rPr>
      </w:pPr>
      <w:r w:rsidRPr="00EC6EA5">
        <w:t xml:space="preserve">wylicza </w:t>
      </w:r>
      <w:r w:rsidRPr="00EC6EA5">
        <w:rPr>
          <w:rStyle w:val="Italic"/>
          <w:i w:val="0"/>
        </w:rPr>
        <w:t>sposoby przeciwdziałania korozji</w:t>
      </w:r>
    </w:p>
    <w:p w14:paraId="7C6FC4AF" w14:textId="77777777" w:rsidR="00CC6F23" w:rsidRPr="00EC6EA5" w:rsidRDefault="00CC6F23" w:rsidP="00CC6F23">
      <w:pPr>
        <w:pStyle w:val="Tekstglowny"/>
        <w:numPr>
          <w:ilvl w:val="0"/>
          <w:numId w:val="21"/>
        </w:numPr>
        <w:rPr>
          <w:rStyle w:val="Italic"/>
          <w:i w:val="0"/>
          <w:iCs w:val="0"/>
        </w:rPr>
      </w:pPr>
      <w:r>
        <w:rPr>
          <w:rStyle w:val="Italic"/>
          <w:i w:val="0"/>
        </w:rPr>
        <w:t>projektuje doświadczenie w celu zbadania wpływu określonych czynników na proces korozji</w:t>
      </w:r>
    </w:p>
    <w:p w14:paraId="66D9709F" w14:textId="1E35665F" w:rsidR="00CC6F23" w:rsidRPr="00EC6EA5" w:rsidRDefault="00CC6F23" w:rsidP="00CC6F23">
      <w:pPr>
        <w:pStyle w:val="Wypunktowanie"/>
        <w:numPr>
          <w:ilvl w:val="0"/>
          <w:numId w:val="21"/>
        </w:numPr>
        <w:rPr>
          <w:rStyle w:val="Bold"/>
        </w:rPr>
      </w:pPr>
      <w:r w:rsidRPr="00EC6EA5">
        <w:rPr>
          <w:rStyle w:val="Italic"/>
          <w:i w:val="0"/>
        </w:rPr>
        <w:t>wyjaśnia</w:t>
      </w:r>
      <w:r w:rsidR="0058280B">
        <w:rPr>
          <w:rStyle w:val="Italic"/>
          <w:i w:val="0"/>
        </w:rPr>
        <w:t>,</w:t>
      </w:r>
      <w:r w:rsidRPr="00EC6EA5">
        <w:rPr>
          <w:rStyle w:val="Italic"/>
          <w:i w:val="0"/>
        </w:rPr>
        <w:t xml:space="preserve"> na czym polega: platerowanie, cynkowanie galwaniczne, działanie protektorów oraz powłok czynnych</w:t>
      </w:r>
    </w:p>
    <w:p w14:paraId="3EC27820" w14:textId="77777777" w:rsidR="00CC6F23" w:rsidRDefault="00CC6F23" w:rsidP="00CC6F23">
      <w:pPr>
        <w:pStyle w:val="Wypunktowanie"/>
        <w:numPr>
          <w:ilvl w:val="0"/>
          <w:numId w:val="0"/>
        </w:numPr>
        <w:ind w:left="714" w:hanging="357"/>
        <w:rPr>
          <w:rStyle w:val="Bold"/>
        </w:rPr>
      </w:pPr>
    </w:p>
    <w:p w14:paraId="458740D6" w14:textId="77777777" w:rsidR="00CC6F23" w:rsidRDefault="00CC6F23" w:rsidP="00CC6F23">
      <w:pPr>
        <w:pStyle w:val="Wypunktowanie"/>
        <w:numPr>
          <w:ilvl w:val="0"/>
          <w:numId w:val="20"/>
        </w:numPr>
        <w:rPr>
          <w:rStyle w:val="Bold"/>
        </w:rPr>
      </w:pPr>
      <w:r>
        <w:rPr>
          <w:rStyle w:val="Bold"/>
        </w:rPr>
        <w:t>Związki nieorganiczne i ich znaczenie</w:t>
      </w:r>
    </w:p>
    <w:p w14:paraId="70CF2A14" w14:textId="74A72E5F" w:rsidR="00CC6F23" w:rsidRPr="00C25F3F" w:rsidRDefault="00E01B0E" w:rsidP="00C25F3F">
      <w:pPr>
        <w:pStyle w:val="Wypunktowanie"/>
        <w:numPr>
          <w:ilvl w:val="0"/>
          <w:numId w:val="0"/>
        </w:numPr>
        <w:ind w:left="714" w:hanging="357"/>
        <w:rPr>
          <w:rStyle w:val="Bold"/>
          <w:b w:val="0"/>
          <w:bCs w:val="0"/>
        </w:rPr>
      </w:pPr>
      <w:r w:rsidRPr="00C25F3F">
        <w:rPr>
          <w:rStyle w:val="Bold"/>
          <w:b w:val="0"/>
          <w:bCs w:val="0"/>
        </w:rPr>
        <w:t>Uczeń:</w:t>
      </w:r>
    </w:p>
    <w:p w14:paraId="568E4763" w14:textId="77777777" w:rsidR="00CC6F23" w:rsidRPr="00E81482" w:rsidRDefault="00CC6F23" w:rsidP="00CC6F23">
      <w:pPr>
        <w:numPr>
          <w:ilvl w:val="0"/>
          <w:numId w:val="22"/>
        </w:numPr>
        <w:spacing w:line="240" w:lineRule="atLeast"/>
        <w:ind w:hanging="648"/>
        <w:jc w:val="both"/>
        <w:rPr>
          <w:sz w:val="20"/>
          <w:szCs w:val="20"/>
        </w:rPr>
      </w:pPr>
      <w:r>
        <w:rPr>
          <w:sz w:val="20"/>
          <w:szCs w:val="20"/>
        </w:rPr>
        <w:t>zna budowę tlenków</w:t>
      </w:r>
    </w:p>
    <w:p w14:paraId="2B558033" w14:textId="77777777" w:rsidR="00CC6F23" w:rsidRDefault="00CC6F23" w:rsidP="00CC6F23">
      <w:pPr>
        <w:numPr>
          <w:ilvl w:val="0"/>
          <w:numId w:val="22"/>
        </w:numPr>
        <w:spacing w:line="240" w:lineRule="atLeast"/>
        <w:ind w:hanging="648"/>
        <w:jc w:val="both"/>
        <w:rPr>
          <w:sz w:val="20"/>
          <w:szCs w:val="20"/>
        </w:rPr>
      </w:pPr>
      <w:r w:rsidRPr="00E81482">
        <w:rPr>
          <w:sz w:val="20"/>
          <w:szCs w:val="20"/>
        </w:rPr>
        <w:t>dzieli tlenki na tlenki metali i tlenki ni</w:t>
      </w:r>
      <w:r>
        <w:rPr>
          <w:sz w:val="20"/>
          <w:szCs w:val="20"/>
        </w:rPr>
        <w:t>emetali</w:t>
      </w:r>
    </w:p>
    <w:p w14:paraId="0A23F933" w14:textId="77777777" w:rsidR="00CC6F23" w:rsidRPr="00621C86" w:rsidRDefault="00CC6F23" w:rsidP="00CC6F23">
      <w:pPr>
        <w:numPr>
          <w:ilvl w:val="0"/>
          <w:numId w:val="22"/>
        </w:numPr>
        <w:spacing w:line="240" w:lineRule="atLeast"/>
        <w:ind w:hanging="648"/>
        <w:jc w:val="both"/>
        <w:rPr>
          <w:sz w:val="20"/>
          <w:szCs w:val="20"/>
        </w:rPr>
      </w:pPr>
      <w:r>
        <w:rPr>
          <w:rStyle w:val="Italic"/>
          <w:i w:val="0"/>
          <w:iCs w:val="0"/>
          <w:sz w:val="20"/>
          <w:szCs w:val="20"/>
        </w:rPr>
        <w:t>określa rodzaj</w:t>
      </w:r>
      <w:r w:rsidRPr="00621C86">
        <w:rPr>
          <w:rStyle w:val="Italic"/>
          <w:i w:val="0"/>
          <w:iCs w:val="0"/>
          <w:sz w:val="20"/>
          <w:szCs w:val="20"/>
        </w:rPr>
        <w:t xml:space="preserve"> wiązania chemicznego w tlenkach na podstawie różnicy elektroujemności pierwiastków tworzących tlenek</w:t>
      </w:r>
    </w:p>
    <w:p w14:paraId="211BD6BF" w14:textId="77777777" w:rsidR="00CC6F23" w:rsidRDefault="00CC6F23" w:rsidP="00CC6F23">
      <w:pPr>
        <w:numPr>
          <w:ilvl w:val="0"/>
          <w:numId w:val="22"/>
        </w:numPr>
        <w:spacing w:line="240" w:lineRule="atLeast"/>
        <w:ind w:hanging="648"/>
        <w:jc w:val="both"/>
        <w:rPr>
          <w:sz w:val="20"/>
          <w:szCs w:val="20"/>
        </w:rPr>
      </w:pPr>
      <w:r>
        <w:rPr>
          <w:sz w:val="20"/>
          <w:szCs w:val="20"/>
        </w:rPr>
        <w:t>zna zasady nazewnictwa tlenków</w:t>
      </w:r>
    </w:p>
    <w:p w14:paraId="440A2039" w14:textId="77777777" w:rsidR="00CC6F23" w:rsidRDefault="00CC6F23" w:rsidP="00CC6F23">
      <w:pPr>
        <w:numPr>
          <w:ilvl w:val="0"/>
          <w:numId w:val="22"/>
        </w:numPr>
        <w:spacing w:line="240" w:lineRule="atLeast"/>
        <w:ind w:hanging="648"/>
        <w:jc w:val="both"/>
        <w:rPr>
          <w:sz w:val="20"/>
          <w:szCs w:val="20"/>
        </w:rPr>
      </w:pPr>
      <w:r>
        <w:rPr>
          <w:sz w:val="20"/>
          <w:szCs w:val="20"/>
        </w:rPr>
        <w:t>tworzy nazwę tlenku na podstawie wzoru oraz podaje wzór na podstawie nazwy tlenku</w:t>
      </w:r>
    </w:p>
    <w:p w14:paraId="53830572" w14:textId="77777777" w:rsidR="00CC6F23" w:rsidRDefault="00CC6F23" w:rsidP="00CC6F23">
      <w:pPr>
        <w:numPr>
          <w:ilvl w:val="0"/>
          <w:numId w:val="22"/>
        </w:numPr>
        <w:spacing w:line="240" w:lineRule="atLeast"/>
        <w:ind w:hanging="648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rysuje wzory strukturalne tlenków niemetali</w:t>
      </w:r>
    </w:p>
    <w:p w14:paraId="6474BEFA" w14:textId="77777777" w:rsidR="00CC6F23" w:rsidRPr="00E81482" w:rsidRDefault="00CC6F23" w:rsidP="00CC6F23">
      <w:pPr>
        <w:numPr>
          <w:ilvl w:val="0"/>
          <w:numId w:val="22"/>
        </w:numPr>
        <w:spacing w:line="240" w:lineRule="atLeast"/>
        <w:ind w:hanging="648"/>
        <w:jc w:val="both"/>
        <w:rPr>
          <w:sz w:val="20"/>
          <w:szCs w:val="20"/>
        </w:rPr>
      </w:pPr>
      <w:r>
        <w:rPr>
          <w:sz w:val="20"/>
          <w:szCs w:val="20"/>
        </w:rPr>
        <w:t>rysuje wzory elektronowe tlenków metali</w:t>
      </w:r>
    </w:p>
    <w:p w14:paraId="6DCF717B" w14:textId="77777777" w:rsidR="00CC6F23" w:rsidRPr="00E81482" w:rsidRDefault="00CC6F23" w:rsidP="00CC6F23">
      <w:pPr>
        <w:numPr>
          <w:ilvl w:val="0"/>
          <w:numId w:val="22"/>
        </w:numPr>
        <w:spacing w:line="240" w:lineRule="atLeast"/>
        <w:ind w:hanging="648"/>
        <w:jc w:val="both"/>
        <w:rPr>
          <w:sz w:val="20"/>
          <w:szCs w:val="20"/>
        </w:rPr>
      </w:pPr>
      <w:r w:rsidRPr="00E81482">
        <w:rPr>
          <w:sz w:val="20"/>
          <w:szCs w:val="20"/>
        </w:rPr>
        <w:t>wymien</w:t>
      </w:r>
      <w:r>
        <w:rPr>
          <w:sz w:val="20"/>
          <w:szCs w:val="20"/>
        </w:rPr>
        <w:t>ia sposoby otrzymywania tlenków</w:t>
      </w:r>
    </w:p>
    <w:p w14:paraId="4A4174C4" w14:textId="77777777" w:rsidR="00CC6F23" w:rsidRPr="00E81482" w:rsidRDefault="00CC6F23" w:rsidP="00C25F3F">
      <w:pPr>
        <w:numPr>
          <w:ilvl w:val="0"/>
          <w:numId w:val="23"/>
        </w:numPr>
        <w:spacing w:line="240" w:lineRule="atLeast"/>
        <w:ind w:left="993" w:hanging="567"/>
        <w:jc w:val="both"/>
        <w:rPr>
          <w:sz w:val="20"/>
          <w:szCs w:val="20"/>
        </w:rPr>
      </w:pPr>
      <w:r w:rsidRPr="00E81482">
        <w:rPr>
          <w:sz w:val="20"/>
          <w:szCs w:val="20"/>
        </w:rPr>
        <w:t>pisze równania reakcji</w:t>
      </w:r>
      <w:r w:rsidRPr="00273CCA">
        <w:rPr>
          <w:sz w:val="20"/>
          <w:szCs w:val="20"/>
        </w:rPr>
        <w:t xml:space="preserve"> </w:t>
      </w:r>
      <w:r>
        <w:rPr>
          <w:sz w:val="20"/>
          <w:szCs w:val="20"/>
        </w:rPr>
        <w:t>otrzymywania tlenków</w:t>
      </w:r>
    </w:p>
    <w:p w14:paraId="4C29716C" w14:textId="77777777" w:rsidR="00CC6F23" w:rsidRDefault="00CC6F23" w:rsidP="00CC6F23">
      <w:pPr>
        <w:numPr>
          <w:ilvl w:val="0"/>
          <w:numId w:val="23"/>
        </w:numPr>
        <w:spacing w:line="240" w:lineRule="atLeast"/>
        <w:ind w:left="709" w:hanging="283"/>
        <w:jc w:val="both"/>
        <w:rPr>
          <w:sz w:val="20"/>
          <w:szCs w:val="20"/>
        </w:rPr>
      </w:pPr>
      <w:r w:rsidRPr="00E81482">
        <w:rPr>
          <w:sz w:val="20"/>
          <w:szCs w:val="20"/>
        </w:rPr>
        <w:t xml:space="preserve">wnioskuje </w:t>
      </w:r>
      <w:r>
        <w:rPr>
          <w:sz w:val="20"/>
          <w:szCs w:val="20"/>
        </w:rPr>
        <w:t>o właściwościach</w:t>
      </w:r>
      <w:r w:rsidRPr="00E81482">
        <w:rPr>
          <w:sz w:val="20"/>
          <w:szCs w:val="20"/>
        </w:rPr>
        <w:t xml:space="preserve"> tlenków</w:t>
      </w:r>
      <w:r w:rsidR="00C7070A">
        <w:rPr>
          <w:sz w:val="20"/>
          <w:szCs w:val="20"/>
        </w:rPr>
        <w:t xml:space="preserve"> </w:t>
      </w:r>
      <w:r w:rsidRPr="00E81482">
        <w:rPr>
          <w:sz w:val="20"/>
          <w:szCs w:val="20"/>
        </w:rPr>
        <w:t>na pods</w:t>
      </w:r>
      <w:r>
        <w:rPr>
          <w:sz w:val="20"/>
          <w:szCs w:val="20"/>
        </w:rPr>
        <w:t>tawie znajomości charakteru wiązania chemicznego</w:t>
      </w:r>
    </w:p>
    <w:p w14:paraId="6CF11D7D" w14:textId="77777777" w:rsidR="00CC6F23" w:rsidRDefault="00CC6F23" w:rsidP="00CC6F23">
      <w:pPr>
        <w:numPr>
          <w:ilvl w:val="0"/>
          <w:numId w:val="23"/>
        </w:numPr>
        <w:spacing w:line="240" w:lineRule="atLeast"/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>dzieli tlenki na reagujące i niereagujące z wodą</w:t>
      </w:r>
    </w:p>
    <w:p w14:paraId="79053BC5" w14:textId="77777777" w:rsidR="00CC6F23" w:rsidRPr="00F33AF9" w:rsidRDefault="00CC6F23" w:rsidP="00CC6F23">
      <w:pPr>
        <w:numPr>
          <w:ilvl w:val="0"/>
          <w:numId w:val="23"/>
        </w:numPr>
        <w:spacing w:line="240" w:lineRule="atLeast"/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>zna produkty rekcji tlenku z wodą</w:t>
      </w:r>
    </w:p>
    <w:p w14:paraId="58D2DC0B" w14:textId="77777777" w:rsidR="00CC6F23" w:rsidRDefault="00CC6F23" w:rsidP="00CC6F23">
      <w:pPr>
        <w:numPr>
          <w:ilvl w:val="0"/>
          <w:numId w:val="22"/>
        </w:numPr>
        <w:spacing w:line="240" w:lineRule="atLeast"/>
        <w:ind w:left="709" w:hanging="283"/>
        <w:jc w:val="both"/>
        <w:rPr>
          <w:sz w:val="20"/>
          <w:szCs w:val="20"/>
        </w:rPr>
      </w:pPr>
      <w:r w:rsidRPr="00942D0C">
        <w:rPr>
          <w:sz w:val="20"/>
          <w:szCs w:val="20"/>
        </w:rPr>
        <w:t>dzieli tlen</w:t>
      </w:r>
      <w:r>
        <w:rPr>
          <w:sz w:val="20"/>
          <w:szCs w:val="20"/>
        </w:rPr>
        <w:t>ki na tlenki kwasowe, obojętne,</w:t>
      </w:r>
      <w:r w:rsidRPr="00942D0C">
        <w:rPr>
          <w:sz w:val="20"/>
          <w:szCs w:val="20"/>
        </w:rPr>
        <w:t xml:space="preserve"> zasadowe</w:t>
      </w:r>
      <w:r>
        <w:rPr>
          <w:sz w:val="20"/>
          <w:szCs w:val="20"/>
        </w:rPr>
        <w:t xml:space="preserve"> i amfoteryczne</w:t>
      </w:r>
    </w:p>
    <w:p w14:paraId="2C5065FE" w14:textId="002DAB83" w:rsidR="00CC6F23" w:rsidRDefault="00CC6F23" w:rsidP="00CC6F23">
      <w:pPr>
        <w:numPr>
          <w:ilvl w:val="0"/>
          <w:numId w:val="22"/>
        </w:numPr>
        <w:spacing w:line="240" w:lineRule="atLeast"/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>wie, że tlenki metali grupy 1 i 2 (</w:t>
      </w:r>
      <w:r w:rsidR="0058280B">
        <w:rPr>
          <w:sz w:val="20"/>
          <w:szCs w:val="20"/>
        </w:rPr>
        <w:t>z wyjątkiem</w:t>
      </w:r>
      <w:r>
        <w:rPr>
          <w:sz w:val="20"/>
          <w:szCs w:val="20"/>
        </w:rPr>
        <w:t xml:space="preserve"> tlenku berylu) to tlenki zasadowe</w:t>
      </w:r>
    </w:p>
    <w:p w14:paraId="23658C81" w14:textId="77777777" w:rsidR="00CC6F23" w:rsidRDefault="00CC6F23" w:rsidP="00CC6F23">
      <w:pPr>
        <w:numPr>
          <w:ilvl w:val="0"/>
          <w:numId w:val="22"/>
        </w:numPr>
        <w:spacing w:line="240" w:lineRule="atLeast"/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>wnioskuje o charakterze tlenku na podstawie wyników doświadczenia</w:t>
      </w:r>
    </w:p>
    <w:p w14:paraId="09CBF26E" w14:textId="77777777" w:rsidR="00CC6F23" w:rsidRPr="00942D0C" w:rsidRDefault="00CC6F23" w:rsidP="00CC6F23">
      <w:pPr>
        <w:numPr>
          <w:ilvl w:val="0"/>
          <w:numId w:val="22"/>
        </w:numPr>
        <w:spacing w:line="240" w:lineRule="atLeast"/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>wylicza zastosowanie tlenków wapnia, magnezu, azotu(I), siarki(IV), siarki(VI), tlenku węgla(II) oraz tlenku węgla(IV)</w:t>
      </w:r>
    </w:p>
    <w:p w14:paraId="702016F6" w14:textId="73196C32" w:rsidR="00CC6F23" w:rsidRDefault="00CC6F23" w:rsidP="00CC6F23">
      <w:pPr>
        <w:pStyle w:val="Tekstglowny"/>
        <w:numPr>
          <w:ilvl w:val="0"/>
          <w:numId w:val="22"/>
        </w:numPr>
        <w:ind w:left="709" w:hanging="283"/>
      </w:pPr>
      <w:r>
        <w:t>zna pojęcie</w:t>
      </w:r>
      <w:r w:rsidR="001652DE">
        <w:t>:</w:t>
      </w:r>
      <w:r>
        <w:t xml:space="preserve"> </w:t>
      </w:r>
      <w:r w:rsidRPr="00C25F3F">
        <w:rPr>
          <w:i/>
          <w:iCs/>
        </w:rPr>
        <w:t>wodorek</w:t>
      </w:r>
    </w:p>
    <w:p w14:paraId="1A1DD3A1" w14:textId="77777777" w:rsidR="00CC6F23" w:rsidRDefault="00CC6F23" w:rsidP="00CC6F23">
      <w:pPr>
        <w:pStyle w:val="Tekstglowny"/>
        <w:numPr>
          <w:ilvl w:val="0"/>
          <w:numId w:val="22"/>
        </w:numPr>
        <w:ind w:left="709" w:hanging="283"/>
      </w:pPr>
      <w:r>
        <w:t>zna wzór ogólny wodorku</w:t>
      </w:r>
    </w:p>
    <w:p w14:paraId="054C8F80" w14:textId="77777777" w:rsidR="00CC6F23" w:rsidRDefault="00CC6F23" w:rsidP="00CC6F23">
      <w:pPr>
        <w:pStyle w:val="Tekstglowny"/>
        <w:numPr>
          <w:ilvl w:val="0"/>
          <w:numId w:val="22"/>
        </w:numPr>
        <w:ind w:left="709" w:hanging="283"/>
      </w:pPr>
      <w:r>
        <w:t>dzieli wodorki na wodorki metali i wodorki niemetali</w:t>
      </w:r>
    </w:p>
    <w:p w14:paraId="6529C3F7" w14:textId="77777777" w:rsidR="00CC6F23" w:rsidRDefault="00CC6F23" w:rsidP="00CC6F23">
      <w:pPr>
        <w:pStyle w:val="Tekstglowny"/>
        <w:numPr>
          <w:ilvl w:val="0"/>
          <w:numId w:val="22"/>
        </w:numPr>
        <w:ind w:left="709" w:hanging="283"/>
      </w:pPr>
      <w:r>
        <w:t>dzieli wodorki na wodorki kwasowe, zasadowe i obojętne</w:t>
      </w:r>
    </w:p>
    <w:p w14:paraId="0E4FC9DA" w14:textId="3158AF6E" w:rsidR="00CC6F23" w:rsidRDefault="00CC6F23" w:rsidP="00CC6F23">
      <w:pPr>
        <w:pStyle w:val="Tekstglowny"/>
        <w:numPr>
          <w:ilvl w:val="0"/>
          <w:numId w:val="22"/>
        </w:numPr>
        <w:ind w:left="709" w:hanging="283"/>
      </w:pPr>
      <w:r>
        <w:t xml:space="preserve">rozpoznaje wzór wodorku </w:t>
      </w:r>
      <w:r w:rsidR="002D3A4D">
        <w:t>wśród wzorów innych</w:t>
      </w:r>
      <w:r>
        <w:t xml:space="preserve"> związków nieorganicznych</w:t>
      </w:r>
    </w:p>
    <w:p w14:paraId="25FF71FC" w14:textId="77777777" w:rsidR="00CC6F23" w:rsidRDefault="00CC6F23" w:rsidP="00CC6F23">
      <w:pPr>
        <w:pStyle w:val="Tekstglowny"/>
        <w:numPr>
          <w:ilvl w:val="0"/>
          <w:numId w:val="22"/>
        </w:numPr>
        <w:ind w:left="709" w:hanging="283"/>
      </w:pPr>
      <w:r>
        <w:t>zapisuje wzory wodorku na podstawie nazwy oraz tworzy nazwy na podstawie wzoru sumarycznego</w:t>
      </w:r>
    </w:p>
    <w:p w14:paraId="53C49674" w14:textId="77777777" w:rsidR="00CC6F23" w:rsidRDefault="00CC6F23" w:rsidP="00CC6F23">
      <w:pPr>
        <w:pStyle w:val="Tekstglowny"/>
        <w:numPr>
          <w:ilvl w:val="0"/>
          <w:numId w:val="22"/>
        </w:numPr>
        <w:ind w:left="709" w:hanging="283"/>
      </w:pPr>
      <w:r>
        <w:t>określa wybrane właściwości fizyczne i chemiczne oraz zastosowanie wodorków chloru, siarki i azotu</w:t>
      </w:r>
    </w:p>
    <w:p w14:paraId="37CCCC0A" w14:textId="77777777" w:rsidR="00CC6F23" w:rsidRDefault="00CC6F23" w:rsidP="00CC6F23">
      <w:pPr>
        <w:pStyle w:val="Tekstglowny"/>
        <w:numPr>
          <w:ilvl w:val="0"/>
          <w:numId w:val="22"/>
        </w:numPr>
        <w:ind w:left="709" w:hanging="283"/>
      </w:pPr>
      <w:r>
        <w:t>określa wartościowość pierwiastka względem wodoru na podstawie jego położenia w układzie okresowym</w:t>
      </w:r>
    </w:p>
    <w:p w14:paraId="46BC64B0" w14:textId="7392C78D" w:rsidR="00CC6F23" w:rsidRDefault="00CC6F23" w:rsidP="00CC6F23">
      <w:pPr>
        <w:pStyle w:val="Tekstglowny"/>
        <w:numPr>
          <w:ilvl w:val="0"/>
          <w:numId w:val="22"/>
        </w:numPr>
        <w:ind w:left="709" w:hanging="283"/>
      </w:pPr>
      <w:r>
        <w:t>określa</w:t>
      </w:r>
      <w:r w:rsidR="008774FA">
        <w:t>,</w:t>
      </w:r>
      <w:r>
        <w:t xml:space="preserve"> z jakimi substancjami reagują wodorki ze względu na ich charakter chemiczny</w:t>
      </w:r>
      <w:r w:rsidR="008774FA">
        <w:t>,</w:t>
      </w:r>
      <w:r>
        <w:t xml:space="preserve"> oraz pisze odpowiednie równania reakcji</w:t>
      </w:r>
    </w:p>
    <w:p w14:paraId="446F9199" w14:textId="77777777" w:rsidR="00CC6F23" w:rsidRDefault="00CC6F23" w:rsidP="00CC6F23">
      <w:pPr>
        <w:pStyle w:val="Tekstglowny"/>
        <w:numPr>
          <w:ilvl w:val="0"/>
          <w:numId w:val="22"/>
        </w:numPr>
        <w:ind w:left="709" w:hanging="283"/>
      </w:pPr>
      <w:r>
        <w:t>zapisuje obserwacje oraz formułuje wnioski z przeprowadzonych doświadczeń</w:t>
      </w:r>
    </w:p>
    <w:p w14:paraId="0731765F" w14:textId="324EDB04" w:rsidR="00CC6F23" w:rsidRDefault="00CC6F23" w:rsidP="00CC6F23">
      <w:pPr>
        <w:pStyle w:val="Tekstglowny"/>
        <w:numPr>
          <w:ilvl w:val="0"/>
          <w:numId w:val="22"/>
        </w:numPr>
        <w:ind w:left="709" w:hanging="283"/>
      </w:pPr>
      <w:r>
        <w:t>zna pojęci</w:t>
      </w:r>
      <w:r w:rsidR="002D3A4D">
        <w:t>a:</w:t>
      </w:r>
      <w:r>
        <w:t xml:space="preserve"> </w:t>
      </w:r>
      <w:r w:rsidRPr="00C25F3F">
        <w:rPr>
          <w:i/>
          <w:iCs/>
        </w:rPr>
        <w:t>wodorotlenek</w:t>
      </w:r>
      <w:r>
        <w:t xml:space="preserve"> i </w:t>
      </w:r>
      <w:r w:rsidRPr="00C25F3F">
        <w:rPr>
          <w:i/>
          <w:iCs/>
        </w:rPr>
        <w:t>zasada</w:t>
      </w:r>
    </w:p>
    <w:p w14:paraId="0F96E18C" w14:textId="77777777" w:rsidR="00CC6F23" w:rsidRDefault="00CC6F23" w:rsidP="00CC6F23">
      <w:pPr>
        <w:pStyle w:val="Tekstglowny"/>
        <w:numPr>
          <w:ilvl w:val="0"/>
          <w:numId w:val="22"/>
        </w:numPr>
        <w:ind w:left="709" w:hanging="283"/>
      </w:pPr>
      <w:r>
        <w:t>zna wzór ogólny wodorotlenku</w:t>
      </w:r>
    </w:p>
    <w:p w14:paraId="2A5772D4" w14:textId="77777777" w:rsidR="00CC6F23" w:rsidRDefault="00CC6F23" w:rsidP="00CC6F23">
      <w:pPr>
        <w:pStyle w:val="Tekstglowny"/>
        <w:numPr>
          <w:ilvl w:val="0"/>
          <w:numId w:val="22"/>
        </w:numPr>
        <w:ind w:left="709" w:hanging="283"/>
      </w:pPr>
      <w:r>
        <w:t>wie, w jaki sposób można otrzymać wodorotlenki</w:t>
      </w:r>
    </w:p>
    <w:p w14:paraId="77DD06FA" w14:textId="1634E9F1" w:rsidR="00CC6F23" w:rsidRDefault="00CC6F23" w:rsidP="00CC6F23">
      <w:pPr>
        <w:pStyle w:val="Tekstglowny"/>
        <w:numPr>
          <w:ilvl w:val="0"/>
          <w:numId w:val="22"/>
        </w:numPr>
        <w:ind w:left="709" w:hanging="283"/>
      </w:pPr>
      <w:r>
        <w:t xml:space="preserve">rozpoznaje wzór wodorotlenków </w:t>
      </w:r>
      <w:r w:rsidR="002D3A4D">
        <w:t>wśród wzorów innych</w:t>
      </w:r>
      <w:r>
        <w:t xml:space="preserve"> związków nieorganicznych</w:t>
      </w:r>
    </w:p>
    <w:p w14:paraId="7561AE76" w14:textId="77777777" w:rsidR="00CC6F23" w:rsidRDefault="00CC6F23" w:rsidP="00CC6F23">
      <w:pPr>
        <w:pStyle w:val="Tekstglowny"/>
        <w:numPr>
          <w:ilvl w:val="0"/>
          <w:numId w:val="22"/>
        </w:numPr>
        <w:ind w:left="709" w:hanging="283"/>
      </w:pPr>
      <w:r>
        <w:t>zapisuje wzory wodorotlenku na podstawie nazwy oraz tworzy nazwy na podstawie wzoru sumarycznego</w:t>
      </w:r>
    </w:p>
    <w:p w14:paraId="3F6ED8A2" w14:textId="1EF2D22E" w:rsidR="00CC6F23" w:rsidRDefault="00CC6F23" w:rsidP="00CC6F23">
      <w:pPr>
        <w:pStyle w:val="Tekstglowny"/>
        <w:numPr>
          <w:ilvl w:val="0"/>
          <w:numId w:val="22"/>
        </w:numPr>
        <w:ind w:left="709" w:hanging="283"/>
      </w:pPr>
      <w:r>
        <w:t>wie</w:t>
      </w:r>
      <w:r w:rsidR="002D3A4D">
        <w:t>,</w:t>
      </w:r>
      <w:r>
        <w:t xml:space="preserve"> w jaki sposób można otrzymać wodorotlenki</w:t>
      </w:r>
    </w:p>
    <w:p w14:paraId="1A798AC2" w14:textId="77777777" w:rsidR="00CC6F23" w:rsidRDefault="00CC6F23" w:rsidP="00CC6F23">
      <w:pPr>
        <w:pStyle w:val="Tekstglowny"/>
        <w:numPr>
          <w:ilvl w:val="0"/>
          <w:numId w:val="22"/>
        </w:numPr>
        <w:ind w:left="709" w:hanging="283"/>
      </w:pPr>
      <w:r>
        <w:t>projektuje doświadczenie w celu zbadania właściwości wodorotlenków: sodu, potasu, magnezu, wapnia</w:t>
      </w:r>
    </w:p>
    <w:p w14:paraId="43CCE807" w14:textId="77777777" w:rsidR="00CC6F23" w:rsidRDefault="00CC6F23" w:rsidP="00CC6F23">
      <w:pPr>
        <w:pStyle w:val="Tekstglowny"/>
        <w:numPr>
          <w:ilvl w:val="0"/>
          <w:numId w:val="22"/>
        </w:numPr>
        <w:ind w:left="709" w:hanging="283"/>
      </w:pPr>
      <w:r>
        <w:t>określa wybrane właściwości fizyczne i chemiczne oraz zastosowanie wodorotlenków:</w:t>
      </w:r>
      <w:r w:rsidR="00C7070A">
        <w:t xml:space="preserve"> </w:t>
      </w:r>
      <w:r>
        <w:t>sodu, potasu, magnezu, wapnia</w:t>
      </w:r>
    </w:p>
    <w:p w14:paraId="26EE2D2F" w14:textId="19D4D8B7" w:rsidR="00CC6F23" w:rsidRDefault="00CC6F23" w:rsidP="00CC6F23">
      <w:pPr>
        <w:pStyle w:val="Tekstglowny"/>
        <w:numPr>
          <w:ilvl w:val="0"/>
          <w:numId w:val="22"/>
        </w:numPr>
        <w:ind w:left="709" w:hanging="283"/>
      </w:pPr>
      <w:r>
        <w:t>określa</w:t>
      </w:r>
      <w:r w:rsidR="002D3A4D">
        <w:t>,</w:t>
      </w:r>
      <w:r>
        <w:t xml:space="preserve"> z jakimi substancjami reagują wodorotlenki</w:t>
      </w:r>
      <w:r w:rsidR="00C7070A">
        <w:t xml:space="preserve"> </w:t>
      </w:r>
      <w:r>
        <w:t>ze względu na ich charakter chemiczny</w:t>
      </w:r>
      <w:r w:rsidR="002D3A4D">
        <w:t>,</w:t>
      </w:r>
      <w:r>
        <w:t xml:space="preserve"> oraz pisze odpowiednie równania reakcji chemicznej</w:t>
      </w:r>
    </w:p>
    <w:p w14:paraId="1A483958" w14:textId="77777777" w:rsidR="00CC6F23" w:rsidRDefault="00CC6F23" w:rsidP="00CC6F23">
      <w:pPr>
        <w:pStyle w:val="Tekstglowny"/>
        <w:numPr>
          <w:ilvl w:val="0"/>
          <w:numId w:val="22"/>
        </w:numPr>
        <w:ind w:left="709" w:hanging="283"/>
      </w:pPr>
      <w:r>
        <w:t xml:space="preserve">korzysta z tabeli rozpuszczalności wodorotlenków i wskazuje na wodorotlenki, które są rozpuszczalne w wodzie </w:t>
      </w:r>
    </w:p>
    <w:p w14:paraId="5FCCB391" w14:textId="158AA4D9" w:rsidR="00CC6F23" w:rsidRDefault="00CC6F23" w:rsidP="00CC6F23">
      <w:pPr>
        <w:pStyle w:val="Tekstglowny"/>
        <w:numPr>
          <w:ilvl w:val="0"/>
          <w:numId w:val="22"/>
        </w:numPr>
        <w:ind w:left="709" w:hanging="283"/>
      </w:pPr>
      <w:r>
        <w:t>zna pojęcie</w:t>
      </w:r>
      <w:r w:rsidR="002D3A4D">
        <w:t>:</w:t>
      </w:r>
      <w:r>
        <w:t xml:space="preserve"> </w:t>
      </w:r>
      <w:r w:rsidRPr="00C25F3F">
        <w:rPr>
          <w:i/>
          <w:iCs/>
        </w:rPr>
        <w:t>kwas</w:t>
      </w:r>
    </w:p>
    <w:p w14:paraId="4B11B045" w14:textId="77777777" w:rsidR="00CC6F23" w:rsidRDefault="00CC6F23" w:rsidP="00CC6F23">
      <w:pPr>
        <w:pStyle w:val="Tekstglowny"/>
        <w:numPr>
          <w:ilvl w:val="0"/>
          <w:numId w:val="22"/>
        </w:numPr>
        <w:ind w:left="709" w:hanging="283"/>
      </w:pPr>
      <w:r>
        <w:t>zna wzór ogólny kwasu</w:t>
      </w:r>
    </w:p>
    <w:p w14:paraId="00A424CE" w14:textId="5A4C704E" w:rsidR="00CC6F23" w:rsidRDefault="00CC6F23" w:rsidP="00CC6F23">
      <w:pPr>
        <w:pStyle w:val="Tekstglowny"/>
        <w:numPr>
          <w:ilvl w:val="0"/>
          <w:numId w:val="22"/>
        </w:numPr>
        <w:ind w:left="709" w:hanging="283"/>
      </w:pPr>
      <w:r>
        <w:t xml:space="preserve">rozpoznaje wzór kwasu wśród </w:t>
      </w:r>
      <w:r w:rsidR="002D3A4D">
        <w:t xml:space="preserve">wzorów </w:t>
      </w:r>
      <w:r>
        <w:t>innych związków nieorganicznych</w:t>
      </w:r>
    </w:p>
    <w:p w14:paraId="3424AF3B" w14:textId="77777777" w:rsidR="00CC6F23" w:rsidRDefault="00CC6F23" w:rsidP="00CC6F23">
      <w:pPr>
        <w:pStyle w:val="Tekstglowny"/>
        <w:numPr>
          <w:ilvl w:val="0"/>
          <w:numId w:val="22"/>
        </w:numPr>
        <w:ind w:left="709" w:hanging="283"/>
      </w:pPr>
      <w:r>
        <w:lastRenderedPageBreak/>
        <w:t>zapisuje wzory kwasów na podstawie nazwy oraz tworzy nazwy na podstawie wzoru sumarycznego</w:t>
      </w:r>
    </w:p>
    <w:p w14:paraId="7E632D58" w14:textId="77777777" w:rsidR="00CC6F23" w:rsidRDefault="00CC6F23" w:rsidP="00CC6F23">
      <w:pPr>
        <w:pStyle w:val="Tekstglowny"/>
        <w:numPr>
          <w:ilvl w:val="0"/>
          <w:numId w:val="22"/>
        </w:numPr>
        <w:ind w:left="709" w:hanging="283"/>
      </w:pPr>
      <w:r>
        <w:t>wie, w jaki sposób można otrzymać kwasy beztlenowe</w:t>
      </w:r>
    </w:p>
    <w:p w14:paraId="3DCF762D" w14:textId="77777777" w:rsidR="00CC6F23" w:rsidRDefault="00CC6F23" w:rsidP="00CC6F23">
      <w:pPr>
        <w:pStyle w:val="Tekstglowny"/>
        <w:numPr>
          <w:ilvl w:val="0"/>
          <w:numId w:val="22"/>
        </w:numPr>
        <w:ind w:left="709" w:hanging="283"/>
      </w:pPr>
      <w:r>
        <w:t>projektuje doświadczenie w celu zbadania właściwości kwasu beztlenowego</w:t>
      </w:r>
    </w:p>
    <w:p w14:paraId="5AF57F7A" w14:textId="77777777" w:rsidR="00CC6F23" w:rsidRDefault="00CC6F23" w:rsidP="00CC6F23">
      <w:pPr>
        <w:pStyle w:val="Tekstglowny"/>
        <w:numPr>
          <w:ilvl w:val="0"/>
          <w:numId w:val="22"/>
        </w:numPr>
        <w:ind w:left="709" w:hanging="283"/>
      </w:pPr>
      <w:r>
        <w:t>określa wybrane właściwości fizyczne i chemiczne oraz zastosowanie kwasu chlorowodorowego i siarkowodorowego, cyjanowodorowego</w:t>
      </w:r>
      <w:r w:rsidR="00C7070A">
        <w:t xml:space="preserve"> </w:t>
      </w:r>
      <w:r>
        <w:t>i fluorowodorowego</w:t>
      </w:r>
    </w:p>
    <w:p w14:paraId="17285113" w14:textId="00DC578F" w:rsidR="00CC6F23" w:rsidRDefault="00CC6F23" w:rsidP="00CC6F23">
      <w:pPr>
        <w:pStyle w:val="Tekstglowny"/>
        <w:numPr>
          <w:ilvl w:val="0"/>
          <w:numId w:val="22"/>
        </w:numPr>
        <w:ind w:left="709" w:hanging="283"/>
      </w:pPr>
      <w:r>
        <w:t>określa</w:t>
      </w:r>
      <w:r w:rsidR="002D3A4D">
        <w:t>,</w:t>
      </w:r>
      <w:r>
        <w:t xml:space="preserve"> z jakimi substancjami reagują kwasy beztlenowe</w:t>
      </w:r>
      <w:r w:rsidR="00C7070A">
        <w:t xml:space="preserve"> </w:t>
      </w:r>
      <w:r>
        <w:t>ze względu na ich charakter chemiczny</w:t>
      </w:r>
      <w:r w:rsidR="002D3A4D">
        <w:t>,</w:t>
      </w:r>
      <w:r>
        <w:t xml:space="preserve"> oraz pisze odpowiednie równania reakcji chemicznej</w:t>
      </w:r>
    </w:p>
    <w:p w14:paraId="00BB1302" w14:textId="2017BBD4" w:rsidR="00CC6F23" w:rsidRDefault="00CC6F23" w:rsidP="00CC6F23">
      <w:pPr>
        <w:pStyle w:val="Tekstglowny"/>
        <w:numPr>
          <w:ilvl w:val="0"/>
          <w:numId w:val="22"/>
        </w:numPr>
        <w:ind w:left="709" w:hanging="283"/>
      </w:pPr>
      <w:r>
        <w:t>zna pojęcie</w:t>
      </w:r>
      <w:r w:rsidR="002D3A4D">
        <w:t>:</w:t>
      </w:r>
      <w:r>
        <w:t xml:space="preserve"> </w:t>
      </w:r>
      <w:r w:rsidRPr="00C25F3F">
        <w:rPr>
          <w:i/>
          <w:iCs/>
        </w:rPr>
        <w:t>kwas tlenowy</w:t>
      </w:r>
    </w:p>
    <w:p w14:paraId="23D4E3AF" w14:textId="77777777" w:rsidR="00CC6F23" w:rsidRDefault="00CC6F23" w:rsidP="00CC6F23">
      <w:pPr>
        <w:pStyle w:val="Tekstglowny"/>
        <w:numPr>
          <w:ilvl w:val="0"/>
          <w:numId w:val="22"/>
        </w:numPr>
        <w:ind w:left="709" w:hanging="283"/>
      </w:pPr>
      <w:r>
        <w:t>zna wzór ogólny kwasu tlenowego</w:t>
      </w:r>
    </w:p>
    <w:p w14:paraId="392F6DA5" w14:textId="0EAC67DD" w:rsidR="00CC6F23" w:rsidRDefault="00CC6F23" w:rsidP="00CC6F23">
      <w:pPr>
        <w:pStyle w:val="Tekstglowny"/>
        <w:numPr>
          <w:ilvl w:val="0"/>
          <w:numId w:val="22"/>
        </w:numPr>
        <w:ind w:left="709" w:hanging="283"/>
      </w:pPr>
      <w:r>
        <w:t xml:space="preserve">rozpoznaje wzór kwasu tlenowego wśród </w:t>
      </w:r>
      <w:r w:rsidR="002D3A4D">
        <w:t xml:space="preserve">wzorów </w:t>
      </w:r>
      <w:r>
        <w:t>innych związków nieorganicznych</w:t>
      </w:r>
    </w:p>
    <w:p w14:paraId="6B8E1357" w14:textId="77777777" w:rsidR="00CC6F23" w:rsidRDefault="00CC6F23" w:rsidP="00CC6F23">
      <w:pPr>
        <w:pStyle w:val="Tekstglowny"/>
        <w:numPr>
          <w:ilvl w:val="0"/>
          <w:numId w:val="22"/>
        </w:numPr>
        <w:ind w:left="709" w:hanging="283"/>
      </w:pPr>
      <w:r>
        <w:t>zapisuje wzory kwasów tlenowych na podstawie nazwy oraz tworzy nazwy na podstawie wzoru sumarycznego</w:t>
      </w:r>
    </w:p>
    <w:p w14:paraId="4488E232" w14:textId="77777777" w:rsidR="00CC6F23" w:rsidRDefault="00CC6F23" w:rsidP="00CC6F23">
      <w:pPr>
        <w:pStyle w:val="Tekstglowny"/>
        <w:numPr>
          <w:ilvl w:val="0"/>
          <w:numId w:val="22"/>
        </w:numPr>
        <w:ind w:left="709" w:hanging="283"/>
      </w:pPr>
      <w:r>
        <w:t>rysuje wzory strukturalne kwasów tlenowych</w:t>
      </w:r>
    </w:p>
    <w:p w14:paraId="525A8017" w14:textId="726BE6FB" w:rsidR="00CC6F23" w:rsidRDefault="00CC6F23" w:rsidP="00CC6F23">
      <w:pPr>
        <w:pStyle w:val="Tekstglowny"/>
        <w:numPr>
          <w:ilvl w:val="0"/>
          <w:numId w:val="22"/>
        </w:numPr>
        <w:ind w:left="709" w:hanging="283"/>
      </w:pPr>
      <w:r>
        <w:t>wie</w:t>
      </w:r>
      <w:r w:rsidR="009D1154">
        <w:t>,</w:t>
      </w:r>
      <w:r>
        <w:t xml:space="preserve"> w jaki sposób można otrzymać kwasy tlenowe</w:t>
      </w:r>
    </w:p>
    <w:p w14:paraId="74F0C9B8" w14:textId="77777777" w:rsidR="00CC6F23" w:rsidRDefault="00CC6F23" w:rsidP="00CC6F23">
      <w:pPr>
        <w:pStyle w:val="Tekstglowny"/>
        <w:numPr>
          <w:ilvl w:val="0"/>
          <w:numId w:val="22"/>
        </w:numPr>
        <w:ind w:left="709" w:hanging="283"/>
      </w:pPr>
      <w:r>
        <w:t>projektuje doświadczenie w celu zbadania właściwości wybranego kwasu tlenowego</w:t>
      </w:r>
    </w:p>
    <w:p w14:paraId="5477901A" w14:textId="06FF92F4" w:rsidR="00CC6F23" w:rsidRDefault="00CC6F23" w:rsidP="00CC6F23">
      <w:pPr>
        <w:pStyle w:val="Tekstglowny"/>
        <w:numPr>
          <w:ilvl w:val="0"/>
          <w:numId w:val="22"/>
        </w:numPr>
        <w:ind w:left="709" w:hanging="283"/>
        <w:rPr>
          <w:rStyle w:val="Italic"/>
          <w:i w:val="0"/>
          <w:iCs w:val="0"/>
        </w:rPr>
      </w:pPr>
      <w:r>
        <w:t xml:space="preserve">określa wybrane właściwości fizyczne i chemiczne oraz zastosowanie </w:t>
      </w:r>
      <w:r>
        <w:rPr>
          <w:rStyle w:val="Italic"/>
          <w:i w:val="0"/>
          <w:iCs w:val="0"/>
        </w:rPr>
        <w:t>kwasów: siarkowego(VI), azotowego(V)</w:t>
      </w:r>
      <w:r w:rsidR="009D1154">
        <w:rPr>
          <w:rStyle w:val="Italic"/>
          <w:i w:val="0"/>
          <w:iCs w:val="0"/>
        </w:rPr>
        <w:t xml:space="preserve"> i</w:t>
      </w:r>
      <w:r>
        <w:rPr>
          <w:rStyle w:val="Italic"/>
          <w:i w:val="0"/>
          <w:iCs w:val="0"/>
        </w:rPr>
        <w:t xml:space="preserve"> fosforowego(V)</w:t>
      </w:r>
    </w:p>
    <w:p w14:paraId="09E023D1" w14:textId="1C3A496B" w:rsidR="00CC6F23" w:rsidRDefault="00CC6F23" w:rsidP="00CC6F23">
      <w:pPr>
        <w:pStyle w:val="Tekstglowny"/>
        <w:numPr>
          <w:ilvl w:val="0"/>
          <w:numId w:val="22"/>
        </w:numPr>
        <w:ind w:left="709" w:hanging="283"/>
      </w:pPr>
      <w:r>
        <w:t>określa</w:t>
      </w:r>
      <w:r w:rsidR="009D1154">
        <w:t>,</w:t>
      </w:r>
      <w:r>
        <w:t xml:space="preserve"> z jakimi substancjami reagują kwasy tlenowe</w:t>
      </w:r>
      <w:r w:rsidR="00C7070A">
        <w:t xml:space="preserve"> </w:t>
      </w:r>
      <w:r>
        <w:t>ze względu na ich charakter chemiczny</w:t>
      </w:r>
      <w:r w:rsidR="009D1154">
        <w:t>,</w:t>
      </w:r>
      <w:r>
        <w:t xml:space="preserve"> oraz pisze odpowiednie równania reakcji chemicznej</w:t>
      </w:r>
    </w:p>
    <w:p w14:paraId="76CAD1C1" w14:textId="77777777" w:rsidR="00CC6F23" w:rsidRDefault="00CC6F23" w:rsidP="00CC6F23">
      <w:pPr>
        <w:pStyle w:val="Tekstglowny"/>
        <w:numPr>
          <w:ilvl w:val="0"/>
          <w:numId w:val="22"/>
        </w:numPr>
        <w:ind w:left="709" w:hanging="283"/>
      </w:pPr>
      <w:r>
        <w:t>wie, w jaki sposób należy rozcieńczać kwasy</w:t>
      </w:r>
    </w:p>
    <w:p w14:paraId="5DDDC83B" w14:textId="031F4818" w:rsidR="00CC6F23" w:rsidRDefault="00CC6F23" w:rsidP="00CC6F23">
      <w:pPr>
        <w:pStyle w:val="Tekstglowny"/>
        <w:numPr>
          <w:ilvl w:val="0"/>
          <w:numId w:val="22"/>
        </w:numPr>
        <w:ind w:left="709" w:hanging="283"/>
      </w:pPr>
      <w:r>
        <w:t>zna pojęcie</w:t>
      </w:r>
      <w:r w:rsidR="009D1154">
        <w:t>:</w:t>
      </w:r>
      <w:r>
        <w:t xml:space="preserve"> </w:t>
      </w:r>
      <w:r w:rsidRPr="00C25F3F">
        <w:rPr>
          <w:i/>
          <w:iCs/>
        </w:rPr>
        <w:t>sól</w:t>
      </w:r>
    </w:p>
    <w:p w14:paraId="205767A9" w14:textId="77777777" w:rsidR="00CC6F23" w:rsidRDefault="00CC6F23" w:rsidP="00CC6F23">
      <w:pPr>
        <w:pStyle w:val="Tekstglowny"/>
        <w:numPr>
          <w:ilvl w:val="0"/>
          <w:numId w:val="22"/>
        </w:numPr>
        <w:ind w:left="709" w:hanging="283"/>
      </w:pPr>
      <w:r>
        <w:t>zna wzór ogólny soli</w:t>
      </w:r>
    </w:p>
    <w:p w14:paraId="54308B45" w14:textId="66F00D2A" w:rsidR="00CC6F23" w:rsidRDefault="00CC6F23" w:rsidP="00CC6F23">
      <w:pPr>
        <w:pStyle w:val="Tekstglowny"/>
        <w:numPr>
          <w:ilvl w:val="0"/>
          <w:numId w:val="22"/>
        </w:numPr>
        <w:ind w:left="709" w:hanging="283"/>
      </w:pPr>
      <w:r>
        <w:t xml:space="preserve">rozpoznaje wzór soli </w:t>
      </w:r>
      <w:r w:rsidR="002D3A4D">
        <w:t>wśród wzorów innych</w:t>
      </w:r>
      <w:r>
        <w:t xml:space="preserve"> związków nieorganicznych</w:t>
      </w:r>
    </w:p>
    <w:p w14:paraId="655BBDD7" w14:textId="77777777" w:rsidR="00CC6F23" w:rsidRDefault="00CC6F23" w:rsidP="00CC6F23">
      <w:pPr>
        <w:pStyle w:val="Tekstglowny"/>
        <w:numPr>
          <w:ilvl w:val="0"/>
          <w:numId w:val="22"/>
        </w:numPr>
        <w:ind w:left="709" w:hanging="283"/>
      </w:pPr>
      <w:r>
        <w:t>zapisuje wzory soli na podstawie nazwy oraz tworzy nazwy soli</w:t>
      </w:r>
      <w:r w:rsidR="00C7070A">
        <w:t xml:space="preserve"> </w:t>
      </w:r>
      <w:r>
        <w:t>na podstawie wzoru sumarycznego</w:t>
      </w:r>
    </w:p>
    <w:p w14:paraId="0B8ED0E7" w14:textId="621D795D" w:rsidR="00CC6F23" w:rsidRDefault="00CC6F23" w:rsidP="00CC6F23">
      <w:pPr>
        <w:pStyle w:val="Tekstglowny"/>
        <w:numPr>
          <w:ilvl w:val="0"/>
          <w:numId w:val="22"/>
        </w:numPr>
        <w:ind w:left="709" w:hanging="283"/>
      </w:pPr>
      <w:r>
        <w:t>wie</w:t>
      </w:r>
      <w:r w:rsidR="009D1154">
        <w:t>,</w:t>
      </w:r>
      <w:r>
        <w:t xml:space="preserve"> w jaki sposób można otrzymać sole</w:t>
      </w:r>
    </w:p>
    <w:p w14:paraId="00F0E1B3" w14:textId="77777777" w:rsidR="00CC6F23" w:rsidRDefault="00CC6F23" w:rsidP="00CC6F23">
      <w:pPr>
        <w:pStyle w:val="Tekstglowny"/>
        <w:numPr>
          <w:ilvl w:val="0"/>
          <w:numId w:val="22"/>
        </w:numPr>
        <w:ind w:left="709" w:hanging="283"/>
      </w:pPr>
      <w:r>
        <w:t>projektuje doświadczenie w celu otrzymania i</w:t>
      </w:r>
      <w:r w:rsidR="00C7070A">
        <w:t xml:space="preserve"> </w:t>
      </w:r>
      <w:r>
        <w:t>zbadania właściwości wybranych soli</w:t>
      </w:r>
    </w:p>
    <w:p w14:paraId="340F30D9" w14:textId="2235F002" w:rsidR="00CC6F23" w:rsidRDefault="00CC6F23" w:rsidP="00CC6F23">
      <w:pPr>
        <w:pStyle w:val="Tekstglowny"/>
        <w:numPr>
          <w:ilvl w:val="0"/>
          <w:numId w:val="22"/>
        </w:numPr>
        <w:ind w:left="709" w:hanging="283"/>
        <w:rPr>
          <w:rStyle w:val="Italic"/>
        </w:rPr>
      </w:pPr>
      <w:r>
        <w:t>określa</w:t>
      </w:r>
      <w:r w:rsidR="00C7070A">
        <w:t xml:space="preserve"> </w:t>
      </w:r>
      <w:r>
        <w:t>właściwości fizyczne i chemiczne oraz zastosowanie siarczanu(VI) sodu i magnezu, chlorku sodu</w:t>
      </w:r>
      <w:r w:rsidR="009D1154">
        <w:t xml:space="preserve"> i</w:t>
      </w:r>
      <w:r>
        <w:t xml:space="preserve"> azotanu(V) sodu</w:t>
      </w:r>
    </w:p>
    <w:p w14:paraId="45D1BDBD" w14:textId="77777777" w:rsidR="00CC6F23" w:rsidRDefault="00CC6F23" w:rsidP="00CC6F23">
      <w:pPr>
        <w:pStyle w:val="Tekstglowny"/>
        <w:numPr>
          <w:ilvl w:val="0"/>
          <w:numId w:val="22"/>
        </w:numPr>
        <w:ind w:left="709" w:hanging="283"/>
      </w:pPr>
      <w:r>
        <w:t>zapisuje obserwacje oraz formułuje wnioski z przeprowadzonych doświadczeń</w:t>
      </w:r>
    </w:p>
    <w:p w14:paraId="1A68D6E3" w14:textId="77777777" w:rsidR="00CC6F23" w:rsidRDefault="00CC6F23" w:rsidP="00CC6F23">
      <w:pPr>
        <w:pStyle w:val="Tekstglowny"/>
        <w:numPr>
          <w:ilvl w:val="0"/>
          <w:numId w:val="22"/>
        </w:numPr>
        <w:ind w:left="709" w:hanging="283"/>
      </w:pPr>
      <w:r>
        <w:t>korzysta z tabeli rozpuszczalności soli i wskazuje na sole, które są trudno rozpuszczalne w wodzie</w:t>
      </w:r>
    </w:p>
    <w:p w14:paraId="43088EBE" w14:textId="6B2B526A" w:rsidR="00CC6F23" w:rsidRPr="00621C86" w:rsidRDefault="00CC6F23" w:rsidP="00CC6F23">
      <w:pPr>
        <w:pStyle w:val="Tekstglowny"/>
        <w:numPr>
          <w:ilvl w:val="0"/>
          <w:numId w:val="22"/>
        </w:numPr>
        <w:ind w:left="709" w:hanging="283"/>
      </w:pPr>
      <w:r>
        <w:t>wie</w:t>
      </w:r>
      <w:r w:rsidR="009D1154">
        <w:t>,</w:t>
      </w:r>
      <w:r>
        <w:t xml:space="preserve"> na czym polega reakcja zobojętniania i reakcja </w:t>
      </w:r>
      <w:proofErr w:type="spellStart"/>
      <w:r>
        <w:t>strąceniowa</w:t>
      </w:r>
      <w:proofErr w:type="spellEnd"/>
    </w:p>
    <w:p w14:paraId="3A58E56B" w14:textId="39A317F1" w:rsidR="00CC6F23" w:rsidRDefault="00CC6F23" w:rsidP="00CC6F23">
      <w:pPr>
        <w:pStyle w:val="Tekstglowny"/>
        <w:numPr>
          <w:ilvl w:val="0"/>
          <w:numId w:val="24"/>
        </w:numPr>
        <w:ind w:left="709" w:hanging="283"/>
      </w:pPr>
      <w:r>
        <w:t xml:space="preserve">definiuje pojęcia: </w:t>
      </w:r>
      <w:r w:rsidRPr="00C25F3F">
        <w:rPr>
          <w:i/>
          <w:iCs/>
        </w:rPr>
        <w:t>rozpuszczalność</w:t>
      </w:r>
      <w:r>
        <w:t xml:space="preserve">, </w:t>
      </w:r>
      <w:r w:rsidRPr="00C25F3F">
        <w:rPr>
          <w:i/>
          <w:iCs/>
        </w:rPr>
        <w:t>roztwór nasycony</w:t>
      </w:r>
      <w:r>
        <w:t xml:space="preserve"> i </w:t>
      </w:r>
      <w:r w:rsidR="009D1154" w:rsidRPr="00C25F3F">
        <w:rPr>
          <w:i/>
          <w:iCs/>
        </w:rPr>
        <w:t xml:space="preserve">roztwór </w:t>
      </w:r>
      <w:r w:rsidRPr="00C25F3F">
        <w:rPr>
          <w:i/>
          <w:iCs/>
        </w:rPr>
        <w:t>nienasycony</w:t>
      </w:r>
      <w:r>
        <w:t xml:space="preserve">, </w:t>
      </w:r>
      <w:r w:rsidRPr="00C25F3F">
        <w:rPr>
          <w:i/>
          <w:iCs/>
        </w:rPr>
        <w:t>substancja rozproszona</w:t>
      </w:r>
      <w:r>
        <w:t xml:space="preserve"> i </w:t>
      </w:r>
      <w:r w:rsidR="009D1154" w:rsidRPr="00C25F3F">
        <w:rPr>
          <w:i/>
          <w:iCs/>
        </w:rPr>
        <w:t xml:space="preserve">substancja </w:t>
      </w:r>
      <w:r w:rsidRPr="00C25F3F">
        <w:rPr>
          <w:i/>
          <w:iCs/>
        </w:rPr>
        <w:t>rozpraszająca</w:t>
      </w:r>
      <w:r>
        <w:t xml:space="preserve">, </w:t>
      </w:r>
      <w:r w:rsidRPr="00C25F3F">
        <w:rPr>
          <w:i/>
          <w:iCs/>
        </w:rPr>
        <w:t>mieszaniny jednorodne</w:t>
      </w:r>
      <w:r>
        <w:t xml:space="preserve"> i </w:t>
      </w:r>
      <w:r w:rsidR="009D1154" w:rsidRPr="00C25F3F">
        <w:rPr>
          <w:i/>
          <w:iCs/>
        </w:rPr>
        <w:t xml:space="preserve">mieszaniny </w:t>
      </w:r>
      <w:r w:rsidRPr="00C25F3F">
        <w:rPr>
          <w:i/>
          <w:iCs/>
        </w:rPr>
        <w:t>niejednorodne</w:t>
      </w:r>
      <w:r>
        <w:t xml:space="preserve">, </w:t>
      </w:r>
      <w:r w:rsidRPr="00C25F3F">
        <w:rPr>
          <w:i/>
          <w:iCs/>
        </w:rPr>
        <w:t>roztwory właściwe</w:t>
      </w:r>
    </w:p>
    <w:p w14:paraId="7F65FDE7" w14:textId="77777777" w:rsidR="00CC6F23" w:rsidRDefault="00CC6F23" w:rsidP="00CC6F23">
      <w:pPr>
        <w:pStyle w:val="Tekstglowny"/>
        <w:numPr>
          <w:ilvl w:val="0"/>
          <w:numId w:val="24"/>
        </w:numPr>
        <w:ind w:left="709" w:hanging="283"/>
      </w:pPr>
      <w:r>
        <w:t>opisuje różnice między roztworem nasyconym i nienasyconym</w:t>
      </w:r>
    </w:p>
    <w:p w14:paraId="06CA846D" w14:textId="77777777" w:rsidR="00CC6F23" w:rsidRDefault="00CC6F23" w:rsidP="00CC6F23">
      <w:pPr>
        <w:pStyle w:val="Tekstglowny"/>
        <w:numPr>
          <w:ilvl w:val="0"/>
          <w:numId w:val="24"/>
        </w:numPr>
        <w:ind w:left="709" w:hanging="283"/>
      </w:pPr>
      <w:r>
        <w:t>projektuje doświadczenie w celu otrzymania roztworu nasyconego z nienasyconego i odwrotnie</w:t>
      </w:r>
    </w:p>
    <w:p w14:paraId="224706AB" w14:textId="77777777" w:rsidR="00CC6F23" w:rsidRDefault="00CC6F23" w:rsidP="00CC6F23">
      <w:pPr>
        <w:pStyle w:val="Tekstglowny"/>
        <w:numPr>
          <w:ilvl w:val="0"/>
          <w:numId w:val="24"/>
        </w:numPr>
        <w:ind w:left="709" w:hanging="283"/>
      </w:pPr>
      <w:r>
        <w:t>przygotowuje roztwór nasycony w określonej temperaturze na podstawie danych uzyskanych z wykresu lub tabeli rozpuszczalności</w:t>
      </w:r>
    </w:p>
    <w:p w14:paraId="19D78306" w14:textId="77777777" w:rsidR="00CC6F23" w:rsidRDefault="00CC6F23" w:rsidP="00CC6F23">
      <w:pPr>
        <w:pStyle w:val="Tekstglowny"/>
        <w:numPr>
          <w:ilvl w:val="0"/>
          <w:numId w:val="24"/>
        </w:numPr>
        <w:ind w:left="709" w:hanging="283"/>
      </w:pPr>
      <w:r>
        <w:t>wymienia czynniki wpływające na rozpuszczalność substancji w wodzie</w:t>
      </w:r>
    </w:p>
    <w:p w14:paraId="7BCA39CB" w14:textId="77777777" w:rsidR="00CC6F23" w:rsidRDefault="00CC6F23" w:rsidP="00CC6F23">
      <w:pPr>
        <w:pStyle w:val="Tekstglowny"/>
        <w:numPr>
          <w:ilvl w:val="0"/>
          <w:numId w:val="24"/>
        </w:numPr>
        <w:ind w:left="709" w:hanging="283"/>
        <w:rPr>
          <w:rStyle w:val="Italic"/>
          <w:i w:val="0"/>
          <w:iCs w:val="0"/>
        </w:rPr>
      </w:pPr>
      <w:r>
        <w:t>korzysta</w:t>
      </w:r>
      <w:r w:rsidR="00C7070A">
        <w:t xml:space="preserve"> </w:t>
      </w:r>
      <w:r>
        <w:rPr>
          <w:rStyle w:val="Italic"/>
          <w:i w:val="0"/>
          <w:iCs w:val="0"/>
        </w:rPr>
        <w:t>z wykresu i tabeli rozpuszczalności</w:t>
      </w:r>
    </w:p>
    <w:p w14:paraId="18181EEE" w14:textId="77777777" w:rsidR="00CC6F23" w:rsidRDefault="00CC6F23" w:rsidP="00CC6F23">
      <w:pPr>
        <w:pStyle w:val="Tekstglowny"/>
        <w:numPr>
          <w:ilvl w:val="0"/>
          <w:numId w:val="24"/>
        </w:numPr>
        <w:ind w:left="709" w:hanging="283"/>
        <w:rPr>
          <w:rStyle w:val="Italic"/>
        </w:rPr>
      </w:pPr>
      <w:r w:rsidRPr="00C557F4">
        <w:rPr>
          <w:rStyle w:val="Italic"/>
          <w:i w:val="0"/>
        </w:rPr>
        <w:t>rysuje krzywe rozpuszczalności</w:t>
      </w:r>
    </w:p>
    <w:p w14:paraId="70673F70" w14:textId="77777777" w:rsidR="00CC6F23" w:rsidRDefault="00CC6F23" w:rsidP="00CC6F23">
      <w:pPr>
        <w:pStyle w:val="Tekstglowny"/>
        <w:numPr>
          <w:ilvl w:val="0"/>
          <w:numId w:val="24"/>
        </w:numPr>
        <w:ind w:left="709" w:hanging="283"/>
      </w:pPr>
      <w:r w:rsidRPr="00C557F4">
        <w:rPr>
          <w:rStyle w:val="Italic"/>
          <w:i w:val="0"/>
        </w:rPr>
        <w:lastRenderedPageBreak/>
        <w:t>oblicza ilość substancji, którą można rozpuścić</w:t>
      </w:r>
      <w:r>
        <w:rPr>
          <w:rStyle w:val="Italic"/>
          <w:i w:val="0"/>
        </w:rPr>
        <w:t xml:space="preserve"> w danej ilości wody w podanych warunkach</w:t>
      </w:r>
    </w:p>
    <w:p w14:paraId="43F9A79E" w14:textId="44F5BA0A" w:rsidR="00CC6F23" w:rsidRDefault="00CC6F23" w:rsidP="00CC6F23">
      <w:pPr>
        <w:pStyle w:val="Tekstglowny"/>
        <w:numPr>
          <w:ilvl w:val="0"/>
          <w:numId w:val="24"/>
        </w:numPr>
        <w:ind w:left="709" w:hanging="283"/>
        <w:rPr>
          <w:rStyle w:val="Italic"/>
          <w:i w:val="0"/>
          <w:iCs w:val="0"/>
        </w:rPr>
      </w:pPr>
      <w:r>
        <w:t xml:space="preserve">definiuje pojęcia: </w:t>
      </w:r>
      <w:r w:rsidRPr="00C25F3F">
        <w:rPr>
          <w:rStyle w:val="Italic"/>
        </w:rPr>
        <w:t>stężenie procentowe roztworu</w:t>
      </w:r>
      <w:r>
        <w:rPr>
          <w:rStyle w:val="Italic"/>
          <w:i w:val="0"/>
          <w:iCs w:val="0"/>
        </w:rPr>
        <w:t xml:space="preserve">, </w:t>
      </w:r>
      <w:r w:rsidRPr="00C25F3F">
        <w:rPr>
          <w:rStyle w:val="Italic"/>
        </w:rPr>
        <w:t>roztwór stężony</w:t>
      </w:r>
      <w:r>
        <w:rPr>
          <w:rStyle w:val="Italic"/>
          <w:i w:val="0"/>
          <w:iCs w:val="0"/>
        </w:rPr>
        <w:t xml:space="preserve"> i </w:t>
      </w:r>
      <w:r w:rsidR="00145F67" w:rsidRPr="00C25F3F">
        <w:rPr>
          <w:rStyle w:val="Italic"/>
        </w:rPr>
        <w:t xml:space="preserve">roztwór </w:t>
      </w:r>
      <w:r w:rsidRPr="00C25F3F">
        <w:rPr>
          <w:rStyle w:val="Italic"/>
        </w:rPr>
        <w:t>rozcieńczony</w:t>
      </w:r>
    </w:p>
    <w:p w14:paraId="5BA04305" w14:textId="77777777" w:rsidR="00CC6F23" w:rsidRDefault="00CC6F23" w:rsidP="00CC6F23">
      <w:pPr>
        <w:pStyle w:val="Tekstglowny"/>
        <w:numPr>
          <w:ilvl w:val="0"/>
          <w:numId w:val="24"/>
        </w:numPr>
        <w:ind w:left="709" w:hanging="283"/>
        <w:rPr>
          <w:rStyle w:val="Italic"/>
          <w:i w:val="0"/>
          <w:iCs w:val="0"/>
        </w:rPr>
      </w:pPr>
      <w:r>
        <w:rPr>
          <w:rStyle w:val="Italic"/>
          <w:i w:val="0"/>
          <w:iCs w:val="0"/>
        </w:rPr>
        <w:t xml:space="preserve">wymienia kolejne czynności, jakie należy wykonać w celu otrzymania roztworu o określonym stężeniu procentowym </w:t>
      </w:r>
    </w:p>
    <w:p w14:paraId="2E3802DD" w14:textId="1C7C3F60" w:rsidR="00CC6F23" w:rsidRDefault="00CC6F23" w:rsidP="00CC6F23">
      <w:pPr>
        <w:pStyle w:val="Tekstglowny"/>
        <w:numPr>
          <w:ilvl w:val="0"/>
          <w:numId w:val="24"/>
        </w:numPr>
        <w:ind w:left="709" w:hanging="283"/>
      </w:pPr>
      <w:r>
        <w:rPr>
          <w:rStyle w:val="Italic"/>
          <w:i w:val="0"/>
          <w:iCs w:val="0"/>
        </w:rPr>
        <w:t>pro</w:t>
      </w:r>
      <w:r w:rsidR="000676BB">
        <w:rPr>
          <w:rStyle w:val="Italic"/>
          <w:i w:val="0"/>
          <w:iCs w:val="0"/>
        </w:rPr>
        <w:t>jektuje doświadczenie</w:t>
      </w:r>
      <w:r w:rsidR="00C70D33">
        <w:rPr>
          <w:rStyle w:val="Italic"/>
          <w:i w:val="0"/>
          <w:iCs w:val="0"/>
        </w:rPr>
        <w:t>,</w:t>
      </w:r>
      <w:r w:rsidR="000676BB">
        <w:rPr>
          <w:rStyle w:val="Italic"/>
          <w:i w:val="0"/>
          <w:iCs w:val="0"/>
        </w:rPr>
        <w:t xml:space="preserve"> w</w:t>
      </w:r>
      <w:r w:rsidR="00C7070A">
        <w:rPr>
          <w:rStyle w:val="Italic"/>
          <w:i w:val="0"/>
          <w:iCs w:val="0"/>
        </w:rPr>
        <w:t xml:space="preserve"> </w:t>
      </w:r>
      <w:r w:rsidR="00C70D33">
        <w:rPr>
          <w:rStyle w:val="Italic"/>
          <w:i w:val="0"/>
          <w:iCs w:val="0"/>
        </w:rPr>
        <w:t xml:space="preserve">którego </w:t>
      </w:r>
      <w:r w:rsidR="000676BB">
        <w:rPr>
          <w:rStyle w:val="Italic"/>
          <w:i w:val="0"/>
          <w:iCs w:val="0"/>
        </w:rPr>
        <w:t xml:space="preserve">wyniku </w:t>
      </w:r>
      <w:r>
        <w:rPr>
          <w:rStyle w:val="Italic"/>
          <w:i w:val="0"/>
          <w:iCs w:val="0"/>
        </w:rPr>
        <w:t>otrzyma roztwór o określonym stężeniu procentowym</w:t>
      </w:r>
    </w:p>
    <w:p w14:paraId="35D2AF47" w14:textId="77777777" w:rsidR="00CC6F23" w:rsidRDefault="00CC6F23" w:rsidP="00CC6F23">
      <w:pPr>
        <w:pStyle w:val="Tekstglowny"/>
        <w:numPr>
          <w:ilvl w:val="0"/>
          <w:numId w:val="22"/>
        </w:numPr>
        <w:ind w:left="709" w:hanging="283"/>
      </w:pPr>
      <w:r>
        <w:t>wymienia sposoby zatężania i rozcieńczania roztworów</w:t>
      </w:r>
    </w:p>
    <w:p w14:paraId="6E9B0C35" w14:textId="77777777" w:rsidR="00CC6F23" w:rsidRDefault="00CC6F23" w:rsidP="00CC6F23">
      <w:pPr>
        <w:pStyle w:val="Tekstglowny"/>
        <w:numPr>
          <w:ilvl w:val="0"/>
          <w:numId w:val="22"/>
        </w:numPr>
        <w:ind w:left="709" w:hanging="283"/>
      </w:pPr>
      <w:r>
        <w:t xml:space="preserve">wyjaśnia przyczynę zmian stężenia roztworów </w:t>
      </w:r>
    </w:p>
    <w:p w14:paraId="4D305027" w14:textId="77777777" w:rsidR="00CC6F23" w:rsidRPr="00F33AF9" w:rsidRDefault="00CC6F23" w:rsidP="00CC6F23">
      <w:pPr>
        <w:pStyle w:val="Wypunktowanie"/>
        <w:numPr>
          <w:ilvl w:val="0"/>
          <w:numId w:val="0"/>
        </w:numPr>
        <w:ind w:left="709" w:hanging="283"/>
        <w:rPr>
          <w:rStyle w:val="Italic"/>
          <w:b/>
          <w:bCs/>
          <w:i w:val="0"/>
          <w:iCs w:val="0"/>
        </w:rPr>
      </w:pPr>
    </w:p>
    <w:p w14:paraId="517FCE98" w14:textId="77777777" w:rsidR="00CC6F23" w:rsidRDefault="00CC6F23" w:rsidP="00CC6F23">
      <w:pPr>
        <w:pStyle w:val="Wypunktowanie"/>
        <w:numPr>
          <w:ilvl w:val="0"/>
          <w:numId w:val="0"/>
        </w:numPr>
        <w:ind w:left="714" w:hanging="357"/>
        <w:rPr>
          <w:rStyle w:val="Bold"/>
        </w:rPr>
      </w:pPr>
    </w:p>
    <w:p w14:paraId="2F2582AC" w14:textId="77777777" w:rsidR="00CC6F23" w:rsidRDefault="00CC6F23" w:rsidP="00CC6F23">
      <w:pPr>
        <w:pStyle w:val="Wypunktowanie"/>
        <w:numPr>
          <w:ilvl w:val="0"/>
          <w:numId w:val="20"/>
        </w:numPr>
        <w:rPr>
          <w:rStyle w:val="Bold"/>
        </w:rPr>
      </w:pPr>
      <w:r>
        <w:rPr>
          <w:rStyle w:val="Bold"/>
        </w:rPr>
        <w:t>Materiały</w:t>
      </w:r>
      <w:r w:rsidR="00C7070A">
        <w:rPr>
          <w:rStyle w:val="Bold"/>
        </w:rPr>
        <w:t xml:space="preserve"> </w:t>
      </w:r>
      <w:r>
        <w:rPr>
          <w:rStyle w:val="Bold"/>
        </w:rPr>
        <w:t>pochodzenia mineralnego</w:t>
      </w:r>
    </w:p>
    <w:p w14:paraId="4D12D813" w14:textId="6597FA8C" w:rsidR="00CC6F23" w:rsidRPr="00A274DD" w:rsidRDefault="00CC6F23" w:rsidP="00C25F3F">
      <w:pPr>
        <w:tabs>
          <w:tab w:val="left" w:pos="2822"/>
        </w:tabs>
        <w:rPr>
          <w:rStyle w:val="Bold"/>
          <w:sz w:val="20"/>
          <w:szCs w:val="22"/>
          <w:lang w:eastAsia="en-US"/>
        </w:rPr>
      </w:pPr>
    </w:p>
    <w:p w14:paraId="66F837B4" w14:textId="77777777" w:rsidR="00CC6F23" w:rsidRDefault="00CC6F23" w:rsidP="00CC6F23">
      <w:pPr>
        <w:pStyle w:val="Tekstglowny"/>
        <w:rPr>
          <w:rStyle w:val="Italic"/>
          <w:i w:val="0"/>
        </w:rPr>
      </w:pPr>
      <w:r w:rsidRPr="00352679">
        <w:rPr>
          <w:rStyle w:val="Italic"/>
          <w:i w:val="0"/>
        </w:rPr>
        <w:t>Uczeń:</w:t>
      </w:r>
    </w:p>
    <w:p w14:paraId="0593F124" w14:textId="77777777" w:rsidR="00CC6F23" w:rsidRPr="00127046" w:rsidRDefault="00127046" w:rsidP="00127046">
      <w:pPr>
        <w:pStyle w:val="Wypunktowanie"/>
        <w:rPr>
          <w:rStyle w:val="Italic"/>
          <w:i w:val="0"/>
          <w:iCs w:val="0"/>
        </w:rPr>
      </w:pPr>
      <w:r>
        <w:rPr>
          <w:rStyle w:val="Italic"/>
          <w:i w:val="0"/>
          <w:iCs w:val="0"/>
        </w:rPr>
        <w:t xml:space="preserve">bada i </w:t>
      </w:r>
      <w:r w:rsidR="00CC6F23">
        <w:rPr>
          <w:rStyle w:val="Italic"/>
          <w:i w:val="0"/>
          <w:iCs w:val="0"/>
        </w:rPr>
        <w:t>opisuje</w:t>
      </w:r>
      <w:r w:rsidR="00CC6F23" w:rsidRPr="007E05B1">
        <w:rPr>
          <w:rStyle w:val="Italic"/>
          <w:i w:val="0"/>
          <w:iCs w:val="0"/>
        </w:rPr>
        <w:t xml:space="preserve"> właściwości </w:t>
      </w:r>
      <w:r>
        <w:rPr>
          <w:rStyle w:val="Italic"/>
          <w:i w:val="0"/>
          <w:iCs w:val="0"/>
        </w:rPr>
        <w:t>fizyczne i chemiczne</w:t>
      </w:r>
      <w:r w:rsidR="00C7070A">
        <w:rPr>
          <w:rStyle w:val="Italic"/>
          <w:i w:val="0"/>
          <w:iCs w:val="0"/>
        </w:rPr>
        <w:t xml:space="preserve"> </w:t>
      </w:r>
      <w:r w:rsidRPr="006605FA">
        <w:t>SiO</w:t>
      </w:r>
      <w:r w:rsidRPr="00301802">
        <w:rPr>
          <w:rStyle w:val="Indeksdolny"/>
        </w:rPr>
        <w:t>2</w:t>
      </w:r>
      <w:r>
        <w:rPr>
          <w:rStyle w:val="Indeksdolny"/>
        </w:rPr>
        <w:t xml:space="preserve"> </w:t>
      </w:r>
    </w:p>
    <w:p w14:paraId="1796B464" w14:textId="77777777" w:rsidR="00CC6F23" w:rsidRPr="00B212DB" w:rsidRDefault="00CC6F23" w:rsidP="00CC6F23">
      <w:pPr>
        <w:pStyle w:val="Wypunktowanie"/>
        <w:rPr>
          <w:rStyle w:val="Italic"/>
          <w:i w:val="0"/>
          <w:iCs w:val="0"/>
        </w:rPr>
      </w:pPr>
      <w:r w:rsidRPr="006605FA">
        <w:t>proponuje laboratoryjny sposób wykazania charakteru chemicznego SiO</w:t>
      </w:r>
      <w:r w:rsidRPr="00301802">
        <w:rPr>
          <w:rStyle w:val="Indeksdolny"/>
        </w:rPr>
        <w:t>2</w:t>
      </w:r>
      <w:r>
        <w:rPr>
          <w:rStyle w:val="Indeksdolny"/>
        </w:rPr>
        <w:t xml:space="preserve"> </w:t>
      </w:r>
    </w:p>
    <w:p w14:paraId="0B9330A8" w14:textId="77777777" w:rsidR="00CC6F23" w:rsidRDefault="00CC6F23" w:rsidP="00127046">
      <w:pPr>
        <w:pStyle w:val="Wypunktowanie"/>
      </w:pPr>
      <w:r w:rsidRPr="006605FA">
        <w:t>wymieni</w:t>
      </w:r>
      <w:r>
        <w:t>a</w:t>
      </w:r>
      <w:r w:rsidRPr="006605FA">
        <w:t xml:space="preserve"> p</w:t>
      </w:r>
      <w:r w:rsidR="00127046">
        <w:t xml:space="preserve">odstawowe odmiany </w:t>
      </w:r>
      <w:r w:rsidR="00127046" w:rsidRPr="006605FA">
        <w:t>SiO</w:t>
      </w:r>
      <w:r w:rsidR="00127046" w:rsidRPr="00301802">
        <w:rPr>
          <w:rStyle w:val="Indeksdolny"/>
        </w:rPr>
        <w:t>2</w:t>
      </w:r>
      <w:r w:rsidR="00C7070A">
        <w:rPr>
          <w:rStyle w:val="Indeksdolny"/>
        </w:rPr>
        <w:t xml:space="preserve"> </w:t>
      </w:r>
      <w:r w:rsidRPr="006605FA">
        <w:t>występujące w przyrodzie i wska</w:t>
      </w:r>
      <w:r>
        <w:t>zuje</w:t>
      </w:r>
      <w:r w:rsidRPr="006605FA">
        <w:t xml:space="preserve"> przyczynę różnic w</w:t>
      </w:r>
      <w:r>
        <w:t xml:space="preserve"> ich właściwościach chemicznych</w:t>
      </w:r>
    </w:p>
    <w:p w14:paraId="28BE45B8" w14:textId="77777777" w:rsidR="00CC6F23" w:rsidRDefault="00CC6F23" w:rsidP="00CC6F23">
      <w:pPr>
        <w:pStyle w:val="Wypunktowanie"/>
        <w:rPr>
          <w:rStyle w:val="Italic"/>
          <w:i w:val="0"/>
          <w:iCs w:val="0"/>
        </w:rPr>
      </w:pPr>
      <w:r>
        <w:rPr>
          <w:rStyle w:val="Italic"/>
          <w:i w:val="0"/>
          <w:iCs w:val="0"/>
        </w:rPr>
        <w:t>opisuje zastosowanie poszczególnych odmian krzemionki</w:t>
      </w:r>
    </w:p>
    <w:p w14:paraId="26856F86" w14:textId="77777777" w:rsidR="00CC6F23" w:rsidRDefault="00CC6F23" w:rsidP="00CC6F23">
      <w:pPr>
        <w:pStyle w:val="Wypunktowanie"/>
        <w:rPr>
          <w:rStyle w:val="Italic"/>
          <w:i w:val="0"/>
          <w:iCs w:val="0"/>
        </w:rPr>
      </w:pPr>
      <w:r>
        <w:rPr>
          <w:rStyle w:val="Italic"/>
          <w:i w:val="0"/>
          <w:iCs w:val="0"/>
        </w:rPr>
        <w:t>wie, co to jest szkło</w:t>
      </w:r>
    </w:p>
    <w:p w14:paraId="68142CB0" w14:textId="77777777" w:rsidR="00CC6F23" w:rsidRDefault="00CC6F23" w:rsidP="00CC6F23">
      <w:pPr>
        <w:pStyle w:val="Wypunktowanie"/>
        <w:rPr>
          <w:rStyle w:val="Italic"/>
          <w:i w:val="0"/>
          <w:iCs w:val="0"/>
        </w:rPr>
      </w:pPr>
      <w:r>
        <w:rPr>
          <w:rStyle w:val="Italic"/>
          <w:i w:val="0"/>
          <w:iCs w:val="0"/>
        </w:rPr>
        <w:t>omawia właściwości fizyczne i chemiczne szkła</w:t>
      </w:r>
    </w:p>
    <w:p w14:paraId="690340F0" w14:textId="77777777" w:rsidR="00CC6F23" w:rsidRDefault="00CC6F23" w:rsidP="00CC6F23">
      <w:pPr>
        <w:pStyle w:val="Wypunktowanie"/>
        <w:rPr>
          <w:rStyle w:val="Italic"/>
          <w:i w:val="0"/>
          <w:iCs w:val="0"/>
        </w:rPr>
      </w:pPr>
      <w:r>
        <w:rPr>
          <w:rStyle w:val="Italic"/>
          <w:i w:val="0"/>
          <w:iCs w:val="0"/>
        </w:rPr>
        <w:t>opisuje proces produkcji szkła</w:t>
      </w:r>
    </w:p>
    <w:p w14:paraId="3CDF31B2" w14:textId="77777777" w:rsidR="00CC6F23" w:rsidRPr="008C329C" w:rsidRDefault="00CC6F23" w:rsidP="00CC6F23">
      <w:pPr>
        <w:pStyle w:val="Wypunktowanie"/>
        <w:rPr>
          <w:rStyle w:val="Italic"/>
          <w:i w:val="0"/>
          <w:iCs w:val="0"/>
        </w:rPr>
      </w:pPr>
      <w:r>
        <w:rPr>
          <w:rStyle w:val="Italic"/>
          <w:i w:val="0"/>
          <w:iCs w:val="0"/>
        </w:rPr>
        <w:t>wymienia</w:t>
      </w:r>
      <w:r w:rsidR="00C7070A">
        <w:rPr>
          <w:rStyle w:val="Italic"/>
          <w:i w:val="0"/>
          <w:iCs w:val="0"/>
        </w:rPr>
        <w:t xml:space="preserve"> </w:t>
      </w:r>
      <w:r w:rsidRPr="007E05B1">
        <w:rPr>
          <w:rStyle w:val="Italic"/>
          <w:i w:val="0"/>
          <w:iCs w:val="0"/>
        </w:rPr>
        <w:t>rodzaje i zastosowanie szkła</w:t>
      </w:r>
    </w:p>
    <w:p w14:paraId="598252D4" w14:textId="77777777" w:rsidR="00CC6F23" w:rsidRDefault="00CC6F23" w:rsidP="00CC6F23">
      <w:pPr>
        <w:pStyle w:val="Wypunktowanie"/>
      </w:pPr>
      <w:r>
        <w:t>zapisuje obserwacje</w:t>
      </w:r>
      <w:r w:rsidRPr="006605FA">
        <w:t xml:space="preserve"> i wycią</w:t>
      </w:r>
      <w:r>
        <w:t>ga na ich podstawie wnioski</w:t>
      </w:r>
    </w:p>
    <w:p w14:paraId="77B06EB2" w14:textId="77777777" w:rsidR="00CC6F23" w:rsidRDefault="00CC6F23" w:rsidP="00CC6F23">
      <w:pPr>
        <w:pStyle w:val="Wypunktowanie"/>
      </w:pPr>
      <w:r>
        <w:t>zna</w:t>
      </w:r>
      <w:r w:rsidR="00C7070A">
        <w:t xml:space="preserve"> </w:t>
      </w:r>
      <w:r>
        <w:t xml:space="preserve">wzór sumaryczny węglanu wapnia </w:t>
      </w:r>
    </w:p>
    <w:p w14:paraId="4693A125" w14:textId="7F96C06D" w:rsidR="00CC6F23" w:rsidRDefault="00CC6F23" w:rsidP="00CC6F23">
      <w:pPr>
        <w:pStyle w:val="Wypunktowanie"/>
      </w:pPr>
      <w:r>
        <w:t>definiuje pojęcie</w:t>
      </w:r>
      <w:r w:rsidR="00C70D33">
        <w:t>:</w:t>
      </w:r>
      <w:r>
        <w:t xml:space="preserve"> </w:t>
      </w:r>
      <w:r w:rsidRPr="00C25F3F">
        <w:rPr>
          <w:i/>
          <w:iCs/>
        </w:rPr>
        <w:t>higroskopijność</w:t>
      </w:r>
    </w:p>
    <w:p w14:paraId="2899D34C" w14:textId="77777777" w:rsidR="00CC6F23" w:rsidRDefault="00CC6F23" w:rsidP="00CC6F23">
      <w:pPr>
        <w:pStyle w:val="Wypunktowanie"/>
      </w:pPr>
      <w:r>
        <w:t>podaje przykłady substancji higroskopijnych</w:t>
      </w:r>
    </w:p>
    <w:p w14:paraId="304BCFB2" w14:textId="77777777" w:rsidR="00CC6F23" w:rsidRDefault="00CC6F23" w:rsidP="00CC6F23">
      <w:pPr>
        <w:pStyle w:val="Wypunktowanie"/>
      </w:pPr>
      <w:r>
        <w:t xml:space="preserve">wymienia składniki skał wapiennych </w:t>
      </w:r>
    </w:p>
    <w:p w14:paraId="676BA545" w14:textId="77777777" w:rsidR="00CC6F23" w:rsidRDefault="00CC6F23" w:rsidP="00CC6F23">
      <w:pPr>
        <w:pStyle w:val="Wypunktowanie"/>
      </w:pPr>
      <w:r>
        <w:t xml:space="preserve">projektuje doświadczenie, które pozwoli wykryć skały wapienne spośród innych minerałów </w:t>
      </w:r>
    </w:p>
    <w:p w14:paraId="27B03E74" w14:textId="77777777" w:rsidR="00CC6F23" w:rsidRDefault="00CC6F23" w:rsidP="00CC6F23">
      <w:pPr>
        <w:pStyle w:val="Wypunktowanie"/>
      </w:pPr>
      <w:r>
        <w:t>zapisuje równania reakcji przebiegających podczas wykrywania skał wapiennych</w:t>
      </w:r>
    </w:p>
    <w:p w14:paraId="2F58C1AE" w14:textId="77777777" w:rsidR="00CC6F23" w:rsidRDefault="00CC6F23" w:rsidP="00CC6F23">
      <w:pPr>
        <w:pStyle w:val="Wypunktowanie"/>
      </w:pPr>
      <w:r>
        <w:t>wylicza</w:t>
      </w:r>
      <w:r w:rsidR="00C7070A">
        <w:t xml:space="preserve"> </w:t>
      </w:r>
      <w:r>
        <w:t>zastosowanie węglanu wapnia</w:t>
      </w:r>
    </w:p>
    <w:p w14:paraId="7B0B0C5F" w14:textId="55612396" w:rsidR="00CC6F23" w:rsidRDefault="00CC6F23" w:rsidP="00CC6F23">
      <w:pPr>
        <w:pStyle w:val="Wypunktowanie"/>
      </w:pPr>
      <w:r>
        <w:t>wyjaśnia</w:t>
      </w:r>
      <w:r w:rsidR="00C70D33">
        <w:t>,</w:t>
      </w:r>
      <w:r>
        <w:t xml:space="preserve"> na czym polega proces twardnienia zaprawy wapiennej</w:t>
      </w:r>
    </w:p>
    <w:p w14:paraId="71E68262" w14:textId="77777777" w:rsidR="00CC6F23" w:rsidRDefault="00CC6F23" w:rsidP="00CC6F23">
      <w:pPr>
        <w:pStyle w:val="Wypunktowanie"/>
      </w:pPr>
      <w:r>
        <w:t>zna wzór siarczanu(VI) wapnia</w:t>
      </w:r>
    </w:p>
    <w:p w14:paraId="3324DCC4" w14:textId="77777777" w:rsidR="00CC6F23" w:rsidRDefault="00CC6F23" w:rsidP="00CC6F23">
      <w:pPr>
        <w:pStyle w:val="Wypunktowanie"/>
      </w:pPr>
      <w:r>
        <w:t>wie, że siarczan wapnia jest solą</w:t>
      </w:r>
    </w:p>
    <w:p w14:paraId="28362C16" w14:textId="77777777" w:rsidR="00CC6F23" w:rsidRPr="007E05B1" w:rsidRDefault="00CC6F23" w:rsidP="00CC6F23">
      <w:pPr>
        <w:pStyle w:val="Wypunktowanie"/>
        <w:rPr>
          <w:rStyle w:val="Italic"/>
          <w:i w:val="0"/>
          <w:iCs w:val="0"/>
        </w:rPr>
      </w:pPr>
      <w:r w:rsidRPr="007E05B1">
        <w:rPr>
          <w:rStyle w:val="Italic"/>
          <w:i w:val="0"/>
          <w:iCs w:val="0"/>
        </w:rPr>
        <w:t>wie, co to są hydraty</w:t>
      </w:r>
    </w:p>
    <w:p w14:paraId="41461C83" w14:textId="77777777" w:rsidR="00CC6F23" w:rsidRPr="00941C93" w:rsidRDefault="00CC6F23" w:rsidP="00CC6F23">
      <w:pPr>
        <w:pStyle w:val="Wypunktowanie"/>
        <w:rPr>
          <w:rStyle w:val="Italic"/>
          <w:i w:val="0"/>
          <w:iCs w:val="0"/>
        </w:rPr>
      </w:pPr>
      <w:r>
        <w:rPr>
          <w:rStyle w:val="Italic"/>
          <w:i w:val="0"/>
          <w:iCs w:val="0"/>
        </w:rPr>
        <w:t>podaje</w:t>
      </w:r>
      <w:r w:rsidR="00C7070A">
        <w:rPr>
          <w:rStyle w:val="Italic"/>
          <w:i w:val="0"/>
          <w:iCs w:val="0"/>
        </w:rPr>
        <w:t xml:space="preserve"> </w:t>
      </w:r>
      <w:r w:rsidRPr="007E05B1">
        <w:rPr>
          <w:rStyle w:val="Italic"/>
          <w:i w:val="0"/>
          <w:iCs w:val="0"/>
        </w:rPr>
        <w:t>różnice we właściwościach hydratów i substancji bezwodnych</w:t>
      </w:r>
    </w:p>
    <w:p w14:paraId="39C0A33C" w14:textId="77777777" w:rsidR="00CC6F23" w:rsidRDefault="00CC6F23" w:rsidP="00CC6F23">
      <w:pPr>
        <w:pStyle w:val="Wypunktowanie"/>
        <w:rPr>
          <w:rStyle w:val="Italic"/>
          <w:i w:val="0"/>
          <w:iCs w:val="0"/>
        </w:rPr>
      </w:pPr>
      <w:r>
        <w:rPr>
          <w:rStyle w:val="Italic"/>
          <w:i w:val="0"/>
          <w:iCs w:val="0"/>
        </w:rPr>
        <w:t>wymienia formy występowania siarczanu(VI) wapnia,</w:t>
      </w:r>
      <w:r w:rsidR="00C7070A">
        <w:rPr>
          <w:rStyle w:val="Italic"/>
          <w:i w:val="0"/>
          <w:iCs w:val="0"/>
        </w:rPr>
        <w:t xml:space="preserve"> </w:t>
      </w:r>
      <w:r>
        <w:rPr>
          <w:rStyle w:val="Italic"/>
          <w:i w:val="0"/>
          <w:iCs w:val="0"/>
        </w:rPr>
        <w:t>podaje ich wzory oraz wylicza zastosowanie</w:t>
      </w:r>
    </w:p>
    <w:p w14:paraId="2E42FFE0" w14:textId="77777777" w:rsidR="00CC6F23" w:rsidRPr="007E05B1" w:rsidRDefault="00CC6F23" w:rsidP="00CC6F23">
      <w:pPr>
        <w:pStyle w:val="Wypunktowanie"/>
        <w:rPr>
          <w:rStyle w:val="Italic"/>
          <w:i w:val="0"/>
          <w:iCs w:val="0"/>
        </w:rPr>
      </w:pPr>
      <w:r>
        <w:t>porównuje</w:t>
      </w:r>
      <w:r w:rsidR="00C7070A">
        <w:t xml:space="preserve"> </w:t>
      </w:r>
      <w:r>
        <w:t xml:space="preserve">właściwości fizyczne i chemiczne gipsu palonego oraz alabastru </w:t>
      </w:r>
    </w:p>
    <w:p w14:paraId="5B5F0E5D" w14:textId="77777777" w:rsidR="00CC6F23" w:rsidRDefault="00CC6F23" w:rsidP="00CC6F23">
      <w:pPr>
        <w:pStyle w:val="Wypunktowanie"/>
        <w:rPr>
          <w:rStyle w:val="Italic"/>
          <w:i w:val="0"/>
          <w:iCs w:val="0"/>
        </w:rPr>
      </w:pPr>
      <w:r w:rsidRPr="007E05B1">
        <w:rPr>
          <w:rStyle w:val="Italic"/>
          <w:i w:val="0"/>
          <w:iCs w:val="0"/>
        </w:rPr>
        <w:t xml:space="preserve">opisuje zjawiska zachodzące podczas ogrzewania hydratów </w:t>
      </w:r>
    </w:p>
    <w:p w14:paraId="68B6E564" w14:textId="77777777" w:rsidR="00CC6F23" w:rsidRPr="00F50ADD" w:rsidRDefault="00CC6F23" w:rsidP="00CC6F23">
      <w:pPr>
        <w:pStyle w:val="Wypunktowanie"/>
        <w:rPr>
          <w:rStyle w:val="Italic"/>
          <w:i w:val="0"/>
          <w:iCs w:val="0"/>
        </w:rPr>
      </w:pPr>
      <w:r>
        <w:t>proponuje laboratoryjny sposób wykazania, że określona sól jest hydratem</w:t>
      </w:r>
    </w:p>
    <w:p w14:paraId="4B8B24D7" w14:textId="77777777" w:rsidR="00CC6F23" w:rsidRPr="007E05B1" w:rsidRDefault="00CC6F23" w:rsidP="00CC6F23">
      <w:pPr>
        <w:pStyle w:val="Wypunktowanie"/>
        <w:rPr>
          <w:rStyle w:val="Italic"/>
          <w:i w:val="0"/>
          <w:iCs w:val="0"/>
        </w:rPr>
      </w:pPr>
      <w:r w:rsidRPr="007E05B1">
        <w:rPr>
          <w:rStyle w:val="Italic"/>
          <w:i w:val="0"/>
          <w:iCs w:val="0"/>
        </w:rPr>
        <w:t>wylicza zastosowanie skał gipsowych</w:t>
      </w:r>
    </w:p>
    <w:p w14:paraId="34111B15" w14:textId="77777777" w:rsidR="00CC6F23" w:rsidRPr="007E05B1" w:rsidRDefault="00CC6F23" w:rsidP="00CC6F23">
      <w:pPr>
        <w:pStyle w:val="Wypunktowanie"/>
        <w:rPr>
          <w:rStyle w:val="Italic"/>
          <w:i w:val="0"/>
          <w:iCs w:val="0"/>
        </w:rPr>
      </w:pPr>
      <w:r w:rsidRPr="007E05B1">
        <w:rPr>
          <w:rStyle w:val="Italic"/>
          <w:i w:val="0"/>
          <w:iCs w:val="0"/>
        </w:rPr>
        <w:t>wyjaśnia proces twardnienia zaprawy gipsowej</w:t>
      </w:r>
    </w:p>
    <w:p w14:paraId="0F48B957" w14:textId="77777777" w:rsidR="00CC6F23" w:rsidRDefault="00CC6F23" w:rsidP="00CC6F23">
      <w:pPr>
        <w:pStyle w:val="Wypunktowanie"/>
        <w:rPr>
          <w:rStyle w:val="Italic"/>
          <w:i w:val="0"/>
          <w:iCs w:val="0"/>
        </w:rPr>
      </w:pPr>
      <w:r w:rsidRPr="007E05B1">
        <w:rPr>
          <w:rStyle w:val="Italic"/>
          <w:i w:val="0"/>
          <w:iCs w:val="0"/>
        </w:rPr>
        <w:lastRenderedPageBreak/>
        <w:t>zapisuje równanie reakcji zachodzące podczas twardnienia zaprawy gipsowej</w:t>
      </w:r>
    </w:p>
    <w:p w14:paraId="73FB07BC" w14:textId="77777777" w:rsidR="00CC6F23" w:rsidRDefault="00CC6F23" w:rsidP="00CC6F23">
      <w:pPr>
        <w:pStyle w:val="Wypunktowanie"/>
        <w:numPr>
          <w:ilvl w:val="0"/>
          <w:numId w:val="0"/>
        </w:numPr>
        <w:rPr>
          <w:rStyle w:val="Italic"/>
          <w:i w:val="0"/>
          <w:iCs w:val="0"/>
        </w:rPr>
      </w:pPr>
    </w:p>
    <w:p w14:paraId="00649BEE" w14:textId="77777777" w:rsidR="00CC6F23" w:rsidRDefault="00CC6F23" w:rsidP="00CC6F23">
      <w:pPr>
        <w:pStyle w:val="Wypunktowanie"/>
        <w:numPr>
          <w:ilvl w:val="0"/>
          <w:numId w:val="0"/>
        </w:numPr>
        <w:rPr>
          <w:rStyle w:val="Italic"/>
          <w:i w:val="0"/>
          <w:iCs w:val="0"/>
        </w:rPr>
      </w:pPr>
    </w:p>
    <w:p w14:paraId="2EBEAAD7" w14:textId="77777777" w:rsidR="00CC6F23" w:rsidRPr="00E857D1" w:rsidRDefault="00CC6F23" w:rsidP="00CC6F23">
      <w:pPr>
        <w:pStyle w:val="Tekstglowny"/>
        <w:rPr>
          <w:rStyle w:val="Italic"/>
          <w:b/>
          <w:bCs/>
          <w:i w:val="0"/>
          <w:iCs w:val="0"/>
        </w:rPr>
      </w:pPr>
      <w:r w:rsidRPr="00FE29ED">
        <w:rPr>
          <w:rStyle w:val="Bold"/>
        </w:rPr>
        <w:t>4. Chemia gleby</w:t>
      </w:r>
    </w:p>
    <w:p w14:paraId="63ACC87B" w14:textId="77777777" w:rsidR="00CC6F23" w:rsidRPr="000A379A" w:rsidRDefault="00CC6F23" w:rsidP="00CC6F23">
      <w:pPr>
        <w:pStyle w:val="Tekstglowny"/>
        <w:rPr>
          <w:rStyle w:val="Italic"/>
          <w:i w:val="0"/>
        </w:rPr>
      </w:pPr>
    </w:p>
    <w:p w14:paraId="7693FEC2" w14:textId="77777777" w:rsidR="00CC6F23" w:rsidRDefault="00CC6F23" w:rsidP="00CC6F23">
      <w:pPr>
        <w:pStyle w:val="Tekstglowny"/>
      </w:pPr>
      <w:r>
        <w:t>Uczeń:</w:t>
      </w:r>
    </w:p>
    <w:p w14:paraId="26A13DC8" w14:textId="77777777" w:rsidR="00CC6F23" w:rsidRDefault="000676BB" w:rsidP="00CC6F23">
      <w:pPr>
        <w:pStyle w:val="Tekstglowny"/>
        <w:numPr>
          <w:ilvl w:val="0"/>
          <w:numId w:val="25"/>
        </w:numPr>
      </w:pPr>
      <w:r>
        <w:t>dzieli substancje na elektrolity i nieelektrolitu</w:t>
      </w:r>
    </w:p>
    <w:p w14:paraId="12CBEB50" w14:textId="77777777" w:rsidR="00CC6F23" w:rsidRDefault="00CC6F23" w:rsidP="00CC6F23">
      <w:pPr>
        <w:pStyle w:val="Tekstglowny"/>
        <w:numPr>
          <w:ilvl w:val="0"/>
          <w:numId w:val="25"/>
        </w:numPr>
      </w:pPr>
      <w:r>
        <w:t>wymienia rodzaje związków chemicznych należących do elektrolitów i nieelektrolitów</w:t>
      </w:r>
    </w:p>
    <w:p w14:paraId="340F24BE" w14:textId="69078D13" w:rsidR="00CC6F23" w:rsidRDefault="00CC6F23" w:rsidP="00CC6F23">
      <w:pPr>
        <w:pStyle w:val="Tekstglowny"/>
        <w:numPr>
          <w:ilvl w:val="0"/>
          <w:numId w:val="25"/>
        </w:numPr>
      </w:pPr>
      <w:r>
        <w:t>podaje definicj</w:t>
      </w:r>
      <w:r w:rsidR="00033777">
        <w:t>e:</w:t>
      </w:r>
      <w:r>
        <w:t xml:space="preserve"> </w:t>
      </w:r>
      <w:r w:rsidRPr="00C25F3F">
        <w:rPr>
          <w:i/>
          <w:iCs/>
        </w:rPr>
        <w:t>kwas</w:t>
      </w:r>
      <w:r>
        <w:t xml:space="preserve">, </w:t>
      </w:r>
      <w:r w:rsidR="00033777" w:rsidRPr="00C25F3F">
        <w:rPr>
          <w:i/>
          <w:iCs/>
        </w:rPr>
        <w:t>zasada</w:t>
      </w:r>
      <w:r w:rsidR="00033777">
        <w:t xml:space="preserve"> </w:t>
      </w:r>
      <w:r>
        <w:t xml:space="preserve">i </w:t>
      </w:r>
      <w:r w:rsidRPr="00C25F3F">
        <w:rPr>
          <w:i/>
          <w:iCs/>
        </w:rPr>
        <w:t>s</w:t>
      </w:r>
      <w:r w:rsidR="00033777" w:rsidRPr="00C25F3F">
        <w:rPr>
          <w:i/>
          <w:iCs/>
        </w:rPr>
        <w:t>ól</w:t>
      </w:r>
      <w:r>
        <w:t xml:space="preserve"> w</w:t>
      </w:r>
      <w:r w:rsidR="00EF0276">
        <w:t>edłu</w:t>
      </w:r>
      <w:r>
        <w:t>g Arrheniusa</w:t>
      </w:r>
    </w:p>
    <w:p w14:paraId="44016E35" w14:textId="77777777" w:rsidR="00CC6F23" w:rsidRDefault="00CC6F23" w:rsidP="00CC6F23">
      <w:pPr>
        <w:pStyle w:val="Tekstglowny"/>
        <w:numPr>
          <w:ilvl w:val="0"/>
          <w:numId w:val="25"/>
        </w:numPr>
      </w:pPr>
      <w:r>
        <w:t>pisze równania reakcji dysocjacji elektrolitycznej kwasów zasad i soli</w:t>
      </w:r>
    </w:p>
    <w:p w14:paraId="05EDB149" w14:textId="61BC13E7" w:rsidR="00CC6F23" w:rsidRDefault="00CC6F23" w:rsidP="00CC6F23">
      <w:pPr>
        <w:pStyle w:val="Wypunktowanie"/>
      </w:pPr>
      <w:r>
        <w:t>projektuje doświadczenie pozwalające stwierdzić, czy dana substancja jest elektrolitem czy nieelektrolitem</w:t>
      </w:r>
    </w:p>
    <w:p w14:paraId="0AB702AF" w14:textId="77777777" w:rsidR="00CC6F23" w:rsidRDefault="00CC6F23" w:rsidP="00CC6F23">
      <w:pPr>
        <w:pStyle w:val="Wypunktowanie"/>
      </w:pPr>
      <w:r>
        <w:t xml:space="preserve">wyjaśnia pojęcie: </w:t>
      </w:r>
      <w:proofErr w:type="spellStart"/>
      <w:r w:rsidRPr="00C25F3F">
        <w:rPr>
          <w:i/>
          <w:iCs/>
        </w:rPr>
        <w:t>pH</w:t>
      </w:r>
      <w:proofErr w:type="spellEnd"/>
      <w:r w:rsidRPr="00C25F3F">
        <w:rPr>
          <w:i/>
          <w:iCs/>
        </w:rPr>
        <w:t xml:space="preserve"> roztworu</w:t>
      </w:r>
    </w:p>
    <w:p w14:paraId="29EE99CA" w14:textId="77777777" w:rsidR="00CC6F23" w:rsidRDefault="00CC6F23" w:rsidP="00CC6F23">
      <w:pPr>
        <w:pStyle w:val="Wypunktowanie"/>
      </w:pPr>
      <w:r>
        <w:t xml:space="preserve">podaje zależność między wartością </w:t>
      </w:r>
      <w:proofErr w:type="spellStart"/>
      <w:r>
        <w:t>pH</w:t>
      </w:r>
      <w:proofErr w:type="spellEnd"/>
      <w:r>
        <w:t xml:space="preserve"> a stężeniem jonów </w:t>
      </w:r>
      <w:proofErr w:type="spellStart"/>
      <w:r>
        <w:t>oksoniowych</w:t>
      </w:r>
      <w:proofErr w:type="spellEnd"/>
    </w:p>
    <w:p w14:paraId="418EA649" w14:textId="77777777" w:rsidR="00CC6F23" w:rsidRDefault="00CC6F23" w:rsidP="00CC6F23">
      <w:pPr>
        <w:pStyle w:val="Wypunktowanie"/>
      </w:pPr>
      <w:r>
        <w:t xml:space="preserve">omawia skalę </w:t>
      </w:r>
      <w:proofErr w:type="spellStart"/>
      <w:r>
        <w:t>pH</w:t>
      </w:r>
      <w:proofErr w:type="spellEnd"/>
    </w:p>
    <w:p w14:paraId="188E1870" w14:textId="77777777" w:rsidR="00CC6F23" w:rsidRDefault="00CC6F23" w:rsidP="00CC6F23">
      <w:pPr>
        <w:pStyle w:val="Wypunktowanie"/>
      </w:pPr>
      <w:r>
        <w:t xml:space="preserve">omawia metody pomiaru </w:t>
      </w:r>
      <w:proofErr w:type="spellStart"/>
      <w:r>
        <w:t>pH</w:t>
      </w:r>
      <w:proofErr w:type="spellEnd"/>
      <w:r>
        <w:t xml:space="preserve"> roztworu</w:t>
      </w:r>
    </w:p>
    <w:p w14:paraId="1E4C32F7" w14:textId="77777777" w:rsidR="00CC6F23" w:rsidRDefault="00CC6F23" w:rsidP="00CC6F23">
      <w:pPr>
        <w:pStyle w:val="Wypunktowanie"/>
      </w:pPr>
      <w:r>
        <w:t xml:space="preserve">omawia zastosowanie pomiaru </w:t>
      </w:r>
      <w:proofErr w:type="spellStart"/>
      <w:r>
        <w:t>pH</w:t>
      </w:r>
      <w:proofErr w:type="spellEnd"/>
    </w:p>
    <w:p w14:paraId="6C4C02FF" w14:textId="77777777" w:rsidR="00CC6F23" w:rsidRDefault="00CC6F23" w:rsidP="00CC6F23">
      <w:pPr>
        <w:pStyle w:val="Wypunktowanie"/>
      </w:pPr>
      <w:r>
        <w:t xml:space="preserve">bada </w:t>
      </w:r>
      <w:proofErr w:type="spellStart"/>
      <w:r>
        <w:t>pH</w:t>
      </w:r>
      <w:proofErr w:type="spellEnd"/>
      <w:r>
        <w:t xml:space="preserve"> wodnych roztworów związków chemicznych za pomocą wskaźników/pehametru</w:t>
      </w:r>
    </w:p>
    <w:p w14:paraId="3B1BE59A" w14:textId="77777777" w:rsidR="00CC6F23" w:rsidRDefault="00CC6F23" w:rsidP="00CC6F23">
      <w:pPr>
        <w:pStyle w:val="Wypunktowanie"/>
      </w:pPr>
      <w:r>
        <w:t>uzasadnia przyczynę kwasowego odczynu kwasów, zasadowego odczynu wodnych roztworów niektórych wodorotlenków i roztworu wodnego amoniaku</w:t>
      </w:r>
    </w:p>
    <w:p w14:paraId="38440D40" w14:textId="77777777" w:rsidR="00CC6F23" w:rsidRPr="00D2010E" w:rsidRDefault="00CC6F23" w:rsidP="00CC6F23">
      <w:pPr>
        <w:pStyle w:val="Wypunktowanie"/>
      </w:pPr>
      <w:r w:rsidRPr="00D2010E">
        <w:t>opisuje podstawowe właściwości fizyczne i chemiczne gleby</w:t>
      </w:r>
    </w:p>
    <w:p w14:paraId="25BD34F5" w14:textId="77777777" w:rsidR="00CC6F23" w:rsidRPr="00DA4E23" w:rsidRDefault="00CC6F23" w:rsidP="00CC6F23">
      <w:pPr>
        <w:pStyle w:val="Wypunktowanie"/>
      </w:pPr>
      <w:r>
        <w:t xml:space="preserve">projektuje doświadczenie </w:t>
      </w:r>
      <w:r w:rsidRPr="00DA4E23">
        <w:t>pozwalają</w:t>
      </w:r>
      <w:r>
        <w:t>ce na zbadanie kwasowości gleby</w:t>
      </w:r>
    </w:p>
    <w:p w14:paraId="66A55346" w14:textId="77777777" w:rsidR="00CC6F23" w:rsidRPr="00DA4E23" w:rsidRDefault="00CC6F23" w:rsidP="00CC6F23">
      <w:pPr>
        <w:pStyle w:val="Wypunktowanie"/>
      </w:pPr>
      <w:r w:rsidRPr="00DA4E23">
        <w:t>porównuje kwasowość gleby n</w:t>
      </w:r>
      <w:r>
        <w:t xml:space="preserve">a podstawie wyników pomiarów </w:t>
      </w:r>
      <w:proofErr w:type="spellStart"/>
      <w:r>
        <w:t>pH</w:t>
      </w:r>
      <w:proofErr w:type="spellEnd"/>
    </w:p>
    <w:p w14:paraId="6F788E13" w14:textId="77777777" w:rsidR="00CC6F23" w:rsidRPr="00DA4E23" w:rsidRDefault="00CC6F23" w:rsidP="00CC6F23">
      <w:pPr>
        <w:pStyle w:val="Wypunktowanie"/>
      </w:pPr>
      <w:r w:rsidRPr="00DA4E23">
        <w:t>opisuje znaczenie kwasowości gleby dla ro</w:t>
      </w:r>
      <w:r>
        <w:t>zwoju wybranych gatunków roślin</w:t>
      </w:r>
    </w:p>
    <w:p w14:paraId="7EEF7372" w14:textId="77777777" w:rsidR="00CC6F23" w:rsidRPr="00DA4E23" w:rsidRDefault="00CC6F23" w:rsidP="00CC6F23">
      <w:pPr>
        <w:pStyle w:val="Wypunktowanie"/>
      </w:pPr>
      <w:r w:rsidRPr="00DA4E23">
        <w:t>wyjaśnia, na czym poleg</w:t>
      </w:r>
      <w:r>
        <w:t>ają właściwości sorpcyjne gleby</w:t>
      </w:r>
    </w:p>
    <w:p w14:paraId="432CE90E" w14:textId="77777777" w:rsidR="00CC6F23" w:rsidRPr="00DA4E23" w:rsidRDefault="00CC6F23" w:rsidP="00CC6F23">
      <w:pPr>
        <w:pStyle w:val="Wypunktowanie"/>
      </w:pPr>
      <w:r w:rsidRPr="00DA4E23">
        <w:t>projektuje doświadczenie pozwalające na zbadani</w:t>
      </w:r>
      <w:r>
        <w:t>e właściwości sorpcyjnych gleby</w:t>
      </w:r>
    </w:p>
    <w:p w14:paraId="2CF595AE" w14:textId="07546461" w:rsidR="00CC6F23" w:rsidRDefault="00CC6F23" w:rsidP="00CC6F23">
      <w:pPr>
        <w:pStyle w:val="Wypunktowanie"/>
      </w:pPr>
      <w:r>
        <w:t>wyjaśnia, z czego wynikają nieprawidłowości w rozwoju roślin wegetujących w glebie</w:t>
      </w:r>
    </w:p>
    <w:p w14:paraId="647BF4A6" w14:textId="77777777" w:rsidR="00CC6F23" w:rsidRDefault="00CC6F23" w:rsidP="00CC6F23">
      <w:pPr>
        <w:pStyle w:val="Wypunktowanie"/>
      </w:pPr>
      <w:r>
        <w:t>wymienia i opisuje rolę najważniejszych pierwiastków odpowiedzialnych za prawidłowy rozwój roślin</w:t>
      </w:r>
    </w:p>
    <w:p w14:paraId="0265663D" w14:textId="77777777" w:rsidR="00CC6F23" w:rsidRDefault="00CC6F23" w:rsidP="00CC6F23">
      <w:pPr>
        <w:pStyle w:val="Wypunktowanie"/>
      </w:pPr>
      <w:r>
        <w:t>wyjaśnia potrzebę stosowania nawozów</w:t>
      </w:r>
    </w:p>
    <w:p w14:paraId="070FF526" w14:textId="77777777" w:rsidR="00CC6F23" w:rsidRDefault="00CC6F23" w:rsidP="00CC6F23">
      <w:pPr>
        <w:pStyle w:val="Wypunktowanie"/>
      </w:pPr>
      <w:r>
        <w:t>dokonuje podziału nawozów ze względu na pochodzenie oraz podaje ich przykłady</w:t>
      </w:r>
    </w:p>
    <w:p w14:paraId="0A3C751F" w14:textId="77777777" w:rsidR="00CC6F23" w:rsidRDefault="00CC6F23" w:rsidP="00CC6F23">
      <w:pPr>
        <w:pStyle w:val="Wypunktowanie"/>
      </w:pPr>
      <w:r>
        <w:t>wymienia wady i zalety wynikające ze stosowania nawozów naturalnych oraz sztucznych</w:t>
      </w:r>
    </w:p>
    <w:p w14:paraId="4C65E737" w14:textId="4B9BA073" w:rsidR="00CC6F23" w:rsidRDefault="00CC6F23" w:rsidP="00CC6F23">
      <w:pPr>
        <w:pStyle w:val="Wypunktowanie"/>
      </w:pPr>
      <w:r>
        <w:t>interpretuje dane dotyczące wpływu warunków glebowych na rozwój roślinności (np. określa, jakie gatunki roślin można uprawiać na glebach o odczynie kwasowym)</w:t>
      </w:r>
    </w:p>
    <w:p w14:paraId="7C640611" w14:textId="0E1C249A" w:rsidR="00CC6F23" w:rsidRPr="00EE02AB" w:rsidRDefault="00CC6F23" w:rsidP="00CC6F23">
      <w:pPr>
        <w:pStyle w:val="Wypunktowanie"/>
      </w:pPr>
      <w:r w:rsidRPr="00EE02AB">
        <w:t>wymienia źródła chemicznego zanieczyszczenia gleb oraz podstawow</w:t>
      </w:r>
      <w:r>
        <w:t xml:space="preserve">e </w:t>
      </w:r>
      <w:r w:rsidRPr="00EE02AB">
        <w:t>rodzaje zanieczyszczeń (metale ciężkie, węglowodory, pestycydy,</w:t>
      </w:r>
      <w:r>
        <w:t xml:space="preserve"> </w:t>
      </w:r>
      <w:r w:rsidRPr="00EE02AB">
        <w:t>azotany)</w:t>
      </w:r>
    </w:p>
    <w:p w14:paraId="2449B25D" w14:textId="77777777" w:rsidR="00CC6F23" w:rsidRPr="00EE02AB" w:rsidRDefault="00CC6F23" w:rsidP="00CC6F23">
      <w:pPr>
        <w:pStyle w:val="Wypunktowanie"/>
      </w:pPr>
      <w:r w:rsidRPr="00EE02AB">
        <w:t>proponuje sposoby</w:t>
      </w:r>
      <w:r>
        <w:t xml:space="preserve"> ochrony gleby przed degradacją</w:t>
      </w:r>
    </w:p>
    <w:p w14:paraId="3A4C5AC0" w14:textId="77777777" w:rsidR="00CC6F23" w:rsidRDefault="00CC6F23" w:rsidP="00CC6F23">
      <w:pPr>
        <w:pStyle w:val="Wypunktowanie"/>
      </w:pPr>
      <w:r w:rsidRPr="00EE02AB">
        <w:t>wyszukuje informacje na temat najważniejszych związk</w:t>
      </w:r>
      <w:r>
        <w:t>ów powodujących degradację gleb</w:t>
      </w:r>
    </w:p>
    <w:p w14:paraId="1E423DBC" w14:textId="77777777" w:rsidR="00CC6F23" w:rsidRDefault="00CC6F23" w:rsidP="00CC6F23">
      <w:pPr>
        <w:pStyle w:val="Wypunktowanie"/>
      </w:pPr>
      <w:r>
        <w:t>tłumaczy koni</w:t>
      </w:r>
      <w:r w:rsidR="00AD7694">
        <w:t>eczność eliminowania fosforanów(</w:t>
      </w:r>
      <w:r>
        <w:t>V) ze składu proszków do prania</w:t>
      </w:r>
    </w:p>
    <w:p w14:paraId="6E4721CC" w14:textId="4AE5DC0D" w:rsidR="00CC6F23" w:rsidRPr="00EE02AB" w:rsidRDefault="00CC6F23" w:rsidP="00CC6F23">
      <w:pPr>
        <w:pStyle w:val="Wypunktowanie"/>
      </w:pPr>
      <w:r>
        <w:t>wyjaśnia</w:t>
      </w:r>
      <w:r w:rsidR="00386A4A">
        <w:t>,</w:t>
      </w:r>
      <w:r>
        <w:t xml:space="preserve"> na czym polega proces eutrofizacji</w:t>
      </w:r>
    </w:p>
    <w:p w14:paraId="39E87A68" w14:textId="77777777" w:rsidR="00CC6F23" w:rsidRDefault="00CC6F23" w:rsidP="00CC6F23">
      <w:pPr>
        <w:pStyle w:val="Wypunktowanie"/>
      </w:pPr>
      <w:r>
        <w:t>wskazuje na występowanie wody w przyrodzie</w:t>
      </w:r>
    </w:p>
    <w:p w14:paraId="26ACC5D1" w14:textId="77777777" w:rsidR="00CC6F23" w:rsidRDefault="00CC6F23" w:rsidP="00CC6F23">
      <w:pPr>
        <w:pStyle w:val="Wypunktowanie"/>
      </w:pPr>
      <w:r>
        <w:t>omawia obieg wody w przyrodzie</w:t>
      </w:r>
    </w:p>
    <w:p w14:paraId="4D2DBB31" w14:textId="6F37B736" w:rsidR="00CC6F23" w:rsidRDefault="00CC6F23" w:rsidP="00CC6F23">
      <w:pPr>
        <w:pStyle w:val="Wypunktowanie"/>
      </w:pPr>
      <w:r>
        <w:lastRenderedPageBreak/>
        <w:t>wyjaśnia</w:t>
      </w:r>
      <w:r w:rsidR="00386A4A">
        <w:t>,</w:t>
      </w:r>
      <w:r>
        <w:t xml:space="preserve"> jakie znaczenie ma woda dla organizmów żywych</w:t>
      </w:r>
    </w:p>
    <w:p w14:paraId="6E731F97" w14:textId="77777777" w:rsidR="00CC6F23" w:rsidRDefault="00CC6F23" w:rsidP="00CC6F23">
      <w:pPr>
        <w:pStyle w:val="Wypunktowanie"/>
      </w:pPr>
      <w:r>
        <w:t>proponuje sposoby racjonalnego gospodarowania wodą</w:t>
      </w:r>
    </w:p>
    <w:p w14:paraId="518FC70F" w14:textId="77777777" w:rsidR="00CC6F23" w:rsidRDefault="00CC6F23" w:rsidP="00CC6F23">
      <w:pPr>
        <w:pStyle w:val="Wypunktowanie"/>
      </w:pPr>
      <w:r>
        <w:t>wymienia sposoby pozyskiwania i uzdatniania wody pitnej</w:t>
      </w:r>
    </w:p>
    <w:p w14:paraId="13D4772C" w14:textId="77777777" w:rsidR="00CC6F23" w:rsidRDefault="00CC6F23" w:rsidP="00CC6F23">
      <w:pPr>
        <w:pStyle w:val="Wypunktowanie"/>
      </w:pPr>
      <w:r>
        <w:t>omawia proces uzdatniania wody</w:t>
      </w:r>
    </w:p>
    <w:p w14:paraId="58EC9BF7" w14:textId="77777777" w:rsidR="00CC6F23" w:rsidRDefault="00CC6F23" w:rsidP="004F4F75">
      <w:pPr>
        <w:pStyle w:val="Wypunktowanie"/>
      </w:pPr>
      <w:r>
        <w:t>omawia proces destylacji</w:t>
      </w:r>
    </w:p>
    <w:p w14:paraId="0828296D" w14:textId="77777777" w:rsidR="00CC6F23" w:rsidRDefault="00CC6F23" w:rsidP="00CC6F23">
      <w:pPr>
        <w:pStyle w:val="Wypunktowanie"/>
      </w:pPr>
      <w:r>
        <w:t>wymienia zagrożenia dla czystości wód</w:t>
      </w:r>
    </w:p>
    <w:p w14:paraId="07C9F425" w14:textId="68B4D1C1" w:rsidR="00CC6F23" w:rsidRDefault="00AD7694" w:rsidP="00CC6F23">
      <w:pPr>
        <w:pStyle w:val="Wypunktowanie"/>
      </w:pPr>
      <w:r>
        <w:t>wylicza</w:t>
      </w:r>
      <w:r w:rsidR="00CC6F23">
        <w:t xml:space="preserve"> najważniejsze źródła ścieków i dokon</w:t>
      </w:r>
      <w:r w:rsidR="00386A4A">
        <w:t>uje</w:t>
      </w:r>
      <w:r w:rsidR="00CC6F23">
        <w:t xml:space="preserve"> ich podziału</w:t>
      </w:r>
    </w:p>
    <w:p w14:paraId="69A7F619" w14:textId="77777777" w:rsidR="00CC6F23" w:rsidRDefault="00CC6F23" w:rsidP="00CC6F23">
      <w:pPr>
        <w:pStyle w:val="Wypunktowanie"/>
      </w:pPr>
      <w:r>
        <w:t>wymienia źródła zanieczyszczeń powietrza</w:t>
      </w:r>
    </w:p>
    <w:p w14:paraId="6B9901EF" w14:textId="77777777" w:rsidR="00CC6F23" w:rsidRDefault="00CC6F23" w:rsidP="00CC6F23">
      <w:pPr>
        <w:pStyle w:val="Wypunktowanie"/>
      </w:pPr>
      <w:r>
        <w:t>wyjaśnia, jakie zagrożenia wynikają z zanieczyszczenia wody, powietrza i gleby</w:t>
      </w:r>
    </w:p>
    <w:p w14:paraId="67EC1A65" w14:textId="77777777" w:rsidR="00CC6F23" w:rsidRDefault="00CC6F23" w:rsidP="00CC6F23">
      <w:pPr>
        <w:pStyle w:val="Wypunktowanie"/>
      </w:pPr>
      <w:r>
        <w:t xml:space="preserve">wyjaśnia pojęcia: </w:t>
      </w:r>
      <w:r w:rsidRPr="00C25F3F">
        <w:rPr>
          <w:i/>
          <w:iCs/>
        </w:rPr>
        <w:t>eutrofizacja</w:t>
      </w:r>
      <w:r>
        <w:t xml:space="preserve">, </w:t>
      </w:r>
      <w:r w:rsidRPr="00C25F3F">
        <w:rPr>
          <w:i/>
          <w:iCs/>
        </w:rPr>
        <w:t>recykling</w:t>
      </w:r>
      <w:r>
        <w:t xml:space="preserve">, </w:t>
      </w:r>
      <w:r w:rsidRPr="00C25F3F">
        <w:rPr>
          <w:i/>
          <w:iCs/>
        </w:rPr>
        <w:t>utylizacja</w:t>
      </w:r>
    </w:p>
    <w:p w14:paraId="67BD762C" w14:textId="77777777" w:rsidR="00CC6F23" w:rsidRDefault="00CC6F23" w:rsidP="00CC6F23">
      <w:pPr>
        <w:pStyle w:val="Wypunktowanie"/>
      </w:pPr>
      <w:r>
        <w:t>analizuje zjawisko</w:t>
      </w:r>
      <w:r w:rsidR="00C7070A">
        <w:t xml:space="preserve"> </w:t>
      </w:r>
      <w:r>
        <w:t>erozji</w:t>
      </w:r>
    </w:p>
    <w:p w14:paraId="6A6B5BE2" w14:textId="77777777" w:rsidR="00CC6F23" w:rsidRDefault="00CC6F23" w:rsidP="00CC6F23">
      <w:pPr>
        <w:pStyle w:val="Wypunktowanie"/>
      </w:pPr>
      <w:r>
        <w:t>dowiedzie, dlaczego nadrzędnym zadaniem człowieka jest zachowanie równowagi w obiegu wody naturalnej</w:t>
      </w:r>
    </w:p>
    <w:p w14:paraId="33B0EE81" w14:textId="77777777" w:rsidR="00CC6F23" w:rsidRDefault="00CC6F23" w:rsidP="00CC6F23">
      <w:pPr>
        <w:pStyle w:val="Wypunktowanie"/>
      </w:pPr>
      <w:r>
        <w:t>wylicza sposoby ochrony wód przed zanieczyszczeniem</w:t>
      </w:r>
    </w:p>
    <w:p w14:paraId="25BA98F1" w14:textId="77777777" w:rsidR="00CC6F23" w:rsidRDefault="00CC6F23" w:rsidP="00CC6F23">
      <w:pPr>
        <w:pStyle w:val="Wypunktowanie"/>
      </w:pPr>
      <w:r>
        <w:t>wylicza sposoby oczyszczania wody pitnej</w:t>
      </w:r>
    </w:p>
    <w:p w14:paraId="028A135F" w14:textId="77777777" w:rsidR="00CC6F23" w:rsidRDefault="00CC6F23" w:rsidP="00CC6F23">
      <w:pPr>
        <w:pStyle w:val="Wypunktowanie"/>
      </w:pPr>
      <w:r>
        <w:t>omawia możliwość oczyszczania ścieków</w:t>
      </w:r>
    </w:p>
    <w:p w14:paraId="0615D15F" w14:textId="5503C735" w:rsidR="00CC6F23" w:rsidRDefault="00CC6F23" w:rsidP="00CC6F23">
      <w:pPr>
        <w:pStyle w:val="Wypunktowanie"/>
      </w:pPr>
      <w:r>
        <w:t>definiuje pojęcie</w:t>
      </w:r>
      <w:r w:rsidR="002B3C66">
        <w:t>:</w:t>
      </w:r>
      <w:r>
        <w:t xml:space="preserve"> </w:t>
      </w:r>
      <w:r w:rsidRPr="00C25F3F">
        <w:rPr>
          <w:i/>
          <w:iCs/>
        </w:rPr>
        <w:t>samooczyszczanie wód</w:t>
      </w:r>
    </w:p>
    <w:p w14:paraId="0E0DE34A" w14:textId="77777777" w:rsidR="00CC6F23" w:rsidRDefault="00CC6F23" w:rsidP="00CC6F23">
      <w:pPr>
        <w:pStyle w:val="Wypunktowanie"/>
      </w:pPr>
      <w:r>
        <w:t>wymienia sposoby ochrony powietrza i gleby</w:t>
      </w:r>
      <w:r w:rsidR="00C7070A">
        <w:t xml:space="preserve"> </w:t>
      </w:r>
      <w:r>
        <w:t>przed zanieczyszczeniami</w:t>
      </w:r>
    </w:p>
    <w:p w14:paraId="45D533B6" w14:textId="77777777" w:rsidR="00CC6F23" w:rsidRPr="007E05B1" w:rsidRDefault="00CC6F23" w:rsidP="00CC6F23">
      <w:pPr>
        <w:pStyle w:val="Wypunktowanie"/>
        <w:numPr>
          <w:ilvl w:val="0"/>
          <w:numId w:val="0"/>
        </w:numPr>
        <w:ind w:left="714" w:hanging="357"/>
        <w:rPr>
          <w:rStyle w:val="Italic"/>
        </w:rPr>
      </w:pPr>
    </w:p>
    <w:p w14:paraId="1F2DB3A9" w14:textId="77777777" w:rsidR="00CC6F23" w:rsidRPr="00FE29ED" w:rsidRDefault="00CC6F23" w:rsidP="00CC6F23">
      <w:pPr>
        <w:pStyle w:val="Tekstglowny"/>
        <w:rPr>
          <w:rStyle w:val="Bold"/>
        </w:rPr>
      </w:pPr>
      <w:r w:rsidRPr="00FE29ED">
        <w:rPr>
          <w:rStyle w:val="Bold"/>
        </w:rPr>
        <w:t>5. Paliwa</w:t>
      </w:r>
      <w:r w:rsidR="00C7070A">
        <w:rPr>
          <w:rStyle w:val="Bold"/>
        </w:rPr>
        <w:t xml:space="preserve"> </w:t>
      </w:r>
      <w:r>
        <w:rPr>
          <w:rStyle w:val="Bold"/>
        </w:rPr>
        <w:t>obecnie</w:t>
      </w:r>
      <w:r w:rsidR="00C7070A">
        <w:rPr>
          <w:rStyle w:val="Bold"/>
        </w:rPr>
        <w:t xml:space="preserve"> </w:t>
      </w:r>
      <w:r w:rsidRPr="00FE29ED">
        <w:rPr>
          <w:rStyle w:val="Bold"/>
        </w:rPr>
        <w:t>i w przyszłości</w:t>
      </w:r>
    </w:p>
    <w:p w14:paraId="375210CB" w14:textId="77777777" w:rsidR="00CC6F23" w:rsidRPr="0016605E" w:rsidRDefault="00CC6F23" w:rsidP="00CC6F23">
      <w:pPr>
        <w:pStyle w:val="Tekstglowny"/>
        <w:rPr>
          <w:rStyle w:val="Italic"/>
          <w:i w:val="0"/>
        </w:rPr>
      </w:pPr>
      <w:r w:rsidRPr="0016605E">
        <w:rPr>
          <w:rStyle w:val="Italic"/>
          <w:i w:val="0"/>
        </w:rPr>
        <w:t>Uczeń:</w:t>
      </w:r>
    </w:p>
    <w:p w14:paraId="625B10A3" w14:textId="5ADF8B1A" w:rsidR="00CC6F23" w:rsidRPr="009D542A" w:rsidRDefault="00CC6F23" w:rsidP="00CC6F23">
      <w:pPr>
        <w:pStyle w:val="Zawartotabeli"/>
        <w:numPr>
          <w:ilvl w:val="0"/>
          <w:numId w:val="26"/>
        </w:numPr>
        <w:tabs>
          <w:tab w:val="left" w:pos="720"/>
        </w:tabs>
        <w:snapToGrid w:val="0"/>
        <w:rPr>
          <w:sz w:val="20"/>
          <w:szCs w:val="20"/>
        </w:rPr>
      </w:pPr>
      <w:r w:rsidRPr="009D542A">
        <w:rPr>
          <w:sz w:val="20"/>
          <w:szCs w:val="20"/>
        </w:rPr>
        <w:t>wyjaśnia</w:t>
      </w:r>
      <w:r w:rsidR="00B927D9">
        <w:rPr>
          <w:sz w:val="20"/>
          <w:szCs w:val="20"/>
        </w:rPr>
        <w:t>,</w:t>
      </w:r>
      <w:r w:rsidRPr="009D542A">
        <w:rPr>
          <w:sz w:val="20"/>
          <w:szCs w:val="20"/>
        </w:rPr>
        <w:t xml:space="preserve"> co to są węglowodory</w:t>
      </w:r>
    </w:p>
    <w:p w14:paraId="5A9A35B3" w14:textId="7BDFC096" w:rsidR="00CC6F23" w:rsidRPr="009D542A" w:rsidRDefault="00CC6F23" w:rsidP="00CC6F23">
      <w:pPr>
        <w:pStyle w:val="Zawartotabeli"/>
        <w:numPr>
          <w:ilvl w:val="0"/>
          <w:numId w:val="26"/>
        </w:numPr>
        <w:tabs>
          <w:tab w:val="left" w:pos="720"/>
        </w:tabs>
        <w:snapToGrid w:val="0"/>
        <w:rPr>
          <w:sz w:val="20"/>
          <w:szCs w:val="20"/>
        </w:rPr>
      </w:pPr>
      <w:r w:rsidRPr="009D542A">
        <w:rPr>
          <w:sz w:val="20"/>
          <w:szCs w:val="20"/>
        </w:rPr>
        <w:t>dzieli węglowodory</w:t>
      </w:r>
      <w:r w:rsidR="00C7070A">
        <w:rPr>
          <w:sz w:val="20"/>
          <w:szCs w:val="20"/>
        </w:rPr>
        <w:t xml:space="preserve"> </w:t>
      </w:r>
      <w:r w:rsidRPr="009D542A">
        <w:rPr>
          <w:sz w:val="20"/>
          <w:szCs w:val="20"/>
        </w:rPr>
        <w:t>na nasycone i nienasycone</w:t>
      </w:r>
    </w:p>
    <w:p w14:paraId="690AF0DC" w14:textId="4CE84D1F" w:rsidR="00CC6F23" w:rsidRPr="009D542A" w:rsidRDefault="00CC6F23" w:rsidP="00CC6F23">
      <w:pPr>
        <w:pStyle w:val="Zawartotabeli"/>
        <w:numPr>
          <w:ilvl w:val="0"/>
          <w:numId w:val="26"/>
        </w:numPr>
        <w:tabs>
          <w:tab w:val="left" w:pos="720"/>
        </w:tabs>
        <w:snapToGrid w:val="0"/>
        <w:rPr>
          <w:sz w:val="20"/>
          <w:szCs w:val="20"/>
        </w:rPr>
      </w:pPr>
      <w:r w:rsidRPr="009D542A">
        <w:rPr>
          <w:sz w:val="20"/>
          <w:szCs w:val="20"/>
        </w:rPr>
        <w:t>wyjaśnia</w:t>
      </w:r>
      <w:r w:rsidR="00B927D9">
        <w:rPr>
          <w:sz w:val="20"/>
          <w:szCs w:val="20"/>
        </w:rPr>
        <w:t>,</w:t>
      </w:r>
      <w:r w:rsidRPr="009D542A">
        <w:rPr>
          <w:sz w:val="20"/>
          <w:szCs w:val="20"/>
        </w:rPr>
        <w:t xml:space="preserve"> co to są alkany</w:t>
      </w:r>
    </w:p>
    <w:p w14:paraId="63C72A25" w14:textId="77777777" w:rsidR="00CC6F23" w:rsidRPr="009D542A" w:rsidRDefault="00CC6F23" w:rsidP="00CC6F23">
      <w:pPr>
        <w:pStyle w:val="Zawartotabeli"/>
        <w:numPr>
          <w:ilvl w:val="0"/>
          <w:numId w:val="26"/>
        </w:numPr>
        <w:tabs>
          <w:tab w:val="left" w:pos="720"/>
        </w:tabs>
        <w:snapToGrid w:val="0"/>
        <w:rPr>
          <w:sz w:val="20"/>
          <w:szCs w:val="20"/>
        </w:rPr>
      </w:pPr>
      <w:r w:rsidRPr="009D542A">
        <w:rPr>
          <w:sz w:val="20"/>
          <w:szCs w:val="20"/>
        </w:rPr>
        <w:t>dzieli węglowodory nienasycone na alkeny i alkiny oraz wie, co jest podstawą tego podziału</w:t>
      </w:r>
    </w:p>
    <w:p w14:paraId="6AA8C1CE" w14:textId="6DB17A8D" w:rsidR="00CC6F23" w:rsidRPr="009D542A" w:rsidRDefault="00CC6F23" w:rsidP="00CC6F23">
      <w:pPr>
        <w:pStyle w:val="Zawartotabeli"/>
        <w:numPr>
          <w:ilvl w:val="0"/>
          <w:numId w:val="26"/>
        </w:numPr>
        <w:tabs>
          <w:tab w:val="left" w:pos="720"/>
        </w:tabs>
        <w:snapToGrid w:val="0"/>
        <w:rPr>
          <w:sz w:val="20"/>
          <w:szCs w:val="20"/>
        </w:rPr>
      </w:pPr>
      <w:r w:rsidRPr="009D542A">
        <w:rPr>
          <w:sz w:val="20"/>
          <w:szCs w:val="20"/>
        </w:rPr>
        <w:t>definiuje pojęcie</w:t>
      </w:r>
      <w:r w:rsidR="005B23E9">
        <w:rPr>
          <w:sz w:val="20"/>
          <w:szCs w:val="20"/>
        </w:rPr>
        <w:t>:</w:t>
      </w:r>
      <w:r w:rsidRPr="009D542A">
        <w:rPr>
          <w:sz w:val="20"/>
          <w:szCs w:val="20"/>
        </w:rPr>
        <w:t xml:space="preserve"> </w:t>
      </w:r>
      <w:r w:rsidRPr="00C25F3F">
        <w:rPr>
          <w:i/>
          <w:iCs/>
          <w:sz w:val="20"/>
          <w:szCs w:val="20"/>
        </w:rPr>
        <w:t>szereg</w:t>
      </w:r>
      <w:r w:rsidR="00AD7694" w:rsidRPr="00C25F3F">
        <w:rPr>
          <w:i/>
          <w:iCs/>
          <w:sz w:val="20"/>
          <w:szCs w:val="20"/>
        </w:rPr>
        <w:t xml:space="preserve"> homologiczn</w:t>
      </w:r>
      <w:r w:rsidR="005B23E9" w:rsidRPr="00C25F3F">
        <w:rPr>
          <w:i/>
          <w:iCs/>
          <w:sz w:val="20"/>
          <w:szCs w:val="20"/>
        </w:rPr>
        <w:t>y</w:t>
      </w:r>
      <w:r w:rsidRPr="009D542A">
        <w:rPr>
          <w:sz w:val="20"/>
          <w:szCs w:val="20"/>
        </w:rPr>
        <w:t xml:space="preserve"> </w:t>
      </w:r>
    </w:p>
    <w:p w14:paraId="671FD90B" w14:textId="77777777" w:rsidR="00CC6F23" w:rsidRPr="009D542A" w:rsidRDefault="00CC6F23" w:rsidP="00CC6F23">
      <w:pPr>
        <w:pStyle w:val="Zawartotabeli"/>
        <w:numPr>
          <w:ilvl w:val="0"/>
          <w:numId w:val="26"/>
        </w:numPr>
        <w:tabs>
          <w:tab w:val="left" w:pos="720"/>
        </w:tabs>
        <w:snapToGrid w:val="0"/>
        <w:rPr>
          <w:sz w:val="20"/>
          <w:szCs w:val="20"/>
        </w:rPr>
      </w:pPr>
      <w:r w:rsidRPr="009D542A">
        <w:rPr>
          <w:sz w:val="20"/>
          <w:szCs w:val="20"/>
        </w:rPr>
        <w:t xml:space="preserve">rysuje wzory strukturalne i </w:t>
      </w:r>
      <w:proofErr w:type="spellStart"/>
      <w:r w:rsidRPr="009D542A">
        <w:rPr>
          <w:sz w:val="20"/>
          <w:szCs w:val="20"/>
        </w:rPr>
        <w:t>półstrukturalne</w:t>
      </w:r>
      <w:proofErr w:type="spellEnd"/>
      <w:r w:rsidRPr="009D542A">
        <w:rPr>
          <w:sz w:val="20"/>
          <w:szCs w:val="20"/>
        </w:rPr>
        <w:t xml:space="preserve"> węglowodorów zawierających do 8 atomów węgla w cząsteczce</w:t>
      </w:r>
    </w:p>
    <w:p w14:paraId="4BD679B3" w14:textId="77777777" w:rsidR="00CC6F23" w:rsidRPr="009D542A" w:rsidRDefault="00CC6F23" w:rsidP="00CC6F23">
      <w:pPr>
        <w:pStyle w:val="Zawartotabeli"/>
        <w:numPr>
          <w:ilvl w:val="0"/>
          <w:numId w:val="26"/>
        </w:numPr>
        <w:tabs>
          <w:tab w:val="left" w:pos="720"/>
        </w:tabs>
        <w:snapToGrid w:val="0"/>
        <w:rPr>
          <w:sz w:val="20"/>
          <w:szCs w:val="20"/>
        </w:rPr>
      </w:pPr>
      <w:r w:rsidRPr="009D542A">
        <w:rPr>
          <w:sz w:val="20"/>
          <w:szCs w:val="20"/>
        </w:rPr>
        <w:t xml:space="preserve">na podstawie wzorów </w:t>
      </w:r>
      <w:proofErr w:type="spellStart"/>
      <w:r w:rsidRPr="009D542A">
        <w:rPr>
          <w:sz w:val="20"/>
          <w:szCs w:val="20"/>
        </w:rPr>
        <w:t>półstrukturalnych</w:t>
      </w:r>
      <w:proofErr w:type="spellEnd"/>
      <w:r w:rsidRPr="009D542A">
        <w:rPr>
          <w:sz w:val="20"/>
          <w:szCs w:val="20"/>
        </w:rPr>
        <w:t xml:space="preserve"> lub strukturalnych węglowodorów do 8 atomów węgla w cząsteczce podaje ich nazwy</w:t>
      </w:r>
    </w:p>
    <w:p w14:paraId="7E07A7C8" w14:textId="77777777" w:rsidR="00CC6F23" w:rsidRPr="009D542A" w:rsidRDefault="00CC6F23" w:rsidP="00CC6F23">
      <w:pPr>
        <w:pStyle w:val="Zawartotabeli"/>
        <w:numPr>
          <w:ilvl w:val="0"/>
          <w:numId w:val="26"/>
        </w:numPr>
        <w:tabs>
          <w:tab w:val="left" w:pos="720"/>
        </w:tabs>
        <w:snapToGrid w:val="0"/>
        <w:rPr>
          <w:sz w:val="20"/>
          <w:szCs w:val="20"/>
        </w:rPr>
      </w:pPr>
      <w:r w:rsidRPr="009D542A">
        <w:rPr>
          <w:sz w:val="20"/>
          <w:szCs w:val="20"/>
        </w:rPr>
        <w:t>rozpoznaje wiązanie pojedyncze, podwójne i potrójne między atomami węgla w cząsteczkach węglowodorów</w:t>
      </w:r>
    </w:p>
    <w:p w14:paraId="06BCA91B" w14:textId="4CB75F45" w:rsidR="00CC6F23" w:rsidRPr="009D542A" w:rsidRDefault="00CC6F23" w:rsidP="00CC6F23">
      <w:pPr>
        <w:pStyle w:val="Zawartotabeli"/>
        <w:numPr>
          <w:ilvl w:val="0"/>
          <w:numId w:val="27"/>
        </w:numPr>
        <w:snapToGrid w:val="0"/>
        <w:rPr>
          <w:sz w:val="20"/>
          <w:szCs w:val="20"/>
        </w:rPr>
      </w:pPr>
      <w:r w:rsidRPr="009D542A">
        <w:rPr>
          <w:sz w:val="20"/>
          <w:szCs w:val="20"/>
        </w:rPr>
        <w:t>buduje model cząsteczki metanu</w:t>
      </w:r>
    </w:p>
    <w:p w14:paraId="0EB0379F" w14:textId="31CEB10F" w:rsidR="00CC6F23" w:rsidRPr="009D542A" w:rsidRDefault="00CC6F23" w:rsidP="00CC6F23">
      <w:pPr>
        <w:pStyle w:val="Zawartotabeli"/>
        <w:numPr>
          <w:ilvl w:val="0"/>
          <w:numId w:val="27"/>
        </w:numPr>
        <w:snapToGrid w:val="0"/>
        <w:rPr>
          <w:sz w:val="20"/>
          <w:szCs w:val="20"/>
        </w:rPr>
      </w:pPr>
      <w:r w:rsidRPr="009D542A">
        <w:rPr>
          <w:sz w:val="20"/>
          <w:szCs w:val="20"/>
        </w:rPr>
        <w:t>zapisuje wzór sumaryczny i strukturalny metanu</w:t>
      </w:r>
    </w:p>
    <w:p w14:paraId="195274D4" w14:textId="616B61DE" w:rsidR="00CC6F23" w:rsidRPr="009D542A" w:rsidRDefault="00CC6F23" w:rsidP="00CC6F23">
      <w:pPr>
        <w:pStyle w:val="Zawartotabeli"/>
        <w:numPr>
          <w:ilvl w:val="0"/>
          <w:numId w:val="27"/>
        </w:numPr>
        <w:snapToGrid w:val="0"/>
        <w:rPr>
          <w:sz w:val="20"/>
          <w:szCs w:val="20"/>
        </w:rPr>
      </w:pPr>
      <w:r w:rsidRPr="009D542A">
        <w:rPr>
          <w:sz w:val="20"/>
          <w:szCs w:val="20"/>
        </w:rPr>
        <w:t>wylicza właściwości fizyczne i chemiczne metanu</w:t>
      </w:r>
    </w:p>
    <w:p w14:paraId="0B58A6FC" w14:textId="6F965E2F" w:rsidR="00CC6F23" w:rsidRPr="009D542A" w:rsidRDefault="00CC6F23" w:rsidP="00CC6F23">
      <w:pPr>
        <w:pStyle w:val="Zawartotabeli"/>
        <w:numPr>
          <w:ilvl w:val="0"/>
          <w:numId w:val="27"/>
        </w:numPr>
        <w:snapToGrid w:val="0"/>
        <w:rPr>
          <w:sz w:val="20"/>
          <w:szCs w:val="20"/>
        </w:rPr>
      </w:pPr>
      <w:r w:rsidRPr="009D542A">
        <w:rPr>
          <w:sz w:val="20"/>
          <w:szCs w:val="20"/>
        </w:rPr>
        <w:t>pisze równania reakcji spalania metanu</w:t>
      </w:r>
    </w:p>
    <w:p w14:paraId="630ACD56" w14:textId="29978F15" w:rsidR="00CC6F23" w:rsidRPr="009D542A" w:rsidRDefault="00C63AE8" w:rsidP="00CC6F23">
      <w:pPr>
        <w:pStyle w:val="Zawartotabeli"/>
        <w:numPr>
          <w:ilvl w:val="0"/>
          <w:numId w:val="27"/>
        </w:numPr>
        <w:snapToGrid w:val="0"/>
        <w:rPr>
          <w:sz w:val="20"/>
          <w:szCs w:val="20"/>
        </w:rPr>
      </w:pPr>
      <w:r>
        <w:rPr>
          <w:sz w:val="20"/>
          <w:szCs w:val="20"/>
        </w:rPr>
        <w:t>omawia</w:t>
      </w:r>
      <w:r w:rsidRPr="009D542A">
        <w:rPr>
          <w:sz w:val="20"/>
          <w:szCs w:val="20"/>
        </w:rPr>
        <w:t xml:space="preserve"> </w:t>
      </w:r>
      <w:r w:rsidR="00CC6F23" w:rsidRPr="009D542A">
        <w:rPr>
          <w:sz w:val="20"/>
          <w:szCs w:val="20"/>
        </w:rPr>
        <w:t>zastosowanie metanu</w:t>
      </w:r>
    </w:p>
    <w:p w14:paraId="30745A7F" w14:textId="3658F46B" w:rsidR="00CC6F23" w:rsidRPr="009D542A" w:rsidRDefault="00CC6F23" w:rsidP="00CC6F23">
      <w:pPr>
        <w:pStyle w:val="Zawartotabeli"/>
        <w:numPr>
          <w:ilvl w:val="0"/>
          <w:numId w:val="26"/>
        </w:numPr>
        <w:tabs>
          <w:tab w:val="left" w:pos="720"/>
        </w:tabs>
        <w:snapToGrid w:val="0"/>
        <w:rPr>
          <w:sz w:val="20"/>
          <w:szCs w:val="20"/>
        </w:rPr>
      </w:pPr>
      <w:r w:rsidRPr="009D542A">
        <w:rPr>
          <w:sz w:val="20"/>
          <w:szCs w:val="20"/>
        </w:rPr>
        <w:t>podaje zasady bezpiecznego korzystania z kuchenek gazowych</w:t>
      </w:r>
    </w:p>
    <w:p w14:paraId="7AC09672" w14:textId="0DA573E8" w:rsidR="00CC6F23" w:rsidRPr="009D542A" w:rsidRDefault="00CC6F23" w:rsidP="00CC6F23">
      <w:pPr>
        <w:pStyle w:val="Zawartotabeli"/>
        <w:numPr>
          <w:ilvl w:val="0"/>
          <w:numId w:val="26"/>
        </w:numPr>
        <w:tabs>
          <w:tab w:val="left" w:pos="720"/>
        </w:tabs>
        <w:snapToGrid w:val="0"/>
        <w:rPr>
          <w:sz w:val="20"/>
          <w:szCs w:val="20"/>
        </w:rPr>
      </w:pPr>
      <w:r w:rsidRPr="009D542A">
        <w:rPr>
          <w:sz w:val="20"/>
          <w:szCs w:val="20"/>
        </w:rPr>
        <w:t xml:space="preserve">określa tendencję zmian właściwości fizycznych </w:t>
      </w:r>
      <w:r w:rsidR="00C63AE8" w:rsidRPr="009D542A">
        <w:rPr>
          <w:sz w:val="20"/>
          <w:szCs w:val="20"/>
        </w:rPr>
        <w:t>(temperatura</w:t>
      </w:r>
      <w:r w:rsidRPr="009D542A">
        <w:rPr>
          <w:sz w:val="20"/>
          <w:szCs w:val="20"/>
        </w:rPr>
        <w:t xml:space="preserve"> topnienia, temperatura wrzenia, rozpuszczalność w wodzie, gęstość) w szeregu homologicznym alkanów, alkenów i alkinów</w:t>
      </w:r>
    </w:p>
    <w:p w14:paraId="49588B39" w14:textId="77777777" w:rsidR="00CC6F23" w:rsidRDefault="00CC6F23" w:rsidP="00CC6F23">
      <w:pPr>
        <w:pStyle w:val="Zawartotabeli"/>
        <w:numPr>
          <w:ilvl w:val="0"/>
          <w:numId w:val="26"/>
        </w:numPr>
        <w:tabs>
          <w:tab w:val="left" w:pos="720"/>
        </w:tabs>
        <w:snapToGrid w:val="0"/>
        <w:rPr>
          <w:sz w:val="20"/>
          <w:szCs w:val="20"/>
        </w:rPr>
      </w:pPr>
      <w:r w:rsidRPr="009D542A">
        <w:rPr>
          <w:sz w:val="20"/>
          <w:szCs w:val="20"/>
        </w:rPr>
        <w:t>pisze równania reakcji spalania alkanów, alkenów i alkinów oraz wskazuje na zagrożenia</w:t>
      </w:r>
      <w:r w:rsidR="00C7070A">
        <w:rPr>
          <w:sz w:val="20"/>
          <w:szCs w:val="20"/>
        </w:rPr>
        <w:t xml:space="preserve"> </w:t>
      </w:r>
      <w:r w:rsidRPr="009D542A">
        <w:rPr>
          <w:sz w:val="20"/>
          <w:szCs w:val="20"/>
        </w:rPr>
        <w:t>gazami powstającymi w wyniku ich spalania</w:t>
      </w:r>
    </w:p>
    <w:p w14:paraId="64E1F4A1" w14:textId="77777777" w:rsidR="00CC6F23" w:rsidRDefault="00CC6F23" w:rsidP="00CC6F23">
      <w:pPr>
        <w:pStyle w:val="Wypunktowanie"/>
        <w:numPr>
          <w:ilvl w:val="0"/>
          <w:numId w:val="26"/>
        </w:numPr>
      </w:pPr>
      <w:r>
        <w:t>projektuje i przeprowadza doświadczenie w celu porównania aktywności chemicznej alkanów i alkenów</w:t>
      </w:r>
    </w:p>
    <w:p w14:paraId="4B72A60B" w14:textId="77777777" w:rsidR="00CC6F23" w:rsidRPr="009D542A" w:rsidRDefault="00CC6F23" w:rsidP="00CC6F23">
      <w:pPr>
        <w:pStyle w:val="Zawartotabeli"/>
        <w:numPr>
          <w:ilvl w:val="0"/>
          <w:numId w:val="26"/>
        </w:numPr>
        <w:tabs>
          <w:tab w:val="left" w:pos="720"/>
        </w:tabs>
        <w:snapToGrid w:val="0"/>
        <w:rPr>
          <w:sz w:val="20"/>
          <w:szCs w:val="20"/>
        </w:rPr>
      </w:pPr>
      <w:r>
        <w:rPr>
          <w:sz w:val="20"/>
          <w:szCs w:val="20"/>
        </w:rPr>
        <w:t xml:space="preserve">projektuje i przeprowadza doświadczenie w celu zbadania zachowania się alkanów wobec </w:t>
      </w:r>
      <w:r>
        <w:rPr>
          <w:sz w:val="20"/>
          <w:szCs w:val="20"/>
        </w:rPr>
        <w:lastRenderedPageBreak/>
        <w:t>bromu oraz wodnego roztworu manganianu(VII) potasu</w:t>
      </w:r>
    </w:p>
    <w:p w14:paraId="0858E0DF" w14:textId="33F19617" w:rsidR="00CC6F23" w:rsidRPr="006805B4" w:rsidRDefault="00CC6F23" w:rsidP="00CC6F23">
      <w:pPr>
        <w:pStyle w:val="Zawartotabeli"/>
        <w:numPr>
          <w:ilvl w:val="0"/>
          <w:numId w:val="26"/>
        </w:numPr>
        <w:tabs>
          <w:tab w:val="left" w:pos="720"/>
        </w:tabs>
        <w:snapToGrid w:val="0"/>
        <w:rPr>
          <w:sz w:val="20"/>
          <w:szCs w:val="20"/>
        </w:rPr>
      </w:pPr>
      <w:r w:rsidRPr="009D542A">
        <w:rPr>
          <w:sz w:val="20"/>
          <w:szCs w:val="20"/>
        </w:rPr>
        <w:t>wyjaśnia</w:t>
      </w:r>
      <w:r w:rsidR="00C63AE8">
        <w:rPr>
          <w:sz w:val="20"/>
          <w:szCs w:val="20"/>
        </w:rPr>
        <w:t>,</w:t>
      </w:r>
      <w:r w:rsidRPr="009D542A">
        <w:rPr>
          <w:sz w:val="20"/>
          <w:szCs w:val="20"/>
        </w:rPr>
        <w:t xml:space="preserve"> na czym polegają reakcje substytucji w alkanach</w:t>
      </w:r>
    </w:p>
    <w:p w14:paraId="54B77B90" w14:textId="77777777" w:rsidR="00CC6F23" w:rsidRPr="009D542A" w:rsidRDefault="00CC6F23" w:rsidP="00CC6F23">
      <w:pPr>
        <w:pStyle w:val="Zawartotabeli"/>
        <w:numPr>
          <w:ilvl w:val="0"/>
          <w:numId w:val="26"/>
        </w:numPr>
        <w:tabs>
          <w:tab w:val="left" w:pos="720"/>
        </w:tabs>
        <w:snapToGrid w:val="0"/>
        <w:rPr>
          <w:sz w:val="20"/>
          <w:szCs w:val="20"/>
        </w:rPr>
      </w:pPr>
      <w:r w:rsidRPr="009D542A">
        <w:rPr>
          <w:sz w:val="20"/>
          <w:szCs w:val="20"/>
        </w:rPr>
        <w:t>przedstawia właściwości fizyczne</w:t>
      </w:r>
      <w:r w:rsidR="00C7070A">
        <w:rPr>
          <w:sz w:val="20"/>
          <w:szCs w:val="20"/>
        </w:rPr>
        <w:t xml:space="preserve"> </w:t>
      </w:r>
      <w:proofErr w:type="spellStart"/>
      <w:r w:rsidRPr="009D542A">
        <w:rPr>
          <w:sz w:val="20"/>
          <w:szCs w:val="20"/>
        </w:rPr>
        <w:t>etenu</w:t>
      </w:r>
      <w:proofErr w:type="spellEnd"/>
      <w:r w:rsidRPr="009D542A">
        <w:rPr>
          <w:sz w:val="20"/>
          <w:szCs w:val="20"/>
        </w:rPr>
        <w:t xml:space="preserve"> i </w:t>
      </w:r>
      <w:proofErr w:type="spellStart"/>
      <w:r w:rsidRPr="009D542A">
        <w:rPr>
          <w:sz w:val="20"/>
          <w:szCs w:val="20"/>
        </w:rPr>
        <w:t>etynu</w:t>
      </w:r>
      <w:proofErr w:type="spellEnd"/>
    </w:p>
    <w:p w14:paraId="1E0C3821" w14:textId="1F5C4641" w:rsidR="00CC6F23" w:rsidRPr="009D542A" w:rsidRDefault="00CC6F23" w:rsidP="00CC6F23">
      <w:pPr>
        <w:pStyle w:val="Zawartotabeli"/>
        <w:numPr>
          <w:ilvl w:val="0"/>
          <w:numId w:val="28"/>
        </w:numPr>
        <w:tabs>
          <w:tab w:val="left" w:pos="720"/>
        </w:tabs>
        <w:snapToGrid w:val="0"/>
        <w:ind w:hanging="654"/>
        <w:rPr>
          <w:sz w:val="20"/>
          <w:szCs w:val="20"/>
        </w:rPr>
      </w:pPr>
      <w:r w:rsidRPr="009D542A">
        <w:rPr>
          <w:sz w:val="20"/>
          <w:szCs w:val="20"/>
        </w:rPr>
        <w:t xml:space="preserve">buduje model cząsteczki </w:t>
      </w:r>
      <w:proofErr w:type="spellStart"/>
      <w:r w:rsidRPr="009D542A">
        <w:rPr>
          <w:sz w:val="20"/>
          <w:szCs w:val="20"/>
        </w:rPr>
        <w:t>etenu</w:t>
      </w:r>
      <w:proofErr w:type="spellEnd"/>
    </w:p>
    <w:p w14:paraId="55D20448" w14:textId="31FFDD38" w:rsidR="00CC6F23" w:rsidRPr="009D542A" w:rsidRDefault="00CC6F23" w:rsidP="00CC6F23">
      <w:pPr>
        <w:pStyle w:val="Zawartotabeli"/>
        <w:numPr>
          <w:ilvl w:val="0"/>
          <w:numId w:val="28"/>
        </w:numPr>
        <w:tabs>
          <w:tab w:val="left" w:pos="720"/>
        </w:tabs>
        <w:snapToGrid w:val="0"/>
        <w:ind w:hanging="654"/>
        <w:rPr>
          <w:sz w:val="20"/>
          <w:szCs w:val="20"/>
        </w:rPr>
      </w:pPr>
      <w:r w:rsidRPr="009D542A">
        <w:rPr>
          <w:sz w:val="20"/>
          <w:szCs w:val="20"/>
        </w:rPr>
        <w:t xml:space="preserve">pisze wzór sumaryczny, strukturalny i </w:t>
      </w:r>
      <w:proofErr w:type="spellStart"/>
      <w:r w:rsidRPr="009D542A">
        <w:rPr>
          <w:sz w:val="20"/>
          <w:szCs w:val="20"/>
        </w:rPr>
        <w:t>półstrukturalny</w:t>
      </w:r>
      <w:proofErr w:type="spellEnd"/>
      <w:r w:rsidRPr="009D542A">
        <w:rPr>
          <w:sz w:val="20"/>
          <w:szCs w:val="20"/>
        </w:rPr>
        <w:t xml:space="preserve"> </w:t>
      </w:r>
      <w:proofErr w:type="spellStart"/>
      <w:r w:rsidRPr="009D542A">
        <w:rPr>
          <w:sz w:val="20"/>
          <w:szCs w:val="20"/>
        </w:rPr>
        <w:t>etenu</w:t>
      </w:r>
      <w:proofErr w:type="spellEnd"/>
    </w:p>
    <w:p w14:paraId="74FB2421" w14:textId="3FD66A43" w:rsidR="00CC6F23" w:rsidRPr="009D542A" w:rsidRDefault="00CC6F23" w:rsidP="00CC6F23">
      <w:pPr>
        <w:pStyle w:val="Zawartotabeli"/>
        <w:numPr>
          <w:ilvl w:val="0"/>
          <w:numId w:val="28"/>
        </w:numPr>
        <w:tabs>
          <w:tab w:val="left" w:pos="720"/>
        </w:tabs>
        <w:snapToGrid w:val="0"/>
        <w:ind w:hanging="654"/>
        <w:rPr>
          <w:sz w:val="20"/>
          <w:szCs w:val="20"/>
        </w:rPr>
      </w:pPr>
      <w:r w:rsidRPr="009D542A">
        <w:rPr>
          <w:sz w:val="20"/>
          <w:szCs w:val="20"/>
        </w:rPr>
        <w:t xml:space="preserve">projektuje doświadczenie pozwalające otrzymać </w:t>
      </w:r>
      <w:proofErr w:type="spellStart"/>
      <w:r w:rsidRPr="009D542A">
        <w:rPr>
          <w:sz w:val="20"/>
          <w:szCs w:val="20"/>
        </w:rPr>
        <w:t>eten</w:t>
      </w:r>
      <w:proofErr w:type="spellEnd"/>
    </w:p>
    <w:p w14:paraId="61A60E5B" w14:textId="1FB759AB" w:rsidR="00CC6F23" w:rsidRPr="009D542A" w:rsidRDefault="00CC6F23" w:rsidP="00CC6F23">
      <w:pPr>
        <w:pStyle w:val="Zawartotabeli"/>
        <w:numPr>
          <w:ilvl w:val="0"/>
          <w:numId w:val="28"/>
        </w:numPr>
        <w:tabs>
          <w:tab w:val="left" w:pos="720"/>
        </w:tabs>
        <w:snapToGrid w:val="0"/>
        <w:ind w:hanging="654"/>
        <w:rPr>
          <w:sz w:val="20"/>
          <w:szCs w:val="20"/>
        </w:rPr>
      </w:pPr>
      <w:r w:rsidRPr="009D542A">
        <w:rPr>
          <w:sz w:val="20"/>
          <w:szCs w:val="20"/>
        </w:rPr>
        <w:t>wyjaśnia pojęcie</w:t>
      </w:r>
      <w:r w:rsidR="00033777">
        <w:rPr>
          <w:sz w:val="20"/>
          <w:szCs w:val="20"/>
        </w:rPr>
        <w:t>:</w:t>
      </w:r>
      <w:r w:rsidRPr="009D542A">
        <w:rPr>
          <w:sz w:val="20"/>
          <w:szCs w:val="20"/>
        </w:rPr>
        <w:t xml:space="preserve"> </w:t>
      </w:r>
      <w:r w:rsidRPr="00C25F3F">
        <w:rPr>
          <w:i/>
          <w:iCs/>
          <w:sz w:val="20"/>
          <w:szCs w:val="20"/>
        </w:rPr>
        <w:t>reakcj</w:t>
      </w:r>
      <w:r w:rsidR="00033777" w:rsidRPr="00C25F3F">
        <w:rPr>
          <w:i/>
          <w:iCs/>
          <w:sz w:val="20"/>
          <w:szCs w:val="20"/>
        </w:rPr>
        <w:t>a</w:t>
      </w:r>
      <w:r w:rsidRPr="00C25F3F">
        <w:rPr>
          <w:i/>
          <w:iCs/>
          <w:sz w:val="20"/>
          <w:szCs w:val="20"/>
        </w:rPr>
        <w:t xml:space="preserve"> eliminacji</w:t>
      </w:r>
    </w:p>
    <w:p w14:paraId="3A81A960" w14:textId="77777777" w:rsidR="00CC6F23" w:rsidRPr="009D542A" w:rsidRDefault="00CC6F23" w:rsidP="00CC6F23">
      <w:pPr>
        <w:pStyle w:val="Zawartotabeli"/>
        <w:numPr>
          <w:ilvl w:val="0"/>
          <w:numId w:val="28"/>
        </w:numPr>
        <w:tabs>
          <w:tab w:val="left" w:pos="720"/>
        </w:tabs>
        <w:snapToGrid w:val="0"/>
        <w:ind w:hanging="654"/>
        <w:rPr>
          <w:sz w:val="20"/>
          <w:szCs w:val="20"/>
        </w:rPr>
      </w:pPr>
      <w:r w:rsidRPr="009D542A">
        <w:rPr>
          <w:sz w:val="20"/>
          <w:szCs w:val="20"/>
        </w:rPr>
        <w:t xml:space="preserve">wymienia właściwości </w:t>
      </w:r>
      <w:proofErr w:type="spellStart"/>
      <w:r w:rsidRPr="009D542A">
        <w:rPr>
          <w:sz w:val="20"/>
          <w:szCs w:val="20"/>
        </w:rPr>
        <w:t>etynu</w:t>
      </w:r>
      <w:proofErr w:type="spellEnd"/>
    </w:p>
    <w:p w14:paraId="1B4BAC6E" w14:textId="77777777" w:rsidR="00CC6F23" w:rsidRPr="009D542A" w:rsidRDefault="00CC6F23" w:rsidP="00CC6F23">
      <w:pPr>
        <w:pStyle w:val="Zawartotabeli"/>
        <w:numPr>
          <w:ilvl w:val="0"/>
          <w:numId w:val="28"/>
        </w:numPr>
        <w:tabs>
          <w:tab w:val="left" w:pos="720"/>
        </w:tabs>
        <w:snapToGrid w:val="0"/>
        <w:ind w:hanging="654"/>
        <w:rPr>
          <w:sz w:val="20"/>
          <w:szCs w:val="20"/>
        </w:rPr>
      </w:pPr>
      <w:r w:rsidRPr="009D542A">
        <w:rPr>
          <w:sz w:val="20"/>
          <w:szCs w:val="20"/>
        </w:rPr>
        <w:t xml:space="preserve">wyjaśnia zachowanie się bromu i wodoru wobec </w:t>
      </w:r>
      <w:proofErr w:type="spellStart"/>
      <w:r w:rsidRPr="009D542A">
        <w:rPr>
          <w:sz w:val="20"/>
          <w:szCs w:val="20"/>
        </w:rPr>
        <w:t>etynu</w:t>
      </w:r>
      <w:proofErr w:type="spellEnd"/>
    </w:p>
    <w:p w14:paraId="4122C8A9" w14:textId="57F7B9FB" w:rsidR="00CC6F23" w:rsidRPr="009D542A" w:rsidRDefault="00CC6F23" w:rsidP="00CC6F23">
      <w:pPr>
        <w:pStyle w:val="Zawartotabeli"/>
        <w:numPr>
          <w:ilvl w:val="0"/>
          <w:numId w:val="28"/>
        </w:numPr>
        <w:tabs>
          <w:tab w:val="left" w:pos="720"/>
        </w:tabs>
        <w:snapToGrid w:val="0"/>
        <w:ind w:hanging="654"/>
        <w:rPr>
          <w:sz w:val="20"/>
          <w:szCs w:val="20"/>
        </w:rPr>
      </w:pPr>
      <w:r w:rsidRPr="009D542A">
        <w:rPr>
          <w:sz w:val="20"/>
          <w:szCs w:val="20"/>
        </w:rPr>
        <w:t xml:space="preserve">pisze równania reakcji spalania </w:t>
      </w:r>
      <w:proofErr w:type="spellStart"/>
      <w:r w:rsidRPr="009D542A">
        <w:rPr>
          <w:sz w:val="20"/>
          <w:szCs w:val="20"/>
        </w:rPr>
        <w:t>etenu</w:t>
      </w:r>
      <w:proofErr w:type="spellEnd"/>
    </w:p>
    <w:p w14:paraId="6E78C6EB" w14:textId="75B7D8A2" w:rsidR="00CC6F23" w:rsidRPr="009D542A" w:rsidRDefault="00CC6F23" w:rsidP="00CC6F23">
      <w:pPr>
        <w:pStyle w:val="Zawartotabeli"/>
        <w:numPr>
          <w:ilvl w:val="0"/>
          <w:numId w:val="28"/>
        </w:numPr>
        <w:tabs>
          <w:tab w:val="left" w:pos="720"/>
        </w:tabs>
        <w:snapToGrid w:val="0"/>
        <w:ind w:hanging="654"/>
        <w:rPr>
          <w:sz w:val="20"/>
          <w:szCs w:val="20"/>
        </w:rPr>
      </w:pPr>
      <w:r w:rsidRPr="009D542A">
        <w:rPr>
          <w:sz w:val="20"/>
          <w:szCs w:val="20"/>
        </w:rPr>
        <w:t xml:space="preserve">projektuje </w:t>
      </w:r>
      <w:r w:rsidR="00C63AE8" w:rsidRPr="009D542A">
        <w:rPr>
          <w:sz w:val="20"/>
          <w:szCs w:val="20"/>
        </w:rPr>
        <w:t>doświadczenie,</w:t>
      </w:r>
      <w:r w:rsidRPr="009D542A">
        <w:rPr>
          <w:sz w:val="20"/>
          <w:szCs w:val="20"/>
        </w:rPr>
        <w:t xml:space="preserve"> za pomocą którego oceni, czy </w:t>
      </w:r>
      <w:proofErr w:type="spellStart"/>
      <w:r w:rsidRPr="009D542A">
        <w:rPr>
          <w:sz w:val="20"/>
          <w:szCs w:val="20"/>
        </w:rPr>
        <w:t>eten</w:t>
      </w:r>
      <w:proofErr w:type="spellEnd"/>
      <w:r w:rsidRPr="009D542A">
        <w:rPr>
          <w:sz w:val="20"/>
          <w:szCs w:val="20"/>
        </w:rPr>
        <w:t xml:space="preserve"> reaguje z wodą bromową</w:t>
      </w:r>
    </w:p>
    <w:p w14:paraId="2A74292C" w14:textId="28FEBDA2" w:rsidR="00CC6F23" w:rsidRPr="009D542A" w:rsidRDefault="00CC6F23" w:rsidP="00CC6F23">
      <w:pPr>
        <w:pStyle w:val="Zawartotabeli"/>
        <w:numPr>
          <w:ilvl w:val="0"/>
          <w:numId w:val="28"/>
        </w:numPr>
        <w:tabs>
          <w:tab w:val="left" w:pos="720"/>
        </w:tabs>
        <w:snapToGrid w:val="0"/>
        <w:ind w:hanging="654"/>
        <w:rPr>
          <w:sz w:val="20"/>
          <w:szCs w:val="20"/>
        </w:rPr>
      </w:pPr>
      <w:r w:rsidRPr="009D542A">
        <w:rPr>
          <w:sz w:val="20"/>
          <w:szCs w:val="20"/>
        </w:rPr>
        <w:t>pisze</w:t>
      </w:r>
      <w:r w:rsidR="00C7070A">
        <w:rPr>
          <w:sz w:val="20"/>
          <w:szCs w:val="20"/>
        </w:rPr>
        <w:t xml:space="preserve"> </w:t>
      </w:r>
      <w:r w:rsidRPr="009D542A">
        <w:rPr>
          <w:sz w:val="20"/>
          <w:szCs w:val="20"/>
        </w:rPr>
        <w:t xml:space="preserve">równania reakcji przyłączenia bromu i wodoru do </w:t>
      </w:r>
      <w:proofErr w:type="spellStart"/>
      <w:r w:rsidRPr="009D542A">
        <w:rPr>
          <w:sz w:val="20"/>
          <w:szCs w:val="20"/>
        </w:rPr>
        <w:t>etenu</w:t>
      </w:r>
      <w:proofErr w:type="spellEnd"/>
    </w:p>
    <w:p w14:paraId="455C43F1" w14:textId="2B9D1D90" w:rsidR="00CC6F23" w:rsidRPr="009D542A" w:rsidRDefault="00CC6F23" w:rsidP="00CC6F23">
      <w:pPr>
        <w:pStyle w:val="Zawartotabeli"/>
        <w:numPr>
          <w:ilvl w:val="0"/>
          <w:numId w:val="28"/>
        </w:numPr>
        <w:tabs>
          <w:tab w:val="left" w:pos="720"/>
        </w:tabs>
        <w:snapToGrid w:val="0"/>
        <w:ind w:hanging="654"/>
        <w:rPr>
          <w:sz w:val="20"/>
          <w:szCs w:val="20"/>
        </w:rPr>
      </w:pPr>
      <w:r w:rsidRPr="009D542A">
        <w:rPr>
          <w:sz w:val="20"/>
          <w:szCs w:val="20"/>
        </w:rPr>
        <w:t>wyjaśni</w:t>
      </w:r>
      <w:r w:rsidR="00C63AE8">
        <w:rPr>
          <w:sz w:val="20"/>
          <w:szCs w:val="20"/>
        </w:rPr>
        <w:t>a,</w:t>
      </w:r>
      <w:r w:rsidRPr="009D542A">
        <w:rPr>
          <w:sz w:val="20"/>
          <w:szCs w:val="20"/>
        </w:rPr>
        <w:t xml:space="preserve"> na czym polega reakcja przyłączenia (addycji)</w:t>
      </w:r>
    </w:p>
    <w:p w14:paraId="7FA74EE9" w14:textId="77777777" w:rsidR="00CC6F23" w:rsidRPr="009D542A" w:rsidRDefault="00CC6F23" w:rsidP="00CC6F23">
      <w:pPr>
        <w:pStyle w:val="Zawartotabeli"/>
        <w:numPr>
          <w:ilvl w:val="0"/>
          <w:numId w:val="28"/>
        </w:numPr>
        <w:tabs>
          <w:tab w:val="left" w:pos="720"/>
        </w:tabs>
        <w:snapToGrid w:val="0"/>
        <w:ind w:hanging="654"/>
        <w:rPr>
          <w:sz w:val="20"/>
          <w:szCs w:val="20"/>
        </w:rPr>
      </w:pPr>
      <w:r w:rsidRPr="009D542A">
        <w:rPr>
          <w:sz w:val="20"/>
          <w:szCs w:val="20"/>
        </w:rPr>
        <w:t xml:space="preserve">wymienia zastosowanie </w:t>
      </w:r>
      <w:proofErr w:type="spellStart"/>
      <w:r w:rsidRPr="009D542A">
        <w:rPr>
          <w:sz w:val="20"/>
          <w:szCs w:val="20"/>
        </w:rPr>
        <w:t>etenu</w:t>
      </w:r>
      <w:proofErr w:type="spellEnd"/>
    </w:p>
    <w:p w14:paraId="508B4318" w14:textId="77777777" w:rsidR="00CC6F23" w:rsidRPr="009D542A" w:rsidRDefault="00CC6F23" w:rsidP="00CC6F23">
      <w:pPr>
        <w:pStyle w:val="Zawartotabeli"/>
        <w:numPr>
          <w:ilvl w:val="0"/>
          <w:numId w:val="28"/>
        </w:numPr>
        <w:tabs>
          <w:tab w:val="left" w:pos="720"/>
        </w:tabs>
        <w:snapToGrid w:val="0"/>
        <w:ind w:hanging="654"/>
        <w:rPr>
          <w:sz w:val="20"/>
          <w:szCs w:val="20"/>
        </w:rPr>
      </w:pPr>
      <w:r w:rsidRPr="009D542A">
        <w:rPr>
          <w:sz w:val="20"/>
          <w:szCs w:val="20"/>
        </w:rPr>
        <w:t>podaje wzór szeregu homologicznego alkenów</w:t>
      </w:r>
    </w:p>
    <w:p w14:paraId="0999D2B4" w14:textId="77777777" w:rsidR="00CC6F23" w:rsidRPr="009D542A" w:rsidRDefault="00CC6F23" w:rsidP="00CC6F23">
      <w:pPr>
        <w:pStyle w:val="Zawartotabeli"/>
        <w:numPr>
          <w:ilvl w:val="0"/>
          <w:numId w:val="26"/>
        </w:numPr>
        <w:tabs>
          <w:tab w:val="left" w:pos="720"/>
        </w:tabs>
        <w:snapToGrid w:val="0"/>
        <w:rPr>
          <w:sz w:val="20"/>
          <w:szCs w:val="20"/>
        </w:rPr>
      </w:pPr>
      <w:r w:rsidRPr="009D542A">
        <w:rPr>
          <w:sz w:val="20"/>
          <w:szCs w:val="20"/>
        </w:rPr>
        <w:t>zna zasady nazewnictwa alkenów</w:t>
      </w:r>
    </w:p>
    <w:p w14:paraId="6D34F4D7" w14:textId="77777777" w:rsidR="00CC6F23" w:rsidRPr="009D542A" w:rsidRDefault="00CC6F23" w:rsidP="00CC6F23">
      <w:pPr>
        <w:pStyle w:val="Zawartotabeli"/>
        <w:numPr>
          <w:ilvl w:val="0"/>
          <w:numId w:val="26"/>
        </w:numPr>
        <w:tabs>
          <w:tab w:val="left" w:pos="720"/>
        </w:tabs>
        <w:snapToGrid w:val="0"/>
        <w:rPr>
          <w:sz w:val="20"/>
          <w:szCs w:val="20"/>
        </w:rPr>
      </w:pPr>
      <w:r w:rsidRPr="009D542A">
        <w:rPr>
          <w:sz w:val="20"/>
          <w:szCs w:val="20"/>
        </w:rPr>
        <w:t>projektuje doświadczenie pozwalające odróżnić węglowodory nasycone od nienasyconych</w:t>
      </w:r>
    </w:p>
    <w:p w14:paraId="23A1D7D0" w14:textId="77777777" w:rsidR="00CC6F23" w:rsidRDefault="00CC6F23" w:rsidP="00CC6F23">
      <w:pPr>
        <w:pStyle w:val="Wypunktowanie"/>
      </w:pPr>
      <w:r>
        <w:t>wymienia podstawowe surowce naturalne będące źródłem pozyskiwania energii</w:t>
      </w:r>
    </w:p>
    <w:p w14:paraId="12E11C35" w14:textId="77777777" w:rsidR="00CC6F23" w:rsidRDefault="00CC6F23" w:rsidP="00CC6F23">
      <w:pPr>
        <w:pStyle w:val="Wypunktowanie"/>
      </w:pPr>
      <w:r>
        <w:t>uzasadnia, dlaczego określone materiały są stosowane jako surowce energetyczne</w:t>
      </w:r>
    </w:p>
    <w:p w14:paraId="6103E855" w14:textId="77777777" w:rsidR="00CC6F23" w:rsidRDefault="00CC6F23" w:rsidP="00CC6F23">
      <w:pPr>
        <w:pStyle w:val="Wypunktowanie"/>
      </w:pPr>
      <w:r>
        <w:t>omawia skład najczęściej stosowanych surowców energetycznych</w:t>
      </w:r>
    </w:p>
    <w:p w14:paraId="6DF4DEDE" w14:textId="77777777" w:rsidR="00CC6F23" w:rsidRDefault="00CC6F23" w:rsidP="00CC6F23">
      <w:pPr>
        <w:pStyle w:val="Wypunktowanie"/>
      </w:pPr>
      <w:r>
        <w:t>wskazuje różnice w składzie antracytu, węgla kamiennego, węgla brunatnego oraz torfu</w:t>
      </w:r>
    </w:p>
    <w:p w14:paraId="6616CA41" w14:textId="77777777" w:rsidR="00CC6F23" w:rsidRDefault="00CC6F23" w:rsidP="00CC6F23">
      <w:pPr>
        <w:pStyle w:val="Wypunktowanie"/>
      </w:pPr>
      <w:r>
        <w:t>opisuje przebieg destylacji</w:t>
      </w:r>
      <w:r w:rsidR="00C7070A">
        <w:t xml:space="preserve"> </w:t>
      </w:r>
      <w:r>
        <w:t>ropy naftowej i pirolizy węgla kamiennego</w:t>
      </w:r>
    </w:p>
    <w:p w14:paraId="135A1721" w14:textId="77777777" w:rsidR="00CC6F23" w:rsidRDefault="00CC6F23" w:rsidP="00CC6F23">
      <w:pPr>
        <w:pStyle w:val="Wypunktowanie"/>
      </w:pPr>
      <w:r>
        <w:t>opisuje proces destylacji ropy naftowej</w:t>
      </w:r>
    </w:p>
    <w:p w14:paraId="0235F59B" w14:textId="0C065913" w:rsidR="00CC6F23" w:rsidRDefault="00CC6F23" w:rsidP="00CC6F23">
      <w:pPr>
        <w:pStyle w:val="Wypunktowanie"/>
      </w:pPr>
      <w:r>
        <w:t>wyjaśnia</w:t>
      </w:r>
      <w:r w:rsidR="00CB4DC7">
        <w:t>,</w:t>
      </w:r>
      <w:r>
        <w:t xml:space="preserve"> jaka właściwość składników ropy naftowej pozwala na ich rozdzielenie metodą destylacji </w:t>
      </w:r>
    </w:p>
    <w:p w14:paraId="6B1BD9A7" w14:textId="77777777" w:rsidR="00CC6F23" w:rsidRDefault="00CC6F23" w:rsidP="00CC6F23">
      <w:pPr>
        <w:pStyle w:val="Wypunktowanie"/>
      </w:pPr>
      <w:r>
        <w:t>omawia zastosowanie poszczególnych frakcji destylacji ropy naftowej oraz węgla kamiennego</w:t>
      </w:r>
    </w:p>
    <w:p w14:paraId="2679CB2A" w14:textId="77777777" w:rsidR="00CC6F23" w:rsidRDefault="00CC6F23" w:rsidP="00CC6F23">
      <w:pPr>
        <w:pStyle w:val="Wypunktowanie"/>
      </w:pPr>
      <w:r>
        <w:t>konstruuje zestaw do destylacji mieszanin ciekłych</w:t>
      </w:r>
    </w:p>
    <w:p w14:paraId="2973DF9A" w14:textId="77777777" w:rsidR="00CC6F23" w:rsidRDefault="00CC6F23" w:rsidP="00CC6F23">
      <w:pPr>
        <w:pStyle w:val="Wypunktowanie"/>
      </w:pPr>
      <w:r>
        <w:t xml:space="preserve">wymienia i krótko charakteryzuje sposoby zwiększania ilości i jakości benzyny </w:t>
      </w:r>
    </w:p>
    <w:p w14:paraId="5D55EC83" w14:textId="77777777" w:rsidR="00CC6F23" w:rsidRDefault="00CC6F23" w:rsidP="00CC6F23">
      <w:pPr>
        <w:pStyle w:val="Wypunktowanie"/>
      </w:pPr>
      <w:r>
        <w:t>wyjaśnia, dlaczego opracowywane są metody zwiększania jakości i ilości produkowanej benzyny</w:t>
      </w:r>
    </w:p>
    <w:p w14:paraId="445F4810" w14:textId="3B1E08F2" w:rsidR="00CC6F23" w:rsidRDefault="00CC6F23" w:rsidP="00CC6F23">
      <w:pPr>
        <w:pStyle w:val="Wypunktowanie"/>
      </w:pPr>
      <w:r>
        <w:t xml:space="preserve">wyjaśnia pojęcie </w:t>
      </w:r>
      <w:r w:rsidRPr="00C25F3F">
        <w:rPr>
          <w:i/>
          <w:iCs/>
        </w:rPr>
        <w:t>liczb</w:t>
      </w:r>
      <w:r w:rsidR="00033777" w:rsidRPr="00C25F3F">
        <w:rPr>
          <w:i/>
          <w:iCs/>
        </w:rPr>
        <w:t>a</w:t>
      </w:r>
      <w:r w:rsidRPr="00C25F3F">
        <w:rPr>
          <w:i/>
          <w:iCs/>
        </w:rPr>
        <w:t xml:space="preserve"> oktanow</w:t>
      </w:r>
      <w:r w:rsidR="00033777" w:rsidRPr="00C25F3F">
        <w:rPr>
          <w:i/>
          <w:iCs/>
        </w:rPr>
        <w:t>a</w:t>
      </w:r>
      <w:r>
        <w:t xml:space="preserve"> oraz porównuje jakościowo benzyny posiadające różne wartości tego parametru</w:t>
      </w:r>
    </w:p>
    <w:p w14:paraId="165C6BED" w14:textId="51FCEF1E" w:rsidR="00CC6F23" w:rsidRDefault="00CC6F23" w:rsidP="00CC6F23">
      <w:pPr>
        <w:pStyle w:val="Wypunktowanie"/>
      </w:pPr>
      <w:r>
        <w:t>tłumaczy</w:t>
      </w:r>
      <w:r w:rsidR="00CB4DC7">
        <w:t>,</w:t>
      </w:r>
      <w:r>
        <w:t xml:space="preserve"> na czym polega kraking </w:t>
      </w:r>
      <w:r w:rsidR="00CB4DC7">
        <w:t xml:space="preserve">i </w:t>
      </w:r>
      <w:r>
        <w:t xml:space="preserve">reforming </w:t>
      </w:r>
      <w:r w:rsidR="00CB4DC7">
        <w:t xml:space="preserve">oraz </w:t>
      </w:r>
      <w:r>
        <w:t>uzasadnia konieczność prowadzenia tych procesów w przemyśle</w:t>
      </w:r>
    </w:p>
    <w:p w14:paraId="72A51BF7" w14:textId="77777777" w:rsidR="00CC6F23" w:rsidRPr="00D75CD4" w:rsidRDefault="00CC6F23" w:rsidP="00CC6F23">
      <w:pPr>
        <w:pStyle w:val="Wypunktowanie"/>
      </w:pPr>
      <w:r w:rsidRPr="00D75CD4">
        <w:t>wymienia alternatywne źródła energii</w:t>
      </w:r>
    </w:p>
    <w:p w14:paraId="432ECDC3" w14:textId="77777777" w:rsidR="00CC6F23" w:rsidRPr="00D75CD4" w:rsidRDefault="00CC6F23" w:rsidP="00CC6F23">
      <w:pPr>
        <w:pStyle w:val="Wypunktowanie"/>
      </w:pPr>
      <w:r w:rsidRPr="00D75CD4">
        <w:t>omawia podstawowe wady i zalety poszczególnych rodzajów alternatywnych źródeł energii</w:t>
      </w:r>
    </w:p>
    <w:p w14:paraId="75989591" w14:textId="6F6E25BE" w:rsidR="00CC6F23" w:rsidRPr="00D75CD4" w:rsidRDefault="00CC6F23" w:rsidP="00CC6F23">
      <w:pPr>
        <w:pStyle w:val="Wypunktowanie"/>
      </w:pPr>
      <w:r w:rsidRPr="00D75CD4">
        <w:t>ocenia możliwość wykorzystania poszczególnych rodzajów alternatywnych źródeł energii (</w:t>
      </w:r>
      <w:r w:rsidR="00CB4DC7">
        <w:t xml:space="preserve">energia </w:t>
      </w:r>
      <w:r w:rsidRPr="00D75CD4">
        <w:t xml:space="preserve">słoneczna, </w:t>
      </w:r>
      <w:r w:rsidR="00CB4DC7">
        <w:t xml:space="preserve">energia </w:t>
      </w:r>
      <w:r w:rsidRPr="00D75CD4">
        <w:t xml:space="preserve">wód powierzchniowych, energia wiatru, energia biomasy, </w:t>
      </w:r>
      <w:r w:rsidR="00CB4DC7">
        <w:t>energia</w:t>
      </w:r>
      <w:r w:rsidR="00CB4DC7" w:rsidRPr="00D75CD4">
        <w:t xml:space="preserve"> </w:t>
      </w:r>
      <w:r w:rsidRPr="00D75CD4">
        <w:t>geotermalna</w:t>
      </w:r>
      <w:r>
        <w:t xml:space="preserve">, </w:t>
      </w:r>
      <w:r w:rsidR="00CB4DC7">
        <w:t xml:space="preserve">energia </w:t>
      </w:r>
      <w:r>
        <w:t>jądrowa, wodór</w:t>
      </w:r>
      <w:r w:rsidRPr="00D75CD4">
        <w:t>)</w:t>
      </w:r>
    </w:p>
    <w:p w14:paraId="79AED2CF" w14:textId="77777777" w:rsidR="00CC6F23" w:rsidRDefault="00CC6F23" w:rsidP="00CC6F23">
      <w:pPr>
        <w:pStyle w:val="Wypunktowanie"/>
      </w:pPr>
      <w:r w:rsidRPr="00D75CD4">
        <w:t>analizuje wpływ różnorodnych sposobów uzyskiwania energii na środowisko przyrodnicze</w:t>
      </w:r>
    </w:p>
    <w:p w14:paraId="42DA4835" w14:textId="77777777" w:rsidR="00DD14E6" w:rsidRDefault="00DD14E6" w:rsidP="00DD14E6">
      <w:pPr>
        <w:pStyle w:val="Wypunktowanie"/>
        <w:numPr>
          <w:ilvl w:val="0"/>
          <w:numId w:val="0"/>
        </w:numPr>
        <w:ind w:left="714" w:hanging="357"/>
      </w:pPr>
    </w:p>
    <w:p w14:paraId="59DD1F91" w14:textId="77777777" w:rsidR="00CC6F23" w:rsidRDefault="00CC6F23" w:rsidP="00CC6F23">
      <w:pPr>
        <w:pStyle w:val="Tekstglowny"/>
        <w:rPr>
          <w:rStyle w:val="Bold"/>
        </w:rPr>
      </w:pPr>
    </w:p>
    <w:p w14:paraId="1310DBB7" w14:textId="77777777" w:rsidR="00CC6F23" w:rsidRPr="00AC39CE" w:rsidRDefault="00CC6F23" w:rsidP="00C25F3F">
      <w:pPr>
        <w:pStyle w:val="Tekstglowny"/>
        <w:numPr>
          <w:ilvl w:val="0"/>
          <w:numId w:val="36"/>
        </w:numPr>
        <w:rPr>
          <w:rStyle w:val="Bold"/>
        </w:rPr>
      </w:pPr>
      <w:r w:rsidRPr="00AC39CE">
        <w:rPr>
          <w:rStyle w:val="Bold"/>
        </w:rPr>
        <w:t>Chemia środków czystości</w:t>
      </w:r>
    </w:p>
    <w:p w14:paraId="08C9AD63" w14:textId="77777777" w:rsidR="00CC6F23" w:rsidRPr="00FE29ED" w:rsidRDefault="00CC6F23" w:rsidP="00CC6F23">
      <w:pPr>
        <w:pStyle w:val="Tekstglowny"/>
        <w:ind w:left="1074"/>
        <w:rPr>
          <w:rStyle w:val="Bold"/>
        </w:rPr>
      </w:pPr>
    </w:p>
    <w:p w14:paraId="3C0D6164" w14:textId="77777777" w:rsidR="00CC6F23" w:rsidRPr="00352679" w:rsidRDefault="00CC6F23" w:rsidP="00CC6F23">
      <w:pPr>
        <w:pStyle w:val="Tekstglowny"/>
        <w:rPr>
          <w:rStyle w:val="Italic"/>
          <w:i w:val="0"/>
        </w:rPr>
      </w:pPr>
      <w:r w:rsidRPr="00352679">
        <w:rPr>
          <w:rStyle w:val="Italic"/>
          <w:i w:val="0"/>
        </w:rPr>
        <w:t>Uczeń:</w:t>
      </w:r>
    </w:p>
    <w:p w14:paraId="685E1C88" w14:textId="77777777" w:rsidR="00CC6F23" w:rsidRDefault="00CC6F23" w:rsidP="00CC6F23">
      <w:pPr>
        <w:pStyle w:val="Wypunktowanie"/>
      </w:pPr>
      <w:r>
        <w:t>omawia budowę cząsteczki wody</w:t>
      </w:r>
    </w:p>
    <w:p w14:paraId="7D797A20" w14:textId="77777777" w:rsidR="00CC6F23" w:rsidRDefault="00CC6F23" w:rsidP="00CC6F23">
      <w:pPr>
        <w:pStyle w:val="Wypunktowanie"/>
      </w:pPr>
      <w:r>
        <w:t>podaje przykłady rozpuszczalników niepolarnych</w:t>
      </w:r>
    </w:p>
    <w:p w14:paraId="384F0CF8" w14:textId="77777777" w:rsidR="00CC6F23" w:rsidRDefault="00CC6F23" w:rsidP="00CC6F23">
      <w:pPr>
        <w:pStyle w:val="Wypunktowanie"/>
      </w:pPr>
      <w:r>
        <w:t>wyjaśnia zasadę „podobne rozpuszcza się w podobnym”</w:t>
      </w:r>
    </w:p>
    <w:p w14:paraId="4BB15CEF" w14:textId="77777777" w:rsidR="00CC6F23" w:rsidRDefault="00CC6F23" w:rsidP="00CC6F23">
      <w:pPr>
        <w:pStyle w:val="Wypunktowanie"/>
      </w:pPr>
      <w:r>
        <w:t>porównuje rozpuszczalność substancji w rozpuszczalnikach polarnych i niepolarnych</w:t>
      </w:r>
    </w:p>
    <w:p w14:paraId="6E472AAB" w14:textId="77777777" w:rsidR="00785C71" w:rsidRDefault="00785C71" w:rsidP="00CC6F23">
      <w:pPr>
        <w:pStyle w:val="Wypunktowanie"/>
      </w:pPr>
      <w:r>
        <w:t>wskazuje cząsteczki i fragmenty cząsteczek, które są polarne, oraz te, które są niepolarne</w:t>
      </w:r>
    </w:p>
    <w:p w14:paraId="3B3CC6E6" w14:textId="77777777" w:rsidR="00CC6F23" w:rsidRDefault="00CC6F23" w:rsidP="00CC6F23">
      <w:pPr>
        <w:pStyle w:val="Wypunktowanie"/>
      </w:pPr>
      <w:r>
        <w:t>wymienia czynniki mające wpływ na szybkość rozpuszczania się substancji w wodzie</w:t>
      </w:r>
    </w:p>
    <w:p w14:paraId="25A74B3C" w14:textId="77777777" w:rsidR="00CC6F23" w:rsidRDefault="00CC6F23" w:rsidP="00CC6F23">
      <w:pPr>
        <w:pStyle w:val="Wypunktowanie"/>
      </w:pPr>
      <w:r>
        <w:t>podaje przykłady substancji łatwo i trudno rozpuszczalnych w wodzie</w:t>
      </w:r>
    </w:p>
    <w:p w14:paraId="1DFE02EF" w14:textId="77777777" w:rsidR="00CC6F23" w:rsidRDefault="00CC6F23" w:rsidP="00CC6F23">
      <w:pPr>
        <w:pStyle w:val="Wypunktowanie"/>
      </w:pPr>
      <w:r>
        <w:t>podaje przykłady roztworów właściwych, koloidów i zawiesin</w:t>
      </w:r>
    </w:p>
    <w:p w14:paraId="34C33EE7" w14:textId="77777777" w:rsidR="00CC6F23" w:rsidRDefault="00CC6F23" w:rsidP="00CC6F23">
      <w:pPr>
        <w:pStyle w:val="Wypunktowanie"/>
      </w:pPr>
      <w:r>
        <w:t>wyjaśnia kryteria podziału roztworów na właściwe, koloidalne i zawiesiny</w:t>
      </w:r>
    </w:p>
    <w:p w14:paraId="4150E09C" w14:textId="72165637" w:rsidR="00CC6F23" w:rsidRDefault="00CC6F23" w:rsidP="00CC6F23">
      <w:pPr>
        <w:pStyle w:val="Wypunktowanie"/>
      </w:pPr>
      <w:r>
        <w:t xml:space="preserve">definiuje </w:t>
      </w:r>
      <w:r w:rsidR="00785C71">
        <w:t>pojęcie</w:t>
      </w:r>
      <w:r w:rsidR="00CB4DC7">
        <w:t>:</w:t>
      </w:r>
      <w:r w:rsidR="00785C71">
        <w:t xml:space="preserve"> </w:t>
      </w:r>
      <w:r w:rsidRPr="00C25F3F">
        <w:rPr>
          <w:i/>
          <w:iCs/>
        </w:rPr>
        <w:t>roztwory koloidalne</w:t>
      </w:r>
    </w:p>
    <w:p w14:paraId="56C59F75" w14:textId="77777777" w:rsidR="00CC6F23" w:rsidRDefault="00CC6F23" w:rsidP="00CC6F23">
      <w:pPr>
        <w:pStyle w:val="Wypunktowanie"/>
      </w:pPr>
      <w:r>
        <w:t xml:space="preserve">omawia efekt </w:t>
      </w:r>
      <w:proofErr w:type="spellStart"/>
      <w:r>
        <w:t>Tyndalla</w:t>
      </w:r>
      <w:proofErr w:type="spellEnd"/>
    </w:p>
    <w:p w14:paraId="76831CB9" w14:textId="77777777" w:rsidR="00CC6F23" w:rsidRDefault="00CC6F23" w:rsidP="00CC6F23">
      <w:pPr>
        <w:pStyle w:val="Wypunktowanie"/>
      </w:pPr>
      <w:r>
        <w:t>wymienia różnice we właściwościach roztworów właściwych, koloidów i zawiesin</w:t>
      </w:r>
    </w:p>
    <w:p w14:paraId="1EF1E184" w14:textId="766DAE24" w:rsidR="00CC6F23" w:rsidRDefault="00CC6F23" w:rsidP="00CC6F23">
      <w:pPr>
        <w:pStyle w:val="Wypunktowanie"/>
      </w:pPr>
      <w:r>
        <w:t xml:space="preserve">definiuje </w:t>
      </w:r>
      <w:r w:rsidR="00033777">
        <w:t xml:space="preserve">pojęcia: </w:t>
      </w:r>
      <w:r w:rsidRPr="00C25F3F">
        <w:rPr>
          <w:i/>
          <w:iCs/>
        </w:rPr>
        <w:t>układ homogenicz</w:t>
      </w:r>
      <w:r w:rsidR="00033777" w:rsidRPr="00C25F3F">
        <w:rPr>
          <w:i/>
          <w:iCs/>
        </w:rPr>
        <w:t>ny</w:t>
      </w:r>
      <w:r w:rsidR="00033777">
        <w:t xml:space="preserve"> </w:t>
      </w:r>
      <w:r>
        <w:t xml:space="preserve">i </w:t>
      </w:r>
      <w:r w:rsidR="00033777" w:rsidRPr="00C25F3F">
        <w:rPr>
          <w:i/>
          <w:iCs/>
        </w:rPr>
        <w:t xml:space="preserve">układ </w:t>
      </w:r>
      <w:r w:rsidRPr="00C25F3F">
        <w:rPr>
          <w:i/>
          <w:iCs/>
        </w:rPr>
        <w:t>heterogeniczn</w:t>
      </w:r>
      <w:r w:rsidR="00033777" w:rsidRPr="00C25F3F">
        <w:rPr>
          <w:i/>
          <w:iCs/>
        </w:rPr>
        <w:t>y</w:t>
      </w:r>
    </w:p>
    <w:p w14:paraId="4065459E" w14:textId="3BDE37ED" w:rsidR="00CC6F23" w:rsidRDefault="00CC6F23" w:rsidP="00CC6F23">
      <w:pPr>
        <w:pStyle w:val="Wypunktowanie"/>
      </w:pPr>
      <w:r>
        <w:t>wymienia</w:t>
      </w:r>
      <w:r w:rsidR="00CB4DC7">
        <w:t>,</w:t>
      </w:r>
      <w:r>
        <w:t xml:space="preserve"> w jaki sposób można rozdzielić mieszaniny jednorodne i niejednorodne</w:t>
      </w:r>
    </w:p>
    <w:p w14:paraId="082C8EE0" w14:textId="77777777" w:rsidR="00CC6F23" w:rsidRDefault="00CC6F23" w:rsidP="00CC6F23">
      <w:pPr>
        <w:pStyle w:val="Wypunktowanie"/>
      </w:pPr>
      <w:r>
        <w:t>wymienia te różnice we właściwościach składników mieszaniny, od których zależy sposób wyboru metody rozdzielania składników</w:t>
      </w:r>
    </w:p>
    <w:p w14:paraId="3071DE00" w14:textId="68BEA159" w:rsidR="00CC6F23" w:rsidRDefault="00CC6F23" w:rsidP="00CC6F23">
      <w:pPr>
        <w:pStyle w:val="Wypunktowanie"/>
      </w:pPr>
      <w:r>
        <w:t>opisuje, na czym polega sedymentacja, dekantacja, sączenie</w:t>
      </w:r>
      <w:r w:rsidR="00CB4DC7">
        <w:t xml:space="preserve"> i</w:t>
      </w:r>
      <w:r>
        <w:t xml:space="preserve"> rozdzielanie w rozdzielaczu</w:t>
      </w:r>
    </w:p>
    <w:p w14:paraId="1B5E6970" w14:textId="722E171B" w:rsidR="00CC6F23" w:rsidRDefault="00CC6F23" w:rsidP="00CC6F23">
      <w:pPr>
        <w:pStyle w:val="Wypunktowanie"/>
      </w:pPr>
      <w:r>
        <w:t>wyjaśnia</w:t>
      </w:r>
      <w:r w:rsidR="00CB4DC7">
        <w:t>,</w:t>
      </w:r>
      <w:r>
        <w:t xml:space="preserve"> na czym polega proces destylacji i krystalizacji</w:t>
      </w:r>
    </w:p>
    <w:p w14:paraId="0FFFB373" w14:textId="7320218C" w:rsidR="00CC6F23" w:rsidRDefault="00CC6F23" w:rsidP="00CC6F23">
      <w:pPr>
        <w:pStyle w:val="Wypunktowanie"/>
      </w:pPr>
      <w:r w:rsidRPr="00BF550A">
        <w:t>wyjaśni</w:t>
      </w:r>
      <w:r>
        <w:t>a</w:t>
      </w:r>
      <w:r w:rsidRPr="00BF550A">
        <w:t xml:space="preserve"> pojęci</w:t>
      </w:r>
      <w:r w:rsidR="00CB4DC7">
        <w:t xml:space="preserve">e: </w:t>
      </w:r>
      <w:r w:rsidRPr="00C25F3F">
        <w:rPr>
          <w:i/>
          <w:iCs/>
        </w:rPr>
        <w:t>emulsj</w:t>
      </w:r>
      <w:r w:rsidR="00CB4DC7" w:rsidRPr="00C25F3F">
        <w:rPr>
          <w:i/>
          <w:iCs/>
        </w:rPr>
        <w:t>a</w:t>
      </w:r>
    </w:p>
    <w:p w14:paraId="5F93FA5F" w14:textId="5D4DFDE5" w:rsidR="00CC6F23" w:rsidRDefault="00CC6F23" w:rsidP="00CC6F23">
      <w:pPr>
        <w:pStyle w:val="Wypunktowanie"/>
      </w:pPr>
      <w:r>
        <w:t>definiuje pojęcie</w:t>
      </w:r>
      <w:r w:rsidR="00CB4DC7">
        <w:t>:</w:t>
      </w:r>
      <w:r>
        <w:t xml:space="preserve"> </w:t>
      </w:r>
      <w:r w:rsidRPr="00C25F3F">
        <w:rPr>
          <w:i/>
          <w:iCs/>
        </w:rPr>
        <w:t>kwasy karboksylowe</w:t>
      </w:r>
    </w:p>
    <w:p w14:paraId="4AF9062C" w14:textId="77777777" w:rsidR="00CC6F23" w:rsidRDefault="00CC6F23" w:rsidP="00CC6F23">
      <w:pPr>
        <w:pStyle w:val="Wypunktowanie"/>
      </w:pPr>
      <w:r>
        <w:t>wymienia nazwy wyższych kwasów tłuszczowych</w:t>
      </w:r>
    </w:p>
    <w:p w14:paraId="4E6EA2E5" w14:textId="77777777" w:rsidR="00CC6F23" w:rsidRDefault="00CC6F23" w:rsidP="00CC6F23">
      <w:pPr>
        <w:pStyle w:val="Wypunktowanie"/>
      </w:pPr>
      <w:r>
        <w:t>dzieli wyższe kwasy tłuszczowe na nasycone i nienasycone oraz stałe i ciekłe</w:t>
      </w:r>
    </w:p>
    <w:p w14:paraId="056C0E07" w14:textId="77777777" w:rsidR="00CC6F23" w:rsidRDefault="00CC6F23" w:rsidP="00CC6F23">
      <w:pPr>
        <w:pStyle w:val="Wypunktowanie"/>
      </w:pPr>
      <w:r>
        <w:t>podaje wzory kwasu stearynowego, palmitynowego i oleinowego</w:t>
      </w:r>
    </w:p>
    <w:p w14:paraId="1D62C610" w14:textId="77777777" w:rsidR="00CC6F23" w:rsidRPr="00CA6F29" w:rsidRDefault="00CC6F23" w:rsidP="00CC6F23">
      <w:pPr>
        <w:pStyle w:val="Wypunktowanie"/>
      </w:pPr>
      <w:r w:rsidRPr="00CA6F29">
        <w:t>opisuje skł</w:t>
      </w:r>
      <w:r>
        <w:t>ad, budowę i sposób otrzymywania mydła</w:t>
      </w:r>
    </w:p>
    <w:p w14:paraId="71550B08" w14:textId="77777777" w:rsidR="00CC6F23" w:rsidRDefault="00CC6F23" w:rsidP="00CC6F23">
      <w:pPr>
        <w:pStyle w:val="Wypunktowanie"/>
      </w:pPr>
      <w:r w:rsidRPr="00CA6F29">
        <w:t>wymienia rodzaje znanych mydeł stałych (</w:t>
      </w:r>
      <w:r>
        <w:t xml:space="preserve">sodowe oraz potasowe) </w:t>
      </w:r>
    </w:p>
    <w:p w14:paraId="66952D16" w14:textId="77777777" w:rsidR="00CC6F23" w:rsidRDefault="00CC6F23" w:rsidP="00CC6F23">
      <w:pPr>
        <w:pStyle w:val="Wypunktowanie"/>
      </w:pPr>
      <w:r>
        <w:t>zna wzór glicerolu</w:t>
      </w:r>
    </w:p>
    <w:p w14:paraId="03EF9683" w14:textId="142FCD3D" w:rsidR="00CC6F23" w:rsidRDefault="00CC6F23" w:rsidP="00CC6F23">
      <w:pPr>
        <w:pStyle w:val="Wypunktowanie"/>
      </w:pPr>
      <w:r>
        <w:t>wie</w:t>
      </w:r>
      <w:r w:rsidR="00CB4DC7">
        <w:t>,</w:t>
      </w:r>
      <w:r>
        <w:t xml:space="preserve"> na czym polega reakcja estryfikacji</w:t>
      </w:r>
    </w:p>
    <w:p w14:paraId="196DDA30" w14:textId="08E14B18" w:rsidR="00CC6F23" w:rsidRDefault="00CC6F23" w:rsidP="00CC6F23">
      <w:pPr>
        <w:pStyle w:val="Wypunktowanie"/>
      </w:pPr>
      <w:r>
        <w:t>definiuje pojęcie</w:t>
      </w:r>
      <w:r w:rsidR="00CB4DC7">
        <w:t>:</w:t>
      </w:r>
      <w:r>
        <w:t xml:space="preserve"> </w:t>
      </w:r>
      <w:r w:rsidRPr="00C25F3F">
        <w:rPr>
          <w:i/>
          <w:iCs/>
        </w:rPr>
        <w:t>tłuszcz</w:t>
      </w:r>
    </w:p>
    <w:p w14:paraId="26581890" w14:textId="77777777" w:rsidR="00CC6F23" w:rsidRDefault="00CC6F23" w:rsidP="00CC6F23">
      <w:pPr>
        <w:pStyle w:val="Wypunktowanie"/>
      </w:pPr>
      <w:r>
        <w:t>zna wzór ogólny tłuszczu</w:t>
      </w:r>
    </w:p>
    <w:p w14:paraId="1CB31DD6" w14:textId="77777777" w:rsidR="00CC6F23" w:rsidRDefault="00CC6F23" w:rsidP="00CC6F23">
      <w:pPr>
        <w:pStyle w:val="Wypunktowanie"/>
      </w:pPr>
      <w:r>
        <w:t>przedstawia budowę tłuszczów stałych i ciekłych</w:t>
      </w:r>
    </w:p>
    <w:p w14:paraId="1E8C6633" w14:textId="77777777" w:rsidR="00CC6F23" w:rsidRDefault="00CC6F23" w:rsidP="00CC6F23">
      <w:pPr>
        <w:pStyle w:val="Wypunktowanie"/>
      </w:pPr>
      <w:r>
        <w:t>omawia zastosowanie i właściwości tłuszczów stałych i ciekłych</w:t>
      </w:r>
    </w:p>
    <w:p w14:paraId="0B3962A3" w14:textId="460A9875" w:rsidR="00CC6F23" w:rsidRDefault="00CC6F23" w:rsidP="00CC6F23">
      <w:pPr>
        <w:pStyle w:val="Wypunktowanie"/>
      </w:pPr>
      <w:r>
        <w:t>wyjaśnia pojęcie</w:t>
      </w:r>
      <w:r w:rsidR="00CB4DC7">
        <w:t>:</w:t>
      </w:r>
      <w:r>
        <w:t xml:space="preserve"> </w:t>
      </w:r>
      <w:r w:rsidRPr="00C25F3F">
        <w:rPr>
          <w:i/>
          <w:iCs/>
        </w:rPr>
        <w:t>zmydlanie tłuszczu</w:t>
      </w:r>
    </w:p>
    <w:p w14:paraId="3389ABDB" w14:textId="77777777" w:rsidR="00CC6F23" w:rsidRPr="00CA6F29" w:rsidRDefault="00CC6F23" w:rsidP="00CC6F23">
      <w:pPr>
        <w:pStyle w:val="Wypunktowanie"/>
      </w:pPr>
      <w:r>
        <w:t>projektuje i przeprowadza doświadczenie w celu otrzymania mydła</w:t>
      </w:r>
    </w:p>
    <w:p w14:paraId="4392C394" w14:textId="77777777" w:rsidR="00CC6F23" w:rsidRPr="00CA6F29" w:rsidRDefault="00CC6F23" w:rsidP="00CC6F23">
      <w:pPr>
        <w:pStyle w:val="Wypunktowanie"/>
      </w:pPr>
      <w:r w:rsidRPr="00CA6F29">
        <w:t>zapisuje równanie reakcji zmydlania tłuszczu</w:t>
      </w:r>
      <w:r>
        <w:t xml:space="preserve"> jako metodę otrzymywania mydła</w:t>
      </w:r>
    </w:p>
    <w:p w14:paraId="7065E87E" w14:textId="77777777" w:rsidR="00CC6F23" w:rsidRPr="00CA6F29" w:rsidRDefault="00CC6F23" w:rsidP="00CC6F23">
      <w:pPr>
        <w:pStyle w:val="Wypunktowanie"/>
      </w:pPr>
      <w:r w:rsidRPr="00CA6F29">
        <w:t>wyjaśnia wpływ zjaw</w:t>
      </w:r>
      <w:r>
        <w:t>iska twardości wody na wydajność mydła w procesie mycia</w:t>
      </w:r>
    </w:p>
    <w:p w14:paraId="109520EA" w14:textId="32B3E46E" w:rsidR="00CC6F23" w:rsidRPr="00CA6F29" w:rsidRDefault="00CC6F23" w:rsidP="00CC6F23">
      <w:pPr>
        <w:pStyle w:val="Wypunktowanie"/>
      </w:pPr>
      <w:r w:rsidRPr="00CA6F29">
        <w:t>zapisuje równania reakcji wy</w:t>
      </w:r>
      <w:r>
        <w:t>jaśniające negatywny wpływ twardości wody na właściwości myjące mydła</w:t>
      </w:r>
    </w:p>
    <w:p w14:paraId="441C5D4A" w14:textId="77777777" w:rsidR="00CC6F23" w:rsidRPr="00CA6F29" w:rsidRDefault="00CC6F23" w:rsidP="00CC6F23">
      <w:pPr>
        <w:pStyle w:val="Wypunktowanie"/>
      </w:pPr>
      <w:r>
        <w:t xml:space="preserve">oznacza fragmenty </w:t>
      </w:r>
      <w:r w:rsidRPr="00CA6F29">
        <w:t>hydrofilowe oraz hydrofobowe w budowie</w:t>
      </w:r>
      <w:r>
        <w:t xml:space="preserve"> cząsteczki mydła</w:t>
      </w:r>
    </w:p>
    <w:p w14:paraId="0F33C723" w14:textId="77777777" w:rsidR="00CC6F23" w:rsidRPr="00CA6F29" w:rsidRDefault="00CC6F23" w:rsidP="00CC6F23">
      <w:pPr>
        <w:pStyle w:val="Wypunktowanie"/>
      </w:pPr>
      <w:r w:rsidRPr="00CA6F29">
        <w:t>wyjaśnia upros</w:t>
      </w:r>
      <w:r>
        <w:t>zczony mechanizm usuwania brudu za pomocą mydła</w:t>
      </w:r>
    </w:p>
    <w:p w14:paraId="506B48BB" w14:textId="77777777" w:rsidR="00CC6F23" w:rsidRPr="00CA6F29" w:rsidRDefault="00CC6F23" w:rsidP="00CC6F23">
      <w:pPr>
        <w:pStyle w:val="Wypunktowanie"/>
      </w:pPr>
      <w:r w:rsidRPr="00CA6F29">
        <w:t>wymieni</w:t>
      </w:r>
      <w:r>
        <w:t>a</w:t>
      </w:r>
      <w:r w:rsidRPr="00CA6F29">
        <w:t xml:space="preserve"> przykłady detergentów</w:t>
      </w:r>
      <w:r>
        <w:t xml:space="preserve"> stosowanych w życiu codziennym</w:t>
      </w:r>
    </w:p>
    <w:p w14:paraId="3ED1FE8F" w14:textId="77777777" w:rsidR="00CC6F23" w:rsidRPr="00CA6F29" w:rsidRDefault="00CC6F23" w:rsidP="00CC6F23">
      <w:pPr>
        <w:pStyle w:val="Wypunktowanie"/>
      </w:pPr>
      <w:r w:rsidRPr="00CA6F29">
        <w:lastRenderedPageBreak/>
        <w:t>dokon</w:t>
      </w:r>
      <w:r>
        <w:t>uje</w:t>
      </w:r>
      <w:r w:rsidRPr="00CA6F29">
        <w:t xml:space="preserve"> podziału detergentów, biorąc pod u</w:t>
      </w:r>
      <w:r>
        <w:t>wagę kryterium składu preparatu</w:t>
      </w:r>
    </w:p>
    <w:p w14:paraId="191F7883" w14:textId="77777777" w:rsidR="00CC6F23" w:rsidRPr="00CA6F29" w:rsidRDefault="00CC6F23" w:rsidP="00CC6F23">
      <w:pPr>
        <w:pStyle w:val="Wypunktowanie"/>
      </w:pPr>
      <w:r w:rsidRPr="00CA6F29">
        <w:t>opis</w:t>
      </w:r>
      <w:r>
        <w:t>uj</w:t>
      </w:r>
      <w:r w:rsidRPr="00CA6F29">
        <w:t>e budowę substancji powierzchniowo czynnych innych niż mydło oraz om</w:t>
      </w:r>
      <w:r>
        <w:t>a</w:t>
      </w:r>
      <w:r w:rsidRPr="00CA6F29">
        <w:t>wi</w:t>
      </w:r>
      <w:r>
        <w:t>a</w:t>
      </w:r>
      <w:r w:rsidRPr="00CA6F29">
        <w:t xml:space="preserve"> podob</w:t>
      </w:r>
      <w:r>
        <w:t>ieństwa i różnice w ich budowie</w:t>
      </w:r>
    </w:p>
    <w:p w14:paraId="675EF4C8" w14:textId="0B28A1F5" w:rsidR="00CC6F23" w:rsidRPr="00CA6F29" w:rsidRDefault="00CC6F23" w:rsidP="00CC6F23">
      <w:pPr>
        <w:pStyle w:val="Wypunktowanie"/>
      </w:pPr>
      <w:r w:rsidRPr="00CA6F29">
        <w:t>wyjaśni</w:t>
      </w:r>
      <w:r>
        <w:t>a</w:t>
      </w:r>
      <w:r w:rsidRPr="00CA6F29">
        <w:t xml:space="preserve"> </w:t>
      </w:r>
      <w:r w:rsidR="00CB4DC7">
        <w:t>na podstawie</w:t>
      </w:r>
      <w:r w:rsidRPr="00CA6F29">
        <w:t xml:space="preserve"> budowy cząsteczki deterge</w:t>
      </w:r>
      <w:r>
        <w:t>ntu, czy jest on biodegradowalny</w:t>
      </w:r>
    </w:p>
    <w:p w14:paraId="40E18987" w14:textId="77777777" w:rsidR="00CC6F23" w:rsidRPr="00CA6F29" w:rsidRDefault="00CC6F23" w:rsidP="00CC6F23">
      <w:pPr>
        <w:pStyle w:val="Wypunktowanie"/>
      </w:pPr>
      <w:r w:rsidRPr="00CA6F29">
        <w:t>wyjaśni</w:t>
      </w:r>
      <w:r>
        <w:t>a</w:t>
      </w:r>
      <w:r w:rsidRPr="00CA6F29">
        <w:t xml:space="preserve"> przyczyny stosowan</w:t>
      </w:r>
      <w:r>
        <w:t>ia detergentów innych niż mydło</w:t>
      </w:r>
    </w:p>
    <w:p w14:paraId="2765D6F6" w14:textId="77777777" w:rsidR="00CC6F23" w:rsidRPr="00CA6F29" w:rsidRDefault="00CC6F23" w:rsidP="00CC6F23">
      <w:pPr>
        <w:pStyle w:val="Wypunktowanie"/>
      </w:pPr>
      <w:r w:rsidRPr="00CA6F29">
        <w:t>wymieni</w:t>
      </w:r>
      <w:r>
        <w:t>a</w:t>
      </w:r>
      <w:r w:rsidRPr="00CA6F29">
        <w:t xml:space="preserve"> przykłady detergentów niezawierających </w:t>
      </w:r>
      <w:r>
        <w:t>środków powierzchniowo czynnych</w:t>
      </w:r>
    </w:p>
    <w:p w14:paraId="08F469D2" w14:textId="77777777" w:rsidR="00CC6F23" w:rsidRPr="00CA6F29" w:rsidRDefault="00CC6F23" w:rsidP="00CC6F23">
      <w:pPr>
        <w:pStyle w:val="Wypunktowanie"/>
      </w:pPr>
      <w:r w:rsidRPr="00CA6F29">
        <w:t>poda</w:t>
      </w:r>
      <w:r>
        <w:t>je</w:t>
      </w:r>
      <w:r w:rsidRPr="00CA6F29">
        <w:t xml:space="preserve"> nazwy i wzory substancji odpowiedzialnych za właściwości wyb</w:t>
      </w:r>
      <w:r>
        <w:t>ielające niektórych detergentów</w:t>
      </w:r>
    </w:p>
    <w:p w14:paraId="238C5796" w14:textId="77777777" w:rsidR="00CC6F23" w:rsidRPr="00CA6F29" w:rsidRDefault="00CC6F23" w:rsidP="00CC6F23">
      <w:pPr>
        <w:pStyle w:val="Wypunktowanie"/>
      </w:pPr>
      <w:r w:rsidRPr="00CA6F29">
        <w:t>wyjaśni</w:t>
      </w:r>
      <w:r>
        <w:t>a</w:t>
      </w:r>
      <w:r w:rsidRPr="00CA6F29">
        <w:t xml:space="preserve"> zjawisko eutr</w:t>
      </w:r>
      <w:r>
        <w:t>o</w:t>
      </w:r>
      <w:r w:rsidRPr="00CA6F29">
        <w:t>fizacji wód i wymieni</w:t>
      </w:r>
      <w:r>
        <w:t>a je</w:t>
      </w:r>
      <w:r w:rsidRPr="00CA6F29">
        <w:t xml:space="preserve"> jako przyczynę konieczności ograniczenia</w:t>
      </w:r>
      <w:r>
        <w:t xml:space="preserve"> zużycia niektórych detergentów</w:t>
      </w:r>
    </w:p>
    <w:p w14:paraId="5A08D51B" w14:textId="30D9E8AE" w:rsidR="00CC6F23" w:rsidRPr="00BF550A" w:rsidRDefault="00CC6F23" w:rsidP="00CC6F23">
      <w:pPr>
        <w:pStyle w:val="Wypunktowanie"/>
      </w:pPr>
      <w:r w:rsidRPr="00BF550A">
        <w:t>om</w:t>
      </w:r>
      <w:r>
        <w:t>a</w:t>
      </w:r>
      <w:r w:rsidRPr="00BF550A">
        <w:t>wi</w:t>
      </w:r>
      <w:r>
        <w:t>a</w:t>
      </w:r>
      <w:r w:rsidRPr="00BF550A">
        <w:t xml:space="preserve"> zależność pomiędzy wzajemną rozpuszczalnością sub</w:t>
      </w:r>
      <w:r>
        <w:t>stancji a budową ich cząsteczki</w:t>
      </w:r>
    </w:p>
    <w:p w14:paraId="1FE44ED1" w14:textId="77777777" w:rsidR="00CC6F23" w:rsidRPr="00BF550A" w:rsidRDefault="00CC6F23" w:rsidP="00CC6F23">
      <w:pPr>
        <w:pStyle w:val="Wypunktowanie"/>
      </w:pPr>
      <w:r w:rsidRPr="00BF550A">
        <w:t>wym</w:t>
      </w:r>
      <w:r>
        <w:t>ienia podstawowe rodzaje emulsji</w:t>
      </w:r>
    </w:p>
    <w:p w14:paraId="14B071E2" w14:textId="32C0294A" w:rsidR="00CC6F23" w:rsidRPr="00BF550A" w:rsidRDefault="00CC6F23" w:rsidP="00CC6F23">
      <w:pPr>
        <w:pStyle w:val="Wypunktowanie"/>
      </w:pPr>
      <w:r w:rsidRPr="00BF550A">
        <w:t>om</w:t>
      </w:r>
      <w:r>
        <w:t>a</w:t>
      </w:r>
      <w:r w:rsidRPr="00BF550A">
        <w:t>wi</w:t>
      </w:r>
      <w:r>
        <w:t>a</w:t>
      </w:r>
      <w:r w:rsidRPr="00BF550A">
        <w:t xml:space="preserve"> sposób tworzenia się emulsji ze szczególnym uwzględnieniem znaczenia w tym procesie mydła i innych sub</w:t>
      </w:r>
      <w:r>
        <w:t>stancji powierzchniowo czynnych</w:t>
      </w:r>
    </w:p>
    <w:p w14:paraId="500DA94B" w14:textId="77777777" w:rsidR="00CC6F23" w:rsidRPr="00BF550A" w:rsidRDefault="00CC6F23" w:rsidP="00CC6F23">
      <w:pPr>
        <w:pStyle w:val="Wypunktowanie"/>
      </w:pPr>
      <w:r w:rsidRPr="00BF550A">
        <w:t>wska</w:t>
      </w:r>
      <w:r>
        <w:t xml:space="preserve">zuje w </w:t>
      </w:r>
      <w:r w:rsidRPr="00BF550A">
        <w:t>danej emulsji f</w:t>
      </w:r>
      <w:r>
        <w:t>azę rozproszoną i rozpraszającą</w:t>
      </w:r>
    </w:p>
    <w:p w14:paraId="372472F2" w14:textId="77777777" w:rsidR="00CC6F23" w:rsidRDefault="00CC6F23" w:rsidP="00CC6F23">
      <w:pPr>
        <w:pStyle w:val="Wypunktowanie"/>
      </w:pPr>
      <w:r w:rsidRPr="00BF550A">
        <w:t>opis</w:t>
      </w:r>
      <w:r>
        <w:t>uj</w:t>
      </w:r>
      <w:r w:rsidRPr="00BF550A">
        <w:t>e zastosowania emulsji w życiu codziennym oraz wymieni</w:t>
      </w:r>
      <w:r>
        <w:t>a</w:t>
      </w:r>
      <w:r w:rsidRPr="00BF550A">
        <w:t xml:space="preserve"> ich przykłady naturalne s</w:t>
      </w:r>
      <w:r>
        <w:t>potykane w życiu codziennym</w:t>
      </w:r>
    </w:p>
    <w:p w14:paraId="0C5A7972" w14:textId="77777777" w:rsidR="00CC6F23" w:rsidRDefault="00CC6F23" w:rsidP="00CC6F23">
      <w:pPr>
        <w:pStyle w:val="Wypunktowanie"/>
      </w:pPr>
      <w:r>
        <w:t>wskazuje na charakter chemiczny składników środków do mycia szkła, przetykania rur, czyszczenia metali i biżuterii w aspekcie zastosowań tych produktów</w:t>
      </w:r>
    </w:p>
    <w:p w14:paraId="05F1C17D" w14:textId="77777777" w:rsidR="00CC6F23" w:rsidRDefault="00CC6F23" w:rsidP="00CC6F23">
      <w:pPr>
        <w:pStyle w:val="Wypunktowanie"/>
      </w:pPr>
      <w:r>
        <w:t>stosuje środki do mycia szkła, przetykania rur, czyszczenia metali i biżuterii z uwzględnieniem zasad bezpieczeństwa</w:t>
      </w:r>
    </w:p>
    <w:p w14:paraId="26989F4B" w14:textId="25F6AEAD" w:rsidR="00CC6F23" w:rsidRPr="00BF550A" w:rsidRDefault="00CC6F23" w:rsidP="00CC6F23">
      <w:pPr>
        <w:pStyle w:val="Wypunktowanie"/>
      </w:pPr>
      <w:r>
        <w:t>wyjaśnia</w:t>
      </w:r>
      <w:r w:rsidR="00CB4DC7">
        <w:t>,</w:t>
      </w:r>
      <w:r>
        <w:t xml:space="preserve"> na czym polega proces usuwania zanieczyszczeń za pomocą środków do mycia szkła, przetykania rur, czyszczenia metali i biżuterii</w:t>
      </w:r>
    </w:p>
    <w:p w14:paraId="4823D3A4" w14:textId="77777777" w:rsidR="00CC6F23" w:rsidRDefault="00CC6F23" w:rsidP="00CC6F23">
      <w:pPr>
        <w:pStyle w:val="Wypunktowanie"/>
        <w:numPr>
          <w:ilvl w:val="0"/>
          <w:numId w:val="0"/>
        </w:numPr>
        <w:ind w:left="714"/>
      </w:pPr>
    </w:p>
    <w:p w14:paraId="217B1ACA" w14:textId="77777777" w:rsidR="00CC6F23" w:rsidRPr="00B55BC7" w:rsidRDefault="00CC6F23" w:rsidP="00C25F3F">
      <w:pPr>
        <w:pStyle w:val="Tekstglowny"/>
        <w:numPr>
          <w:ilvl w:val="0"/>
          <w:numId w:val="36"/>
        </w:numPr>
        <w:rPr>
          <w:b/>
          <w:szCs w:val="20"/>
        </w:rPr>
      </w:pPr>
      <w:r w:rsidRPr="00B55BC7">
        <w:rPr>
          <w:b/>
          <w:szCs w:val="20"/>
        </w:rPr>
        <w:t>Chemia wspomaga nasze zdrowie. Chemia w kuchni</w:t>
      </w:r>
    </w:p>
    <w:p w14:paraId="0ABF738E" w14:textId="77777777" w:rsidR="00CC6F23" w:rsidRPr="000A379A" w:rsidRDefault="00CC6F23" w:rsidP="00CC6F23">
      <w:pPr>
        <w:pStyle w:val="Tekstglowny"/>
        <w:ind w:left="1074"/>
        <w:rPr>
          <w:rStyle w:val="Bold"/>
          <w:b w:val="0"/>
          <w:szCs w:val="20"/>
        </w:rPr>
      </w:pPr>
    </w:p>
    <w:p w14:paraId="6DC0BC97" w14:textId="77777777" w:rsidR="00CC6F23" w:rsidRDefault="00CC6F23" w:rsidP="00CC6F23">
      <w:pPr>
        <w:pStyle w:val="Tekstglowny"/>
        <w:rPr>
          <w:rStyle w:val="Italic"/>
          <w:i w:val="0"/>
        </w:rPr>
      </w:pPr>
      <w:r w:rsidRPr="002D7DDC">
        <w:rPr>
          <w:rStyle w:val="Italic"/>
          <w:i w:val="0"/>
        </w:rPr>
        <w:t>Uczeń:</w:t>
      </w:r>
    </w:p>
    <w:p w14:paraId="160FDAEE" w14:textId="0397F81F" w:rsidR="00CC6F23" w:rsidRDefault="00CC6F23" w:rsidP="00CC6F23">
      <w:pPr>
        <w:pStyle w:val="Wypunktowanie"/>
      </w:pPr>
      <w:r>
        <w:t>wie</w:t>
      </w:r>
      <w:r w:rsidR="00CB4DC7">
        <w:t>,</w:t>
      </w:r>
      <w:r>
        <w:t xml:space="preserve"> co to są grupy funkcyjne</w:t>
      </w:r>
    </w:p>
    <w:p w14:paraId="794E897D" w14:textId="77777777" w:rsidR="00CC6F23" w:rsidRDefault="00CC6F23" w:rsidP="00CC6F23">
      <w:pPr>
        <w:pStyle w:val="Wypunktowanie"/>
      </w:pPr>
      <w:r>
        <w:t>wymienia grupy funkcyjne</w:t>
      </w:r>
    </w:p>
    <w:p w14:paraId="54FD86FB" w14:textId="77777777" w:rsidR="00CC6F23" w:rsidRDefault="00CC6F23" w:rsidP="00CC6F23">
      <w:pPr>
        <w:pStyle w:val="Wypunktowanie"/>
      </w:pPr>
      <w:r>
        <w:t>podaje przykłady związków organicznych o określonych grupach funkcyjnych</w:t>
      </w:r>
    </w:p>
    <w:p w14:paraId="1D302DB7" w14:textId="77777777" w:rsidR="00CC6F23" w:rsidRDefault="00CC6F23" w:rsidP="00CC6F23">
      <w:pPr>
        <w:pStyle w:val="Wypunktowanie"/>
      </w:pPr>
      <w:r>
        <w:t>dzieli związki organiczne na węglowodory, jednofunkcyjne pochodne</w:t>
      </w:r>
      <w:r w:rsidR="00C7070A">
        <w:t xml:space="preserve"> </w:t>
      </w:r>
      <w:r>
        <w:t>węglowodorów oraz wielofunkcyjne pochodne węglowodorów</w:t>
      </w:r>
    </w:p>
    <w:p w14:paraId="5C5699D9" w14:textId="10FCB9B4" w:rsidR="00CC6F23" w:rsidRDefault="00CC6F23" w:rsidP="00CC6F23">
      <w:pPr>
        <w:pStyle w:val="Wypunktowanie"/>
      </w:pPr>
      <w:r>
        <w:t xml:space="preserve">na podstawie wzoru sumarycznego i </w:t>
      </w:r>
      <w:proofErr w:type="spellStart"/>
      <w:r>
        <w:t>półstrukturalnego</w:t>
      </w:r>
      <w:proofErr w:type="spellEnd"/>
      <w:r>
        <w:t xml:space="preserve"> klasyfikuje związek organiczny do fluorowcopochodnych, alkoholi, aldehydów, kwasów karboksylowych</w:t>
      </w:r>
      <w:r w:rsidR="00A32557">
        <w:t xml:space="preserve"> i</w:t>
      </w:r>
      <w:r>
        <w:t xml:space="preserve"> estrów </w:t>
      </w:r>
    </w:p>
    <w:p w14:paraId="015907E8" w14:textId="4A6CDC3F" w:rsidR="00CC6F23" w:rsidRDefault="00CC6F23" w:rsidP="00CC6F23">
      <w:pPr>
        <w:pStyle w:val="Wypunktowanie"/>
      </w:pPr>
      <w:r>
        <w:t>na podstawie właściwości fizykochemicznych klasyfikuje związek organiczny do fluorowcopochodnych, alkoholi, aldehydów, kwasów karboksylowych</w:t>
      </w:r>
      <w:r w:rsidR="00A32557">
        <w:t xml:space="preserve"> i</w:t>
      </w:r>
      <w:r>
        <w:t xml:space="preserve"> estrów </w:t>
      </w:r>
    </w:p>
    <w:p w14:paraId="4F90FC3D" w14:textId="3413C461" w:rsidR="00CC6F23" w:rsidRDefault="00CC6F23" w:rsidP="00CC6F23">
      <w:pPr>
        <w:pStyle w:val="Wypunktowanie"/>
      </w:pPr>
      <w:r>
        <w:t>wśród wzorów związków organicznych wska</w:t>
      </w:r>
      <w:r w:rsidR="00A32557">
        <w:t>zuje</w:t>
      </w:r>
      <w:r>
        <w:t xml:space="preserve"> wzór</w:t>
      </w:r>
      <w:r w:rsidR="00C7070A">
        <w:t xml:space="preserve"> </w:t>
      </w:r>
      <w:r>
        <w:t>fluorowcopochodnych, alkoholi, aldehydów, kwasów karboksylowych</w:t>
      </w:r>
      <w:r w:rsidR="00A32557">
        <w:t xml:space="preserve"> i</w:t>
      </w:r>
      <w:r>
        <w:t xml:space="preserve"> estrów </w:t>
      </w:r>
    </w:p>
    <w:p w14:paraId="08298968" w14:textId="756195BA" w:rsidR="00CC6F23" w:rsidRDefault="00CC6F23" w:rsidP="00CC6F23">
      <w:pPr>
        <w:pStyle w:val="Wypunktowanie"/>
      </w:pPr>
      <w:r>
        <w:t xml:space="preserve">na podstawie wzoru sumarycznego i </w:t>
      </w:r>
      <w:proofErr w:type="spellStart"/>
      <w:r>
        <w:t>półstrukturalnego</w:t>
      </w:r>
      <w:proofErr w:type="spellEnd"/>
      <w:r>
        <w:t xml:space="preserve"> klasyfikuje związek organiczny do aminokwasów, peptydów</w:t>
      </w:r>
      <w:r w:rsidR="00A32557">
        <w:t xml:space="preserve"> i</w:t>
      </w:r>
      <w:r>
        <w:t xml:space="preserve"> cukrów</w:t>
      </w:r>
    </w:p>
    <w:p w14:paraId="3C89002C" w14:textId="66F67D8B" w:rsidR="00CC6F23" w:rsidRDefault="00CC6F23" w:rsidP="00CC6F23">
      <w:pPr>
        <w:pStyle w:val="Wypunktowanie"/>
      </w:pPr>
      <w:r>
        <w:t>na podstawie właściwości fizykochemicznych klasyfikuje związek organiczny do</w:t>
      </w:r>
      <w:r w:rsidR="00C7070A">
        <w:t xml:space="preserve"> </w:t>
      </w:r>
      <w:r>
        <w:t>aminokwasów, peptydów</w:t>
      </w:r>
      <w:r w:rsidR="00A32557">
        <w:t xml:space="preserve"> i</w:t>
      </w:r>
      <w:r>
        <w:t xml:space="preserve"> cukrów</w:t>
      </w:r>
    </w:p>
    <w:p w14:paraId="6ED863F6" w14:textId="77777777" w:rsidR="00CC6F23" w:rsidRDefault="00CC6F23" w:rsidP="00CC6F23">
      <w:pPr>
        <w:pStyle w:val="Wypunktowanie"/>
      </w:pPr>
      <w:r>
        <w:lastRenderedPageBreak/>
        <w:t>omawia właściwości fizyczne oraz zastosowanie jednofunkcyjnych pochodnych węglowodorów</w:t>
      </w:r>
    </w:p>
    <w:p w14:paraId="7E7FB53F" w14:textId="193B2B58" w:rsidR="00CC6F23" w:rsidRDefault="00CC6F23" w:rsidP="00CC6F23">
      <w:pPr>
        <w:pStyle w:val="Wypunktowanie"/>
      </w:pPr>
      <w:r>
        <w:t xml:space="preserve">projektuje doświadczenie w celu porównania mocy kwasu organicznego z </w:t>
      </w:r>
      <w:r w:rsidR="00A32557">
        <w:t xml:space="preserve">mocą kwasu </w:t>
      </w:r>
      <w:r>
        <w:t>nieorganiczn</w:t>
      </w:r>
      <w:r w:rsidR="00A32557">
        <w:t>ego</w:t>
      </w:r>
    </w:p>
    <w:p w14:paraId="04592CD9" w14:textId="77777777" w:rsidR="00CC6F23" w:rsidRDefault="00CC6F23" w:rsidP="00CC6F23">
      <w:pPr>
        <w:pStyle w:val="Wypunktowanie"/>
      </w:pPr>
      <w:r>
        <w:t>opisuje właściwości fizyczne oraz zastosowanie wielofunkcyjnych pochodnych węglowodorów</w:t>
      </w:r>
    </w:p>
    <w:p w14:paraId="6C1A3727" w14:textId="77777777" w:rsidR="00CC6F23" w:rsidRDefault="00CC6F23" w:rsidP="00CC6F23">
      <w:pPr>
        <w:pStyle w:val="Wypunktowanie"/>
      </w:pPr>
      <w:r>
        <w:t>podaje</w:t>
      </w:r>
      <w:r w:rsidRPr="00301802">
        <w:t xml:space="preserve"> przykłady substancji biologicznie czynnyc</w:t>
      </w:r>
      <w:r>
        <w:t>h (naturalnych i syntetycznych)</w:t>
      </w:r>
    </w:p>
    <w:p w14:paraId="44C2C775" w14:textId="77777777" w:rsidR="00CC6F23" w:rsidRDefault="00CC6F23" w:rsidP="00CC6F23">
      <w:pPr>
        <w:pStyle w:val="Wypunktowanie"/>
      </w:pPr>
      <w:r w:rsidRPr="00301802">
        <w:t>omawia podstawowe sposoby działania substancji biologicznie</w:t>
      </w:r>
      <w:r>
        <w:t xml:space="preserve"> czynnych na organizm człowieka</w:t>
      </w:r>
    </w:p>
    <w:p w14:paraId="7F6AA9BE" w14:textId="77777777" w:rsidR="00CC6F23" w:rsidRDefault="00CC6F23" w:rsidP="00CC6F23">
      <w:pPr>
        <w:pStyle w:val="Wypunktowanie"/>
      </w:pPr>
      <w:r w:rsidRPr="00301802">
        <w:t xml:space="preserve">wymienia podstawowe drogi wchłaniania </w:t>
      </w:r>
      <w:r>
        <w:t>substancji w organizmie ludzkim</w:t>
      </w:r>
    </w:p>
    <w:p w14:paraId="39FEE0D9" w14:textId="600ECE34" w:rsidR="00CC6F23" w:rsidRDefault="00CC6F23" w:rsidP="00CC6F23">
      <w:pPr>
        <w:pStyle w:val="Wypunktowanie"/>
      </w:pPr>
      <w:r w:rsidRPr="00301802">
        <w:t>wyja</w:t>
      </w:r>
      <w:r>
        <w:t>śnia pojęcie</w:t>
      </w:r>
      <w:r w:rsidR="00033777">
        <w:t>:</w:t>
      </w:r>
      <w:r>
        <w:t xml:space="preserve"> </w:t>
      </w:r>
      <w:r w:rsidRPr="00C25F3F">
        <w:rPr>
          <w:i/>
          <w:iCs/>
        </w:rPr>
        <w:t>dawka śmiertelna</w:t>
      </w:r>
    </w:p>
    <w:p w14:paraId="0204C45F" w14:textId="77777777" w:rsidR="00CC6F23" w:rsidRDefault="00CC6F23" w:rsidP="00CC6F23">
      <w:pPr>
        <w:pStyle w:val="Wypunktowanie"/>
      </w:pPr>
      <w:r w:rsidRPr="00301802">
        <w:t>wymienia czynniki wpływające na szybkość wchłaniania się leku (dawka, rozpuszczalność w wodzie, stopień rozdrobnienia, s</w:t>
      </w:r>
      <w:r>
        <w:t>posób przenikania do organizmu)</w:t>
      </w:r>
    </w:p>
    <w:p w14:paraId="0BEE1455" w14:textId="77777777" w:rsidR="00CC6F23" w:rsidRDefault="00CC6F23" w:rsidP="00CC6F23">
      <w:pPr>
        <w:pStyle w:val="Wypunktowanie"/>
      </w:pPr>
      <w:r w:rsidRPr="00BF550A">
        <w:t>dokon</w:t>
      </w:r>
      <w:r>
        <w:t>uje</w:t>
      </w:r>
      <w:r w:rsidRPr="00BF550A">
        <w:t xml:space="preserve"> podziału leczniczych substancji biologicznie czynnych ze względu na </w:t>
      </w:r>
      <w:r>
        <w:t>ich pochodzenie</w:t>
      </w:r>
    </w:p>
    <w:p w14:paraId="478EAD9D" w14:textId="77777777" w:rsidR="00CC6F23" w:rsidRDefault="00CC6F23" w:rsidP="00CC6F23">
      <w:pPr>
        <w:pStyle w:val="Wypunktowanie"/>
      </w:pPr>
      <w:r>
        <w:t>podaje</w:t>
      </w:r>
      <w:r w:rsidRPr="00BF550A">
        <w:t xml:space="preserve"> przykłady leczniczych substancji biologicznie czynnych pochodze</w:t>
      </w:r>
      <w:r>
        <w:t>nia naturalnego i syntetycznego</w:t>
      </w:r>
    </w:p>
    <w:p w14:paraId="47A73B5D" w14:textId="77777777" w:rsidR="00CC6F23" w:rsidRDefault="00CC6F23" w:rsidP="00CC6F23">
      <w:pPr>
        <w:pStyle w:val="Wypunktowanie"/>
      </w:pPr>
      <w:r w:rsidRPr="00BF550A">
        <w:t xml:space="preserve">wyszukuje </w:t>
      </w:r>
      <w:r>
        <w:t>informacje</w:t>
      </w:r>
      <w:r w:rsidRPr="00BF550A">
        <w:t xml:space="preserve"> na temat substancji leczniczych w dostę</w:t>
      </w:r>
      <w:r>
        <w:t>pnych źródłach wiedzy</w:t>
      </w:r>
    </w:p>
    <w:p w14:paraId="759D3972" w14:textId="77777777" w:rsidR="00CC6F23" w:rsidRPr="008C246E" w:rsidRDefault="00CC6F23" w:rsidP="00CC6F23">
      <w:pPr>
        <w:pStyle w:val="Wypunktowanie"/>
      </w:pPr>
      <w:r w:rsidRPr="008C246E">
        <w:t>wymienia podstawowe rodzaje substancji to</w:t>
      </w:r>
      <w:r>
        <w:t>ksycznych biologicznie czynnych</w:t>
      </w:r>
    </w:p>
    <w:p w14:paraId="2BB1C260" w14:textId="77777777" w:rsidR="00CC6F23" w:rsidRPr="008C246E" w:rsidRDefault="00CC6F23" w:rsidP="00CC6F23">
      <w:pPr>
        <w:pStyle w:val="Wypunktowanie"/>
      </w:pPr>
      <w:r>
        <w:t>podaje</w:t>
      </w:r>
      <w:r w:rsidRPr="008C246E">
        <w:t xml:space="preserve"> przykłady substancji to</w:t>
      </w:r>
      <w:r>
        <w:t>ksycznych biologicznie czynnych</w:t>
      </w:r>
    </w:p>
    <w:p w14:paraId="5D7AAF5F" w14:textId="77777777" w:rsidR="00CC6F23" w:rsidRPr="008C246E" w:rsidRDefault="00CC6F23" w:rsidP="00CC6F23">
      <w:pPr>
        <w:pStyle w:val="Wypunktowanie"/>
      </w:pPr>
      <w:r w:rsidRPr="008C246E">
        <w:t xml:space="preserve">wyszukuje w dostępnych źródłach informacje na temat działania </w:t>
      </w:r>
      <w:r>
        <w:t>i składu substancji toksycznych</w:t>
      </w:r>
    </w:p>
    <w:p w14:paraId="46A6A8D3" w14:textId="77777777" w:rsidR="00CC6F23" w:rsidRPr="00117BC8" w:rsidRDefault="00CC6F23" w:rsidP="00CC6F23">
      <w:pPr>
        <w:pStyle w:val="Wypunktowanie"/>
        <w:rPr>
          <w:b/>
          <w:bCs/>
        </w:rPr>
      </w:pPr>
      <w:r w:rsidRPr="00117BC8">
        <w:rPr>
          <w:rStyle w:val="Bold"/>
          <w:b w:val="0"/>
        </w:rPr>
        <w:t>wymienia</w:t>
      </w:r>
      <w:r w:rsidRPr="00BF550A">
        <w:t xml:space="preserve"> najważniejsze składniki środków żywnościowych</w:t>
      </w:r>
      <w:r>
        <w:t>,</w:t>
      </w:r>
      <w:r w:rsidRPr="00BF550A">
        <w:t xml:space="preserve"> takich jak kawa, he</w:t>
      </w:r>
      <w:r>
        <w:t>r</w:t>
      </w:r>
      <w:r w:rsidRPr="00BF550A">
        <w:t xml:space="preserve">bata, mleko i jego przetwory, woda mineralna oraz napoje typu </w:t>
      </w:r>
      <w:r>
        <w:t>c</w:t>
      </w:r>
      <w:r w:rsidRPr="00BF550A">
        <w:t>ola</w:t>
      </w:r>
    </w:p>
    <w:p w14:paraId="02A79447" w14:textId="77777777" w:rsidR="00CC6F23" w:rsidRPr="00BF550A" w:rsidRDefault="00CC6F23" w:rsidP="00CC6F23">
      <w:pPr>
        <w:pStyle w:val="Wypunktowanie"/>
      </w:pPr>
      <w:r w:rsidRPr="00BF550A">
        <w:t>opis</w:t>
      </w:r>
      <w:r>
        <w:t>uje</w:t>
      </w:r>
      <w:r w:rsidRPr="00BF550A">
        <w:t xml:space="preserve"> i porówn</w:t>
      </w:r>
      <w:r>
        <w:t>uje</w:t>
      </w:r>
      <w:r w:rsidRPr="00BF550A">
        <w:t xml:space="preserve"> jakościowy skład różnych rodzajów wód spożywczych</w:t>
      </w:r>
    </w:p>
    <w:p w14:paraId="71F0114D" w14:textId="3309866B" w:rsidR="00CC6F23" w:rsidRPr="00BF550A" w:rsidRDefault="00CC6F23" w:rsidP="00CC6F23">
      <w:pPr>
        <w:pStyle w:val="Wypunktowanie"/>
      </w:pPr>
      <w:r w:rsidRPr="00BF550A">
        <w:t>wyjaśni</w:t>
      </w:r>
      <w:r>
        <w:t>a</w:t>
      </w:r>
      <w:r w:rsidRPr="00BF550A">
        <w:t xml:space="preserve"> znaczenie symboli typu </w:t>
      </w:r>
      <w:r w:rsidRPr="00DA4E23">
        <w:rPr>
          <w:rStyle w:val="Bold"/>
        </w:rPr>
        <w:t>E</w:t>
      </w:r>
      <w:r>
        <w:rPr>
          <w:rStyle w:val="Bold"/>
        </w:rPr>
        <w:t xml:space="preserve"> </w:t>
      </w:r>
      <w:r w:rsidRPr="00BF550A">
        <w:t xml:space="preserve">stosowanych na </w:t>
      </w:r>
      <w:r>
        <w:t xml:space="preserve">etykietach </w:t>
      </w:r>
      <w:r w:rsidRPr="00BF550A">
        <w:t>produkt</w:t>
      </w:r>
      <w:r>
        <w:t>ów</w:t>
      </w:r>
      <w:r w:rsidRPr="00BF550A">
        <w:t xml:space="preserve"> żywnościowych</w:t>
      </w:r>
    </w:p>
    <w:p w14:paraId="21D4A8F1" w14:textId="77777777" w:rsidR="00CC6F23" w:rsidRDefault="00CC6F23" w:rsidP="00CC6F23">
      <w:pPr>
        <w:pStyle w:val="Wypunktowanie"/>
      </w:pPr>
      <w:r>
        <w:t>projektuje doświadczenie pozwalające wykryć</w:t>
      </w:r>
      <w:r w:rsidR="00C7070A">
        <w:t xml:space="preserve"> </w:t>
      </w:r>
      <w:r>
        <w:t>jony znajdujące się w badanej wodzie mineralnej i białko</w:t>
      </w:r>
      <w:r w:rsidR="00C7070A">
        <w:t xml:space="preserve"> </w:t>
      </w:r>
      <w:r>
        <w:t>w produktach spożywczych</w:t>
      </w:r>
    </w:p>
    <w:p w14:paraId="7661FA97" w14:textId="77777777" w:rsidR="00CC6F23" w:rsidRPr="00BF550A" w:rsidRDefault="00CC6F23" w:rsidP="00CC6F23">
      <w:pPr>
        <w:pStyle w:val="Wypunktowanie"/>
      </w:pPr>
      <w:r w:rsidRPr="00BF550A">
        <w:t>wymieni</w:t>
      </w:r>
      <w:r>
        <w:t>a</w:t>
      </w:r>
      <w:r w:rsidRPr="00BF550A">
        <w:t xml:space="preserve"> i opis</w:t>
      </w:r>
      <w:r>
        <w:t>uj</w:t>
      </w:r>
      <w:r w:rsidRPr="00BF550A">
        <w:t xml:space="preserve">e słownie przebieg fermentacji </w:t>
      </w:r>
      <w:r>
        <w:t>alkoholowej, octowej i mlekowej</w:t>
      </w:r>
    </w:p>
    <w:p w14:paraId="27D77947" w14:textId="77777777" w:rsidR="00CC6F23" w:rsidRPr="00BF550A" w:rsidRDefault="00CC6F23" w:rsidP="00CC6F23">
      <w:pPr>
        <w:pStyle w:val="Wypunktowanie"/>
      </w:pPr>
      <w:r w:rsidRPr="00BF550A">
        <w:t>zapis</w:t>
      </w:r>
      <w:r>
        <w:t>uje</w:t>
      </w:r>
      <w:r w:rsidRPr="00BF550A">
        <w:t xml:space="preserve"> równania reakcji przebiegających podczas fermentacji alkoholowej, oct</w:t>
      </w:r>
      <w:r>
        <w:t>owej i mlekowej</w:t>
      </w:r>
    </w:p>
    <w:p w14:paraId="10546D8A" w14:textId="77777777" w:rsidR="00CC6F23" w:rsidRDefault="00CC6F23" w:rsidP="00CC6F23">
      <w:pPr>
        <w:pStyle w:val="Wypunktowanie"/>
      </w:pPr>
      <w:r w:rsidRPr="00BF550A">
        <w:t>opis</w:t>
      </w:r>
      <w:r>
        <w:t>uje</w:t>
      </w:r>
      <w:r w:rsidRPr="00BF550A">
        <w:t xml:space="preserve"> warunki, w jakich przebiega fermentac</w:t>
      </w:r>
      <w:r>
        <w:t>ja alkoholowa, octowa i mlekowa</w:t>
      </w:r>
    </w:p>
    <w:p w14:paraId="11FB0B52" w14:textId="0F76956F" w:rsidR="00CC6F23" w:rsidRDefault="00CC6F23" w:rsidP="00CC6F23">
      <w:pPr>
        <w:pStyle w:val="Wypunktowanie"/>
      </w:pPr>
      <w:r>
        <w:t>opisuje procesy fermentacyjne zachodzące podczas wyrabiania chleba, produkcji wina</w:t>
      </w:r>
      <w:r w:rsidR="00033777">
        <w:t xml:space="preserve"> oraz</w:t>
      </w:r>
      <w:r>
        <w:t xml:space="preserve"> kwaśnienia mleka, jogurtów i serów</w:t>
      </w:r>
    </w:p>
    <w:p w14:paraId="66EE0781" w14:textId="77777777" w:rsidR="00CC6F23" w:rsidRDefault="00CC6F23" w:rsidP="00CC6F23">
      <w:pPr>
        <w:pStyle w:val="Wypunktowanie"/>
      </w:pPr>
      <w:r>
        <w:t>omawia przebieg procesu utwardzania tłuszczów ciekłych</w:t>
      </w:r>
    </w:p>
    <w:p w14:paraId="54A2BAFA" w14:textId="77777777" w:rsidR="00CC6F23" w:rsidRPr="00BF550A" w:rsidRDefault="00CC6F23" w:rsidP="00CC6F23">
      <w:pPr>
        <w:pStyle w:val="Wypunktowanie"/>
      </w:pPr>
      <w:r>
        <w:t>wyjaśnia przyczyny psucia się żywności</w:t>
      </w:r>
    </w:p>
    <w:p w14:paraId="01EBDDDE" w14:textId="77777777" w:rsidR="00CC6F23" w:rsidRDefault="00CC6F23" w:rsidP="00CC6F23">
      <w:pPr>
        <w:pStyle w:val="Wypunktowanie"/>
      </w:pPr>
      <w:r w:rsidRPr="00BF550A">
        <w:t>poda</w:t>
      </w:r>
      <w:r>
        <w:t>je</w:t>
      </w:r>
      <w:r w:rsidRPr="00BF550A">
        <w:t xml:space="preserve"> najważniejsze metody zapobiegania psuciu się żywności</w:t>
      </w:r>
    </w:p>
    <w:p w14:paraId="50AB4758" w14:textId="77777777" w:rsidR="00DD14E6" w:rsidRDefault="00DD14E6" w:rsidP="00DD14E6">
      <w:pPr>
        <w:pStyle w:val="Wypunktowanie"/>
        <w:numPr>
          <w:ilvl w:val="0"/>
          <w:numId w:val="0"/>
        </w:numPr>
        <w:ind w:left="714" w:hanging="357"/>
      </w:pPr>
    </w:p>
    <w:p w14:paraId="55DCCF90" w14:textId="77777777" w:rsidR="00DD14E6" w:rsidRPr="00BF550A" w:rsidRDefault="00DD14E6" w:rsidP="00DD14E6">
      <w:pPr>
        <w:pStyle w:val="Wypunktowanie"/>
        <w:numPr>
          <w:ilvl w:val="0"/>
          <w:numId w:val="0"/>
        </w:numPr>
        <w:ind w:left="714" w:hanging="357"/>
      </w:pPr>
    </w:p>
    <w:p w14:paraId="7BEF29E1" w14:textId="77777777" w:rsidR="00CC6F23" w:rsidRPr="00FE29ED" w:rsidRDefault="0082541F" w:rsidP="00CC6F23">
      <w:pPr>
        <w:pStyle w:val="Tekstglowny"/>
        <w:rPr>
          <w:rStyle w:val="Bold"/>
        </w:rPr>
      </w:pPr>
      <w:r>
        <w:rPr>
          <w:rStyle w:val="Bold"/>
        </w:rPr>
        <w:t>8</w:t>
      </w:r>
      <w:r w:rsidR="00CC6F23" w:rsidRPr="008E2F8A">
        <w:rPr>
          <w:rStyle w:val="Bold"/>
        </w:rPr>
        <w:t>. Chemia opakowań i odzieży</w:t>
      </w:r>
    </w:p>
    <w:p w14:paraId="21269F31" w14:textId="77777777" w:rsidR="00CC6F23" w:rsidRPr="00E8174C" w:rsidRDefault="00CC6F23" w:rsidP="00CC6F23">
      <w:pPr>
        <w:pStyle w:val="Tekstglowny"/>
        <w:rPr>
          <w:rStyle w:val="Italic"/>
          <w:i w:val="0"/>
        </w:rPr>
      </w:pPr>
      <w:r w:rsidRPr="00E8174C">
        <w:rPr>
          <w:rStyle w:val="Italic"/>
          <w:i w:val="0"/>
        </w:rPr>
        <w:t>Uczeń:</w:t>
      </w:r>
    </w:p>
    <w:p w14:paraId="61B5D76B" w14:textId="77777777" w:rsidR="00CC6F23" w:rsidRDefault="00CC6F23" w:rsidP="00CC6F23">
      <w:pPr>
        <w:pStyle w:val="Wypunktowanie"/>
        <w:numPr>
          <w:ilvl w:val="0"/>
          <w:numId w:val="0"/>
        </w:numPr>
        <w:ind w:left="714"/>
        <w:rPr>
          <w:rStyle w:val="Italic"/>
          <w:i w:val="0"/>
          <w:iCs w:val="0"/>
        </w:rPr>
      </w:pPr>
    </w:p>
    <w:p w14:paraId="1815FBB1" w14:textId="0DD17470" w:rsidR="00CC6F23" w:rsidRDefault="00CC6F23" w:rsidP="00CC6F23">
      <w:pPr>
        <w:pStyle w:val="Wypunktowanie"/>
      </w:pPr>
      <w:r>
        <w:lastRenderedPageBreak/>
        <w:t>wie</w:t>
      </w:r>
      <w:r w:rsidR="00033777">
        <w:t>,</w:t>
      </w:r>
      <w:r>
        <w:t xml:space="preserve"> na czym polega polimeryzacja</w:t>
      </w:r>
    </w:p>
    <w:p w14:paraId="1E656448" w14:textId="77777777" w:rsidR="00CC6F23" w:rsidRDefault="00CC6F23" w:rsidP="00CC6F23">
      <w:pPr>
        <w:pStyle w:val="Wypunktowanie"/>
      </w:pPr>
      <w:r w:rsidRPr="00E27DE9">
        <w:t>zapisuje wzór polimeru na podstawie wzoru monomeru</w:t>
      </w:r>
    </w:p>
    <w:p w14:paraId="32C4F3BA" w14:textId="77777777" w:rsidR="00CC6F23" w:rsidRPr="00E27DE9" w:rsidRDefault="00CC6F23" w:rsidP="00CC6F23">
      <w:pPr>
        <w:pStyle w:val="Wypunktowanie"/>
      </w:pPr>
      <w:r w:rsidRPr="00E27DE9">
        <w:t>zapisuje</w:t>
      </w:r>
      <w:r>
        <w:t xml:space="preserve"> równanie reakcji polimeryzacji</w:t>
      </w:r>
    </w:p>
    <w:p w14:paraId="48C6EAAE" w14:textId="77777777" w:rsidR="00CC6F23" w:rsidRPr="00E27DE9" w:rsidRDefault="00CC6F23" w:rsidP="00CC6F23">
      <w:pPr>
        <w:pStyle w:val="Wypunktowanie"/>
      </w:pPr>
      <w:r w:rsidRPr="00E27DE9">
        <w:t>podaje wzór mono</w:t>
      </w:r>
      <w:r>
        <w:t>meru, znając strukturę polimeru</w:t>
      </w:r>
    </w:p>
    <w:p w14:paraId="1225F353" w14:textId="77777777" w:rsidR="00CC6F23" w:rsidRPr="00E27DE9" w:rsidRDefault="00CC6F23" w:rsidP="00CC6F23">
      <w:pPr>
        <w:pStyle w:val="Wypunktowanie"/>
      </w:pPr>
      <w:r w:rsidRPr="00E27DE9">
        <w:t>zapisuje równania reakcji pozwalających n</w:t>
      </w:r>
      <w:r>
        <w:t>a otrzymanie polichlorku winylu</w:t>
      </w:r>
    </w:p>
    <w:p w14:paraId="54F47006" w14:textId="77777777" w:rsidR="00CC6F23" w:rsidRPr="00E27DE9" w:rsidRDefault="00CC6F23" w:rsidP="00CC6F23">
      <w:pPr>
        <w:pStyle w:val="Wypunktowanie"/>
      </w:pPr>
      <w:r w:rsidRPr="00E27DE9">
        <w:t>wskazuje na zagroże</w:t>
      </w:r>
      <w:r>
        <w:t>nia związane ze stosowaniem PVC</w:t>
      </w:r>
    </w:p>
    <w:p w14:paraId="407A6AD9" w14:textId="376C9B38" w:rsidR="00CC6F23" w:rsidRDefault="00CC6F23" w:rsidP="00CC6F23">
      <w:pPr>
        <w:pStyle w:val="Wypunktowanie"/>
      </w:pPr>
      <w:r>
        <w:t>wie</w:t>
      </w:r>
      <w:r w:rsidR="00033777">
        <w:t>,</w:t>
      </w:r>
      <w:r>
        <w:t xml:space="preserve"> na czym polega polikondensacja</w:t>
      </w:r>
    </w:p>
    <w:p w14:paraId="3361EA6A" w14:textId="77777777" w:rsidR="00CC6F23" w:rsidRDefault="00CC6F23" w:rsidP="00CC6F23">
      <w:pPr>
        <w:pStyle w:val="Wypunktowanie"/>
      </w:pPr>
      <w:r>
        <w:t>podaje przykłady reakcji polikondensacji</w:t>
      </w:r>
    </w:p>
    <w:p w14:paraId="4E6AA758" w14:textId="77777777" w:rsidR="00CC6F23" w:rsidRDefault="00CC6F23" w:rsidP="00CC6F23">
      <w:pPr>
        <w:pStyle w:val="Wypunktowanie"/>
      </w:pPr>
      <w:r w:rsidRPr="00E27DE9">
        <w:t xml:space="preserve">dokonuje podziału tworzyw sztucznych </w:t>
      </w:r>
      <w:r>
        <w:t>na polimeryzacyjne i polikondensacyjne</w:t>
      </w:r>
    </w:p>
    <w:p w14:paraId="6CA2B5B4" w14:textId="77777777" w:rsidR="00CC6F23" w:rsidRPr="00E27DE9" w:rsidRDefault="00CC6F23" w:rsidP="00CC6F23">
      <w:pPr>
        <w:pStyle w:val="Wypunktowanie"/>
      </w:pPr>
      <w:r w:rsidRPr="00E27DE9">
        <w:t>dokonuje podziału tworzyw sztuczn</w:t>
      </w:r>
      <w:r>
        <w:t>ych na duroplasty i termoplasty</w:t>
      </w:r>
    </w:p>
    <w:p w14:paraId="3921B952" w14:textId="77777777" w:rsidR="00CC6F23" w:rsidRDefault="00CC6F23" w:rsidP="00CC6F23">
      <w:pPr>
        <w:pStyle w:val="Wypunktowanie"/>
      </w:pPr>
      <w:r w:rsidRPr="00E27DE9">
        <w:t>wskazuje na różnice we właściwości</w:t>
      </w:r>
      <w:r>
        <w:t>ach duroplastów i termoplastów wynikających z ich budowy</w:t>
      </w:r>
    </w:p>
    <w:p w14:paraId="5DCF4D3D" w14:textId="2BE098E3" w:rsidR="00CC6F23" w:rsidRDefault="00CC6F23" w:rsidP="00CC6F23">
      <w:pPr>
        <w:pStyle w:val="Wypunktowanie"/>
      </w:pPr>
      <w:r>
        <w:t>klasyfikuje włókna na naturalne</w:t>
      </w:r>
      <w:r w:rsidR="00033777">
        <w:t xml:space="preserve"> </w:t>
      </w:r>
      <w:r>
        <w:t xml:space="preserve">(białkowe i celulozowe), sztuczne i syntetyczne </w:t>
      </w:r>
      <w:r w:rsidR="00033777">
        <w:t>oraz omawia</w:t>
      </w:r>
      <w:r>
        <w:t xml:space="preserve"> ich zastosowane</w:t>
      </w:r>
    </w:p>
    <w:p w14:paraId="74D2FDD1" w14:textId="77777777" w:rsidR="00CC6F23" w:rsidRDefault="00CC6F23" w:rsidP="00CC6F23">
      <w:pPr>
        <w:pStyle w:val="Wypunktowanie"/>
      </w:pPr>
      <w:r>
        <w:t>projektuje doświadczenie pozwalające zidentyfikować włókna białkowe, celulozowe, sztuczne i syntetyczne</w:t>
      </w:r>
    </w:p>
    <w:p w14:paraId="5D6020E7" w14:textId="77777777" w:rsidR="00CC6F23" w:rsidRDefault="00CC6F23" w:rsidP="00CC6F23">
      <w:pPr>
        <w:pStyle w:val="Wypunktowanie"/>
      </w:pPr>
      <w:r w:rsidRPr="00126848">
        <w:t>opisuje zasto</w:t>
      </w:r>
      <w:r>
        <w:t>sowania włókien różnego rodzaju</w:t>
      </w:r>
    </w:p>
    <w:p w14:paraId="4BDB2000" w14:textId="77777777" w:rsidR="00CC6F23" w:rsidRDefault="00CC6F23" w:rsidP="00CC6F23">
      <w:pPr>
        <w:pStyle w:val="Wypunktowanie"/>
      </w:pPr>
      <w:r>
        <w:t>wymienia przykłady opakowań (celulozowych, szklanych, metalowych, sztucznych)</w:t>
      </w:r>
    </w:p>
    <w:p w14:paraId="306770ED" w14:textId="6255FBED" w:rsidR="00CC6F23" w:rsidRDefault="00CC6F23" w:rsidP="00CC6F23">
      <w:pPr>
        <w:pStyle w:val="Wypunktowanie"/>
      </w:pPr>
      <w:r>
        <w:t>omawia funkcje, jakie pełnią opakowania różnego rodzaju produktów</w:t>
      </w:r>
    </w:p>
    <w:p w14:paraId="0B63EE2C" w14:textId="77777777" w:rsidR="00CC6F23" w:rsidRDefault="00CC6F23" w:rsidP="00CC6F23">
      <w:pPr>
        <w:pStyle w:val="Wypunktowanie"/>
      </w:pPr>
      <w:r>
        <w:t xml:space="preserve">wymienia kryteria podziału opakowań </w:t>
      </w:r>
    </w:p>
    <w:p w14:paraId="13B4B8B2" w14:textId="77777777" w:rsidR="00CC6F23" w:rsidRDefault="00CC6F23" w:rsidP="00CC6F23">
      <w:pPr>
        <w:pStyle w:val="Wypunktowanie"/>
      </w:pPr>
      <w:r>
        <w:t>dokonuje</w:t>
      </w:r>
      <w:r w:rsidR="00C7070A">
        <w:t xml:space="preserve"> </w:t>
      </w:r>
      <w:r>
        <w:t>podziału opakowań, biorąc pod uwagę określone rodzaje kryterium</w:t>
      </w:r>
    </w:p>
    <w:p w14:paraId="171E4CAC" w14:textId="77777777" w:rsidR="00CC6F23" w:rsidRDefault="00CC6F23" w:rsidP="00CC6F23">
      <w:pPr>
        <w:pStyle w:val="Wypunktowanie"/>
      </w:pPr>
      <w:r>
        <w:t>omawia wady i zalety różnego rodzaju opakowań stosowanych w życiu codziennym</w:t>
      </w:r>
    </w:p>
    <w:p w14:paraId="00702B52" w14:textId="77777777" w:rsidR="00CC6F23" w:rsidRPr="00126848" w:rsidRDefault="00CC6F23" w:rsidP="00CC6F23">
      <w:pPr>
        <w:pStyle w:val="Wypunktowanie"/>
      </w:pPr>
      <w:r w:rsidRPr="00126848">
        <w:t xml:space="preserve">wymienia wady i zalety najczęściej </w:t>
      </w:r>
      <w:r>
        <w:t>stosowanych włókien</w:t>
      </w:r>
    </w:p>
    <w:p w14:paraId="6A3A8B2E" w14:textId="77777777" w:rsidR="00CC6F23" w:rsidRPr="00126848" w:rsidRDefault="00CC6F23" w:rsidP="00CC6F23">
      <w:pPr>
        <w:pStyle w:val="Wypunktowanie"/>
      </w:pPr>
      <w:r w:rsidRPr="00126848">
        <w:t>uzasad</w:t>
      </w:r>
      <w:r>
        <w:t>nia potrzebę stosowania włókien</w:t>
      </w:r>
    </w:p>
    <w:p w14:paraId="62FA4BDC" w14:textId="77777777" w:rsidR="00CC6F23" w:rsidRPr="00126848" w:rsidRDefault="00CC6F23" w:rsidP="00CC6F23">
      <w:pPr>
        <w:pStyle w:val="Wypunktowanie"/>
      </w:pPr>
      <w:r w:rsidRPr="00126848">
        <w:t>projektuje doświadczenie umożliwiające odróżnienie włókien białkowych i celulozow</w:t>
      </w:r>
      <w:r>
        <w:t>ych, sztucznych i syntetycznych</w:t>
      </w:r>
    </w:p>
    <w:p w14:paraId="373D2EA8" w14:textId="77777777" w:rsidR="00CC6F23" w:rsidRPr="0039771A" w:rsidRDefault="00CC6F23" w:rsidP="00CC6F23">
      <w:pPr>
        <w:pStyle w:val="Wypunktowanie"/>
      </w:pPr>
      <w:r w:rsidRPr="0039771A">
        <w:t xml:space="preserve">wymienia podstawowe rodzaje </w:t>
      </w:r>
      <w:r>
        <w:t>odpadów w gospodarstwie domowym</w:t>
      </w:r>
    </w:p>
    <w:p w14:paraId="4133C6E9" w14:textId="23440C9B" w:rsidR="00CC6F23" w:rsidRDefault="00CC6F23" w:rsidP="00CC6F23">
      <w:pPr>
        <w:pStyle w:val="Wypunktowanie"/>
      </w:pPr>
      <w:r w:rsidRPr="0039771A">
        <w:t>wyjaśnia potrzeb</w:t>
      </w:r>
      <w:r>
        <w:t>ę segreg</w:t>
      </w:r>
      <w:r w:rsidR="00033777">
        <w:t>owania</w:t>
      </w:r>
      <w:r>
        <w:t xml:space="preserve"> odpadów</w:t>
      </w:r>
    </w:p>
    <w:p w14:paraId="7A62B75A" w14:textId="77777777" w:rsidR="00CC6F23" w:rsidRPr="0039771A" w:rsidRDefault="00CC6F23" w:rsidP="00CC6F23">
      <w:pPr>
        <w:pStyle w:val="Wypunktowanie"/>
      </w:pPr>
      <w:r>
        <w:t>uzasadnia potrzebę zagospodarowania odpadów pochodzących z różnych opakowań</w:t>
      </w:r>
    </w:p>
    <w:p w14:paraId="3820E850" w14:textId="77777777" w:rsidR="00CC6F23" w:rsidRDefault="00CC6F23" w:rsidP="00CC6F23">
      <w:pPr>
        <w:pStyle w:val="Wypunktowanie"/>
        <w:numPr>
          <w:ilvl w:val="0"/>
          <w:numId w:val="0"/>
        </w:numPr>
        <w:rPr>
          <w:rStyle w:val="Italic"/>
          <w:i w:val="0"/>
          <w:iCs w:val="0"/>
        </w:rPr>
      </w:pPr>
    </w:p>
    <w:p w14:paraId="147BB30D" w14:textId="77777777" w:rsidR="00F56E9C" w:rsidRDefault="00F56E9C" w:rsidP="00CC6F23">
      <w:pPr>
        <w:pStyle w:val="Tekstglowny"/>
      </w:pPr>
    </w:p>
    <w:p w14:paraId="6890B2E4" w14:textId="51657FC1" w:rsidR="00E01B0E" w:rsidRDefault="00E01B0E">
      <w:pPr>
        <w:rPr>
          <w:sz w:val="20"/>
          <w:szCs w:val="22"/>
          <w:lang w:eastAsia="en-US"/>
        </w:rPr>
      </w:pPr>
      <w:r>
        <w:br w:type="page"/>
      </w:r>
    </w:p>
    <w:p w14:paraId="122BC560" w14:textId="77777777" w:rsidR="00E05C65" w:rsidRPr="007E05B1" w:rsidRDefault="002D4455" w:rsidP="006B11D8">
      <w:pPr>
        <w:pStyle w:val="Tytul1"/>
        <w:rPr>
          <w:rStyle w:val="Bold"/>
          <w:b/>
          <w:bCs w:val="0"/>
        </w:rPr>
      </w:pPr>
      <w:bookmarkStart w:id="3" w:name="_Toc13473187"/>
      <w:r w:rsidRPr="007E05B1">
        <w:lastRenderedPageBreak/>
        <w:t xml:space="preserve">3. </w:t>
      </w:r>
      <w:r w:rsidR="00E05C65" w:rsidRPr="007E05B1">
        <w:t>Treści edukacyjne</w:t>
      </w:r>
      <w:bookmarkEnd w:id="3"/>
    </w:p>
    <w:p w14:paraId="343FA09C" w14:textId="77777777" w:rsidR="00641C12" w:rsidRPr="007E05B1" w:rsidRDefault="00641C12" w:rsidP="00E83315">
      <w:pPr>
        <w:rPr>
          <w:rStyle w:val="Bold"/>
        </w:rPr>
      </w:pPr>
    </w:p>
    <w:p w14:paraId="08014503" w14:textId="77777777" w:rsidR="00CE11B6" w:rsidRPr="00860C4B" w:rsidRDefault="00CE11B6" w:rsidP="00F0261A">
      <w:pPr>
        <w:pStyle w:val="Tekstglowny"/>
        <w:rPr>
          <w:rStyle w:val="Bold"/>
        </w:rPr>
      </w:pPr>
    </w:p>
    <w:tbl>
      <w:tblPr>
        <w:tblStyle w:val="Tabela-Siatka"/>
        <w:tblW w:w="0" w:type="auto"/>
        <w:tblLook w:val="0000" w:firstRow="0" w:lastRow="0" w:firstColumn="0" w:lastColumn="0" w:noHBand="0" w:noVBand="0"/>
      </w:tblPr>
      <w:tblGrid>
        <w:gridCol w:w="4491"/>
        <w:gridCol w:w="4003"/>
      </w:tblGrid>
      <w:tr w:rsidR="00AD7694" w:rsidRPr="007E05B1" w14:paraId="206875BF" w14:textId="77777777" w:rsidTr="00DB243F">
        <w:tc>
          <w:tcPr>
            <w:tcW w:w="0" w:type="auto"/>
          </w:tcPr>
          <w:p w14:paraId="33C12A61" w14:textId="77777777" w:rsidR="00AD7694" w:rsidRPr="007E05B1" w:rsidRDefault="00AD7694" w:rsidP="00170EA8">
            <w:pPr>
              <w:pStyle w:val="Tekstglowny"/>
              <w:rPr>
                <w:rStyle w:val="Bold"/>
              </w:rPr>
            </w:pPr>
            <w:r w:rsidRPr="007E05B1">
              <w:rPr>
                <w:rStyle w:val="Bold"/>
              </w:rPr>
              <w:t>Treści edukacyjne</w:t>
            </w:r>
          </w:p>
        </w:tc>
        <w:tc>
          <w:tcPr>
            <w:tcW w:w="0" w:type="auto"/>
          </w:tcPr>
          <w:p w14:paraId="18556DF8" w14:textId="04A453C1" w:rsidR="00AD7694" w:rsidRPr="007E05B1" w:rsidRDefault="00DB243F" w:rsidP="00C25F3F">
            <w:pPr>
              <w:pStyle w:val="Tekstglowny"/>
              <w:jc w:val="left"/>
              <w:rPr>
                <w:rStyle w:val="Bold"/>
                <w:sz w:val="24"/>
                <w:szCs w:val="24"/>
                <w:lang w:eastAsia="pl-PL"/>
              </w:rPr>
            </w:pPr>
            <w:r>
              <w:rPr>
                <w:rStyle w:val="Bold"/>
              </w:rPr>
              <w:t>Punkty podstawy programowej</w:t>
            </w:r>
            <w:r w:rsidR="00F56E9C">
              <w:rPr>
                <w:rStyle w:val="Bold"/>
              </w:rPr>
              <w:t xml:space="preserve"> dla szkoły branżowej + </w:t>
            </w:r>
            <w:r>
              <w:rPr>
                <w:rStyle w:val="Bold"/>
                <w:i/>
              </w:rPr>
              <w:t>Punkty podstawy</w:t>
            </w:r>
            <w:r w:rsidR="00C7070A">
              <w:rPr>
                <w:rStyle w:val="Bold"/>
                <w:i/>
              </w:rPr>
              <w:t xml:space="preserve"> </w:t>
            </w:r>
            <w:r w:rsidR="00F56E9C" w:rsidRPr="00380F8B">
              <w:rPr>
                <w:rStyle w:val="Bold"/>
                <w:i/>
              </w:rPr>
              <w:t>programowej szkoły podstawowej</w:t>
            </w:r>
          </w:p>
        </w:tc>
      </w:tr>
      <w:tr w:rsidR="00AD7694" w:rsidRPr="007E05B1" w14:paraId="7B4AE2B5" w14:textId="77777777" w:rsidTr="00DB243F">
        <w:tc>
          <w:tcPr>
            <w:tcW w:w="0" w:type="auto"/>
            <w:gridSpan w:val="2"/>
          </w:tcPr>
          <w:p w14:paraId="6279F222" w14:textId="77777777" w:rsidR="00AD7694" w:rsidRPr="00F25937" w:rsidRDefault="00266E45" w:rsidP="00170EA8">
            <w:pPr>
              <w:pStyle w:val="Tekstglowny"/>
              <w:rPr>
                <w:rStyle w:val="Bold"/>
                <w:sz w:val="24"/>
                <w:szCs w:val="24"/>
              </w:rPr>
            </w:pPr>
            <w:r w:rsidRPr="00F25937">
              <w:rPr>
                <w:rStyle w:val="Bold"/>
                <w:sz w:val="24"/>
                <w:szCs w:val="24"/>
              </w:rPr>
              <w:t>Tom I</w:t>
            </w:r>
          </w:p>
        </w:tc>
      </w:tr>
      <w:tr w:rsidR="00AD7694" w:rsidRPr="007E05B1" w14:paraId="1FA898E9" w14:textId="77777777" w:rsidTr="00DB243F">
        <w:tc>
          <w:tcPr>
            <w:tcW w:w="0" w:type="auto"/>
            <w:gridSpan w:val="2"/>
          </w:tcPr>
          <w:p w14:paraId="02E82A3A" w14:textId="77777777" w:rsidR="00AD7694" w:rsidRPr="007E05B1" w:rsidRDefault="00AD7694" w:rsidP="00170EA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METALE I NIEMETALE</w:t>
            </w:r>
          </w:p>
        </w:tc>
      </w:tr>
      <w:tr w:rsidR="00AD7694" w:rsidRPr="007E05B1" w14:paraId="4C997BB3" w14:textId="77777777" w:rsidTr="00DB243F">
        <w:tc>
          <w:tcPr>
            <w:tcW w:w="0" w:type="auto"/>
            <w:gridSpan w:val="2"/>
          </w:tcPr>
          <w:p w14:paraId="21FEF213" w14:textId="77777777" w:rsidR="00AD7694" w:rsidRPr="007E05B1" w:rsidRDefault="00266E45" w:rsidP="00266E45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1</w:t>
            </w:r>
            <w:r w:rsidR="00994EEA">
              <w:rPr>
                <w:rStyle w:val="Bold"/>
              </w:rPr>
              <w:t>.</w:t>
            </w:r>
            <w:r>
              <w:rPr>
                <w:rStyle w:val="Bold"/>
              </w:rPr>
              <w:t xml:space="preserve"> </w:t>
            </w:r>
            <w:r w:rsidR="00AD7694">
              <w:rPr>
                <w:rStyle w:val="Bold"/>
              </w:rPr>
              <w:t>Wewnętrzna budowa materii</w:t>
            </w:r>
          </w:p>
        </w:tc>
      </w:tr>
      <w:tr w:rsidR="00AD7694" w:rsidRPr="007E05B1" w14:paraId="41C591E4" w14:textId="77777777" w:rsidTr="00DB243F">
        <w:tc>
          <w:tcPr>
            <w:tcW w:w="0" w:type="auto"/>
          </w:tcPr>
          <w:p w14:paraId="372B4FBB" w14:textId="77777777" w:rsidR="00AD7694" w:rsidRPr="00994EEA" w:rsidRDefault="00994EEA" w:rsidP="00DB243F">
            <w:pPr>
              <w:pStyle w:val="Numerowanie123"/>
              <w:rPr>
                <w:rStyle w:val="Bold"/>
                <w:b w:val="0"/>
              </w:rPr>
            </w:pPr>
            <w:r w:rsidRPr="00994EEA">
              <w:rPr>
                <w:rStyle w:val="Bold"/>
                <w:b w:val="0"/>
              </w:rPr>
              <w:t>Ogólna budowa materii</w:t>
            </w:r>
          </w:p>
        </w:tc>
        <w:tc>
          <w:tcPr>
            <w:tcW w:w="0" w:type="auto"/>
          </w:tcPr>
          <w:p w14:paraId="139E7A46" w14:textId="45C66ED1" w:rsidR="00AD7694" w:rsidRPr="00380F8B" w:rsidRDefault="00F56E9C" w:rsidP="00170EA8">
            <w:pPr>
              <w:pStyle w:val="Tekstglowny"/>
              <w:rPr>
                <w:rStyle w:val="Bold"/>
                <w:b w:val="0"/>
                <w:i/>
              </w:rPr>
            </w:pPr>
            <w:r w:rsidRPr="00380F8B">
              <w:rPr>
                <w:rStyle w:val="Bold"/>
                <w:b w:val="0"/>
                <w:i/>
              </w:rPr>
              <w:t>+ I.5</w:t>
            </w:r>
            <w:r w:rsidR="002D0752">
              <w:rPr>
                <w:rStyle w:val="Bold"/>
                <w:b w:val="0"/>
                <w:i/>
              </w:rPr>
              <w:t>.</w:t>
            </w:r>
            <w:r w:rsidRPr="00380F8B">
              <w:rPr>
                <w:rStyle w:val="Bold"/>
                <w:b w:val="0"/>
                <w:i/>
              </w:rPr>
              <w:t>,</w:t>
            </w:r>
            <w:r w:rsidR="00380F8B" w:rsidRPr="00380F8B">
              <w:rPr>
                <w:rStyle w:val="Bold"/>
                <w:b w:val="0"/>
                <w:i/>
              </w:rPr>
              <w:t xml:space="preserve"> II.1</w:t>
            </w:r>
            <w:r w:rsidR="002D0752">
              <w:rPr>
                <w:rStyle w:val="Bold"/>
                <w:b w:val="0"/>
                <w:i/>
              </w:rPr>
              <w:t>.</w:t>
            </w:r>
            <w:r w:rsidR="00380F8B" w:rsidRPr="00380F8B">
              <w:rPr>
                <w:rStyle w:val="Bold"/>
                <w:b w:val="0"/>
                <w:i/>
              </w:rPr>
              <w:t>, I.7</w:t>
            </w:r>
            <w:r w:rsidR="002D0752">
              <w:rPr>
                <w:rStyle w:val="Bold"/>
                <w:b w:val="0"/>
                <w:i/>
              </w:rPr>
              <w:t>.</w:t>
            </w:r>
          </w:p>
        </w:tc>
      </w:tr>
      <w:tr w:rsidR="00AD7694" w:rsidRPr="007E05B1" w14:paraId="4624B2AF" w14:textId="77777777" w:rsidTr="00DB243F">
        <w:tc>
          <w:tcPr>
            <w:tcW w:w="0" w:type="auto"/>
          </w:tcPr>
          <w:p w14:paraId="537AB616" w14:textId="77777777" w:rsidR="00AD7694" w:rsidRPr="00994EEA" w:rsidRDefault="00994EEA" w:rsidP="00DB243F">
            <w:pPr>
              <w:pStyle w:val="Numerowanie123"/>
              <w:rPr>
                <w:rStyle w:val="Bold"/>
                <w:b w:val="0"/>
              </w:rPr>
            </w:pPr>
            <w:r w:rsidRPr="00994EEA">
              <w:rPr>
                <w:rStyle w:val="Bold"/>
                <w:b w:val="0"/>
              </w:rPr>
              <w:t>Stany skupienia materii</w:t>
            </w:r>
          </w:p>
        </w:tc>
        <w:tc>
          <w:tcPr>
            <w:tcW w:w="0" w:type="auto"/>
          </w:tcPr>
          <w:p w14:paraId="25A8572A" w14:textId="77777777" w:rsidR="00AD7694" w:rsidRPr="00380F8B" w:rsidRDefault="00380F8B" w:rsidP="00170EA8">
            <w:pPr>
              <w:pStyle w:val="Tekstglowny"/>
              <w:rPr>
                <w:rStyle w:val="Bold"/>
                <w:b w:val="0"/>
                <w:i/>
              </w:rPr>
            </w:pPr>
            <w:r w:rsidRPr="00380F8B">
              <w:rPr>
                <w:rStyle w:val="Bold"/>
                <w:b w:val="0"/>
                <w:i/>
              </w:rPr>
              <w:t>+ I.3.</w:t>
            </w:r>
          </w:p>
        </w:tc>
      </w:tr>
      <w:tr w:rsidR="00AD7694" w:rsidRPr="007E05B1" w14:paraId="1D376FCC" w14:textId="77777777" w:rsidTr="00DB243F">
        <w:trPr>
          <w:trHeight w:val="258"/>
        </w:trPr>
        <w:tc>
          <w:tcPr>
            <w:tcW w:w="0" w:type="auto"/>
          </w:tcPr>
          <w:p w14:paraId="08E7C7E8" w14:textId="77777777" w:rsidR="00AD7694" w:rsidRPr="00994EEA" w:rsidRDefault="00994EEA" w:rsidP="00DB243F">
            <w:pPr>
              <w:pStyle w:val="Numerowanie123"/>
              <w:rPr>
                <w:rStyle w:val="Bold"/>
                <w:b w:val="0"/>
                <w:bCs w:val="0"/>
              </w:rPr>
            </w:pPr>
            <w:r w:rsidRPr="008861F0">
              <w:rPr>
                <w:szCs w:val="20"/>
              </w:rPr>
              <w:t>Atomistyczna teoria budowa materii</w:t>
            </w:r>
          </w:p>
        </w:tc>
        <w:tc>
          <w:tcPr>
            <w:tcW w:w="0" w:type="auto"/>
          </w:tcPr>
          <w:p w14:paraId="3EECCB13" w14:textId="68962895" w:rsidR="00AD7694" w:rsidRPr="00380F8B" w:rsidRDefault="00380F8B" w:rsidP="00170EA8">
            <w:pPr>
              <w:pStyle w:val="Tekstglowny"/>
              <w:rPr>
                <w:rStyle w:val="Bold"/>
                <w:b w:val="0"/>
                <w:i/>
              </w:rPr>
            </w:pPr>
            <w:r w:rsidRPr="00380F8B">
              <w:rPr>
                <w:rStyle w:val="Bold"/>
                <w:b w:val="0"/>
                <w:i/>
              </w:rPr>
              <w:t>+</w:t>
            </w:r>
            <w:r w:rsidR="002D0752">
              <w:rPr>
                <w:rStyle w:val="Bold"/>
                <w:b w:val="0"/>
                <w:i/>
              </w:rPr>
              <w:t xml:space="preserve"> </w:t>
            </w:r>
            <w:r w:rsidRPr="00380F8B">
              <w:rPr>
                <w:rStyle w:val="Bold"/>
                <w:b w:val="0"/>
                <w:i/>
              </w:rPr>
              <w:t>I.4</w:t>
            </w:r>
            <w:r w:rsidR="002D0752">
              <w:rPr>
                <w:rStyle w:val="Bold"/>
                <w:b w:val="0"/>
                <w:i/>
              </w:rPr>
              <w:t>.</w:t>
            </w:r>
          </w:p>
        </w:tc>
      </w:tr>
      <w:tr w:rsidR="00AD7694" w:rsidRPr="007E05B1" w14:paraId="0AF8BF1E" w14:textId="77777777" w:rsidTr="00DB243F">
        <w:tc>
          <w:tcPr>
            <w:tcW w:w="0" w:type="auto"/>
          </w:tcPr>
          <w:p w14:paraId="72C89B0E" w14:textId="77777777" w:rsidR="00AD7694" w:rsidRPr="008861F0" w:rsidRDefault="00994EEA" w:rsidP="00DB243F">
            <w:pPr>
              <w:pStyle w:val="Numerowanie123"/>
              <w:rPr>
                <w:rStyle w:val="Bold"/>
                <w:b w:val="0"/>
              </w:rPr>
            </w:pPr>
            <w:r w:rsidRPr="008861F0">
              <w:rPr>
                <w:rStyle w:val="Bold"/>
                <w:b w:val="0"/>
              </w:rPr>
              <w:t>Rozmiary i masy atomów</w:t>
            </w:r>
          </w:p>
        </w:tc>
        <w:tc>
          <w:tcPr>
            <w:tcW w:w="0" w:type="auto"/>
          </w:tcPr>
          <w:p w14:paraId="14F15FE6" w14:textId="639FC21B" w:rsidR="00AD7694" w:rsidRPr="00380F8B" w:rsidRDefault="00380F8B" w:rsidP="00170EA8">
            <w:pPr>
              <w:pStyle w:val="Tekstglowny"/>
              <w:rPr>
                <w:rStyle w:val="Bold"/>
                <w:b w:val="0"/>
                <w:i/>
              </w:rPr>
            </w:pPr>
            <w:r>
              <w:rPr>
                <w:rStyle w:val="Bold"/>
                <w:b w:val="0"/>
                <w:i/>
              </w:rPr>
              <w:t>+</w:t>
            </w:r>
            <w:r w:rsidR="002D0752">
              <w:rPr>
                <w:rStyle w:val="Bold"/>
                <w:b w:val="0"/>
                <w:i/>
              </w:rPr>
              <w:t xml:space="preserve"> </w:t>
            </w:r>
            <w:r w:rsidRPr="00380F8B">
              <w:rPr>
                <w:rStyle w:val="Bold"/>
                <w:b w:val="0"/>
                <w:i/>
              </w:rPr>
              <w:t>II.2</w:t>
            </w:r>
            <w:r w:rsidR="002D0752">
              <w:rPr>
                <w:rStyle w:val="Bold"/>
                <w:b w:val="0"/>
                <w:i/>
              </w:rPr>
              <w:t>.</w:t>
            </w:r>
          </w:p>
        </w:tc>
      </w:tr>
      <w:tr w:rsidR="00AD7694" w:rsidRPr="007E05B1" w14:paraId="158E4FFD" w14:textId="77777777" w:rsidTr="00DB243F">
        <w:tc>
          <w:tcPr>
            <w:tcW w:w="0" w:type="auto"/>
          </w:tcPr>
          <w:p w14:paraId="03C89D19" w14:textId="77777777" w:rsidR="00AD7694" w:rsidRPr="008861F0" w:rsidRDefault="008861F0" w:rsidP="00DB243F">
            <w:pPr>
              <w:pStyle w:val="Numerowanie123"/>
              <w:rPr>
                <w:rStyle w:val="Bold"/>
                <w:b w:val="0"/>
              </w:rPr>
            </w:pPr>
            <w:r w:rsidRPr="008861F0">
              <w:rPr>
                <w:rStyle w:val="Bold"/>
                <w:b w:val="0"/>
              </w:rPr>
              <w:t>Budowa atomu</w:t>
            </w:r>
          </w:p>
        </w:tc>
        <w:tc>
          <w:tcPr>
            <w:tcW w:w="0" w:type="auto"/>
          </w:tcPr>
          <w:p w14:paraId="423F683A" w14:textId="02E667D2" w:rsidR="00AD7694" w:rsidRPr="00380F8B" w:rsidRDefault="00380F8B" w:rsidP="00170EA8">
            <w:pPr>
              <w:pStyle w:val="Tekstglowny"/>
              <w:rPr>
                <w:rStyle w:val="Bold"/>
                <w:b w:val="0"/>
                <w:i/>
              </w:rPr>
            </w:pPr>
            <w:r>
              <w:rPr>
                <w:rStyle w:val="Bold"/>
                <w:b w:val="0"/>
                <w:i/>
              </w:rPr>
              <w:t>+</w:t>
            </w:r>
            <w:r w:rsidR="002D0752">
              <w:rPr>
                <w:rStyle w:val="Bold"/>
                <w:b w:val="0"/>
                <w:i/>
              </w:rPr>
              <w:t xml:space="preserve"> </w:t>
            </w:r>
            <w:r w:rsidRPr="00380F8B">
              <w:rPr>
                <w:rStyle w:val="Bold"/>
                <w:b w:val="0"/>
                <w:i/>
              </w:rPr>
              <w:t>II.2</w:t>
            </w:r>
            <w:r w:rsidR="002D0752">
              <w:rPr>
                <w:rStyle w:val="Bold"/>
                <w:b w:val="0"/>
                <w:i/>
              </w:rPr>
              <w:t>.</w:t>
            </w:r>
          </w:p>
        </w:tc>
      </w:tr>
      <w:tr w:rsidR="008861F0" w:rsidRPr="007E05B1" w14:paraId="71E68914" w14:textId="77777777" w:rsidTr="00DB243F">
        <w:tc>
          <w:tcPr>
            <w:tcW w:w="0" w:type="auto"/>
            <w:gridSpan w:val="2"/>
          </w:tcPr>
          <w:p w14:paraId="0F9F6B5D" w14:textId="77777777" w:rsidR="008861F0" w:rsidRPr="007E05B1" w:rsidRDefault="00266E45" w:rsidP="00266E45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 xml:space="preserve">2. </w:t>
            </w:r>
            <w:r w:rsidR="008861F0">
              <w:rPr>
                <w:rStyle w:val="Bold"/>
              </w:rPr>
              <w:t>Układ okresowy pierwiastków</w:t>
            </w:r>
          </w:p>
        </w:tc>
      </w:tr>
      <w:tr w:rsidR="00AD7694" w:rsidRPr="007E05B1" w14:paraId="52CE813B" w14:textId="77777777" w:rsidTr="00DB243F">
        <w:tc>
          <w:tcPr>
            <w:tcW w:w="0" w:type="auto"/>
          </w:tcPr>
          <w:p w14:paraId="3425AA3E" w14:textId="77777777" w:rsidR="00AD7694" w:rsidRPr="00DB243F" w:rsidRDefault="00AF7AD5" w:rsidP="00DB243F">
            <w:pPr>
              <w:pStyle w:val="Numerowanie123"/>
              <w:rPr>
                <w:rStyle w:val="Bold"/>
                <w:b w:val="0"/>
                <w:bCs w:val="0"/>
              </w:rPr>
            </w:pPr>
            <w:r w:rsidRPr="00DB243F">
              <w:rPr>
                <w:rStyle w:val="Bold"/>
                <w:b w:val="0"/>
                <w:bCs w:val="0"/>
              </w:rPr>
              <w:t>Pierwiastki – elementy układu okresowego</w:t>
            </w:r>
          </w:p>
        </w:tc>
        <w:tc>
          <w:tcPr>
            <w:tcW w:w="0" w:type="auto"/>
          </w:tcPr>
          <w:p w14:paraId="2400EE9B" w14:textId="5C2986E1" w:rsidR="00AD7694" w:rsidRPr="00380F8B" w:rsidRDefault="00380F8B" w:rsidP="00170EA8">
            <w:pPr>
              <w:pStyle w:val="Tekstglowny"/>
              <w:rPr>
                <w:rStyle w:val="Bold"/>
                <w:b w:val="0"/>
                <w:i/>
              </w:rPr>
            </w:pPr>
            <w:r w:rsidRPr="00380F8B">
              <w:rPr>
                <w:rStyle w:val="Bold"/>
                <w:b w:val="0"/>
                <w:i/>
              </w:rPr>
              <w:t>+ II.1</w:t>
            </w:r>
            <w:r w:rsidR="002D0752">
              <w:rPr>
                <w:rStyle w:val="Bold"/>
                <w:b w:val="0"/>
                <w:i/>
              </w:rPr>
              <w:t>.</w:t>
            </w:r>
          </w:p>
        </w:tc>
      </w:tr>
      <w:tr w:rsidR="00AD7694" w:rsidRPr="007E05B1" w14:paraId="6CFC5636" w14:textId="77777777" w:rsidTr="00DB243F">
        <w:tc>
          <w:tcPr>
            <w:tcW w:w="0" w:type="auto"/>
          </w:tcPr>
          <w:p w14:paraId="574094DD" w14:textId="77777777" w:rsidR="00AD7694" w:rsidRPr="00DB243F" w:rsidRDefault="00AF7AD5" w:rsidP="00DB243F">
            <w:pPr>
              <w:pStyle w:val="Numerowanie123"/>
              <w:rPr>
                <w:rStyle w:val="Bold"/>
                <w:b w:val="0"/>
                <w:bCs w:val="0"/>
              </w:rPr>
            </w:pPr>
            <w:r w:rsidRPr="00DB243F">
              <w:rPr>
                <w:rStyle w:val="Bold"/>
                <w:b w:val="0"/>
                <w:bCs w:val="0"/>
              </w:rPr>
              <w:t>Układ okresowy pierwiastków dawniej i dziś. Prawo okresowości pierwiastków</w:t>
            </w:r>
          </w:p>
        </w:tc>
        <w:tc>
          <w:tcPr>
            <w:tcW w:w="0" w:type="auto"/>
          </w:tcPr>
          <w:p w14:paraId="639BD9B8" w14:textId="40284A4B" w:rsidR="00AD7694" w:rsidRPr="00380F8B" w:rsidRDefault="00380F8B" w:rsidP="00170EA8">
            <w:pPr>
              <w:pStyle w:val="Tekstglowny"/>
              <w:rPr>
                <w:rStyle w:val="Bold"/>
                <w:b w:val="0"/>
                <w:i/>
              </w:rPr>
            </w:pPr>
            <w:r w:rsidRPr="00380F8B">
              <w:rPr>
                <w:rStyle w:val="Bold"/>
                <w:b w:val="0"/>
                <w:i/>
              </w:rPr>
              <w:t>I.1</w:t>
            </w:r>
            <w:r w:rsidR="002D0752">
              <w:rPr>
                <w:rStyle w:val="Bold"/>
                <w:b w:val="0"/>
                <w:i/>
              </w:rPr>
              <w:t>.</w:t>
            </w:r>
            <w:r w:rsidRPr="00380F8B">
              <w:rPr>
                <w:rStyle w:val="Bold"/>
                <w:b w:val="0"/>
                <w:i/>
              </w:rPr>
              <w:t xml:space="preserve"> </w:t>
            </w:r>
          </w:p>
        </w:tc>
      </w:tr>
      <w:tr w:rsidR="00AD7694" w:rsidRPr="007E05B1" w14:paraId="69561393" w14:textId="77777777" w:rsidTr="00DB243F">
        <w:tc>
          <w:tcPr>
            <w:tcW w:w="0" w:type="auto"/>
          </w:tcPr>
          <w:p w14:paraId="278444D0" w14:textId="2F2DC47E" w:rsidR="00AD7694" w:rsidRPr="00DB243F" w:rsidRDefault="00AF7AD5" w:rsidP="00DB243F">
            <w:pPr>
              <w:pStyle w:val="Numerowanie123"/>
              <w:rPr>
                <w:rStyle w:val="Bold"/>
                <w:b w:val="0"/>
                <w:bCs w:val="0"/>
              </w:rPr>
            </w:pPr>
            <w:r w:rsidRPr="00DB243F">
              <w:rPr>
                <w:rStyle w:val="Bold"/>
                <w:b w:val="0"/>
                <w:bCs w:val="0"/>
              </w:rPr>
              <w:t>Budowa układu okresowego pierwiastków. Właściwości pierwiastków a ich położenie w układzie okresowym</w:t>
            </w:r>
          </w:p>
        </w:tc>
        <w:tc>
          <w:tcPr>
            <w:tcW w:w="0" w:type="auto"/>
          </w:tcPr>
          <w:p w14:paraId="1850A852" w14:textId="09D7E427" w:rsidR="00AD7694" w:rsidRPr="00380F8B" w:rsidRDefault="00380F8B" w:rsidP="00170EA8">
            <w:pPr>
              <w:pStyle w:val="Tekstglowny"/>
              <w:rPr>
                <w:rStyle w:val="Bold"/>
                <w:b w:val="0"/>
              </w:rPr>
            </w:pPr>
            <w:r w:rsidRPr="00380F8B">
              <w:rPr>
                <w:rStyle w:val="Bold"/>
                <w:b w:val="0"/>
              </w:rPr>
              <w:t>I.1</w:t>
            </w:r>
            <w:r w:rsidR="002D0752">
              <w:rPr>
                <w:rStyle w:val="Bold"/>
                <w:b w:val="0"/>
              </w:rPr>
              <w:t>.</w:t>
            </w:r>
            <w:r w:rsidRPr="00380F8B">
              <w:rPr>
                <w:rStyle w:val="Bold"/>
                <w:b w:val="0"/>
              </w:rPr>
              <w:t xml:space="preserve"> </w:t>
            </w:r>
            <w:r w:rsidRPr="00380F8B">
              <w:rPr>
                <w:rStyle w:val="Bold"/>
                <w:b w:val="0"/>
                <w:i/>
              </w:rPr>
              <w:t>+ II.2</w:t>
            </w:r>
            <w:r w:rsidR="002D0752">
              <w:rPr>
                <w:rStyle w:val="Bold"/>
                <w:b w:val="0"/>
                <w:i/>
              </w:rPr>
              <w:t>.</w:t>
            </w:r>
          </w:p>
        </w:tc>
      </w:tr>
      <w:tr w:rsidR="00AD7694" w:rsidRPr="007E05B1" w14:paraId="15F44CA9" w14:textId="77777777" w:rsidTr="00DB243F">
        <w:tc>
          <w:tcPr>
            <w:tcW w:w="0" w:type="auto"/>
          </w:tcPr>
          <w:p w14:paraId="2639DAAD" w14:textId="77777777" w:rsidR="00AD7694" w:rsidRPr="00DB243F" w:rsidRDefault="00AF7AD5" w:rsidP="00DB243F">
            <w:pPr>
              <w:pStyle w:val="Numerowanie123"/>
              <w:rPr>
                <w:rStyle w:val="Bold"/>
                <w:b w:val="0"/>
                <w:bCs w:val="0"/>
              </w:rPr>
            </w:pPr>
            <w:r w:rsidRPr="00DB243F">
              <w:rPr>
                <w:rStyle w:val="Bold"/>
                <w:b w:val="0"/>
                <w:bCs w:val="0"/>
              </w:rPr>
              <w:t>Elektroujemność. Skala elektroujemności pierwiastków</w:t>
            </w:r>
          </w:p>
        </w:tc>
        <w:tc>
          <w:tcPr>
            <w:tcW w:w="0" w:type="auto"/>
          </w:tcPr>
          <w:p w14:paraId="1486E462" w14:textId="3A585F7F" w:rsidR="00AD7694" w:rsidRPr="00380F8B" w:rsidRDefault="007B18EF" w:rsidP="00170EA8">
            <w:pPr>
              <w:pStyle w:val="Tekstglowny"/>
              <w:rPr>
                <w:rStyle w:val="Bold"/>
                <w:b w:val="0"/>
                <w:i/>
              </w:rPr>
            </w:pPr>
            <w:r w:rsidRPr="00C73954">
              <w:rPr>
                <w:rStyle w:val="Bold"/>
                <w:b w:val="0"/>
              </w:rPr>
              <w:t>I.2</w:t>
            </w:r>
            <w:r w:rsidR="002D0752">
              <w:rPr>
                <w:rStyle w:val="Bold"/>
                <w:b w:val="0"/>
              </w:rPr>
              <w:t>.</w:t>
            </w:r>
            <w:r>
              <w:rPr>
                <w:rStyle w:val="Bold"/>
                <w:b w:val="0"/>
                <w:i/>
              </w:rPr>
              <w:t xml:space="preserve"> </w:t>
            </w:r>
            <w:r w:rsidR="00380F8B" w:rsidRPr="00380F8B">
              <w:rPr>
                <w:rStyle w:val="Bold"/>
                <w:b w:val="0"/>
                <w:i/>
              </w:rPr>
              <w:t>+ II.9</w:t>
            </w:r>
            <w:r w:rsidR="002D0752">
              <w:rPr>
                <w:rStyle w:val="Bold"/>
                <w:b w:val="0"/>
                <w:i/>
              </w:rPr>
              <w:t>.</w:t>
            </w:r>
          </w:p>
        </w:tc>
      </w:tr>
      <w:tr w:rsidR="00AF7AD5" w:rsidRPr="007E05B1" w14:paraId="6A60B016" w14:textId="77777777" w:rsidTr="00DB243F">
        <w:tc>
          <w:tcPr>
            <w:tcW w:w="0" w:type="auto"/>
            <w:gridSpan w:val="2"/>
          </w:tcPr>
          <w:p w14:paraId="582DA6B1" w14:textId="77777777" w:rsidR="00AF7AD5" w:rsidRPr="007E05B1" w:rsidRDefault="00266E45" w:rsidP="00266E45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 xml:space="preserve">3. </w:t>
            </w:r>
            <w:r w:rsidR="00AF7AD5">
              <w:rPr>
                <w:rStyle w:val="Bold"/>
              </w:rPr>
              <w:t>Rodzaje wiązań chemicznych</w:t>
            </w:r>
          </w:p>
        </w:tc>
      </w:tr>
      <w:tr w:rsidR="00AD7694" w:rsidRPr="007E05B1" w14:paraId="7F88E792" w14:textId="77777777" w:rsidTr="00DB243F">
        <w:tc>
          <w:tcPr>
            <w:tcW w:w="0" w:type="auto"/>
          </w:tcPr>
          <w:p w14:paraId="1A502964" w14:textId="77777777" w:rsidR="00AD7694" w:rsidRPr="00DB243F" w:rsidRDefault="00C73954" w:rsidP="00DB243F">
            <w:pPr>
              <w:pStyle w:val="Numerowanie123"/>
              <w:rPr>
                <w:rStyle w:val="Bold"/>
                <w:b w:val="0"/>
                <w:bCs w:val="0"/>
              </w:rPr>
            </w:pPr>
            <w:r w:rsidRPr="00DB243F">
              <w:rPr>
                <w:rStyle w:val="Bold"/>
                <w:b w:val="0"/>
                <w:bCs w:val="0"/>
              </w:rPr>
              <w:t>Rodzaje wiązań chemicznych</w:t>
            </w:r>
          </w:p>
        </w:tc>
        <w:tc>
          <w:tcPr>
            <w:tcW w:w="0" w:type="auto"/>
          </w:tcPr>
          <w:p w14:paraId="10509C4D" w14:textId="6B544EDF" w:rsidR="00AD7694" w:rsidRPr="00C73954" w:rsidRDefault="00C73954" w:rsidP="00170EA8">
            <w:pPr>
              <w:pStyle w:val="Tekstglowny"/>
              <w:rPr>
                <w:rStyle w:val="Bold"/>
                <w:b w:val="0"/>
              </w:rPr>
            </w:pPr>
            <w:r w:rsidRPr="00C73954">
              <w:rPr>
                <w:rStyle w:val="Bold"/>
                <w:b w:val="0"/>
              </w:rPr>
              <w:t>II.1</w:t>
            </w:r>
            <w:r w:rsidR="002D0752">
              <w:rPr>
                <w:rStyle w:val="Bold"/>
                <w:b w:val="0"/>
              </w:rPr>
              <w:t>.</w:t>
            </w:r>
            <w:r w:rsidRPr="00C73954">
              <w:rPr>
                <w:rStyle w:val="Bold"/>
                <w:b w:val="0"/>
              </w:rPr>
              <w:t xml:space="preserve"> </w:t>
            </w:r>
            <w:r w:rsidRPr="00C73954">
              <w:rPr>
                <w:rStyle w:val="Bold"/>
                <w:b w:val="0"/>
                <w:i/>
              </w:rPr>
              <w:t>+ II.9</w:t>
            </w:r>
            <w:r w:rsidR="002D0752">
              <w:rPr>
                <w:rStyle w:val="Bold"/>
                <w:b w:val="0"/>
                <w:i/>
              </w:rPr>
              <w:t>.</w:t>
            </w:r>
            <w:r w:rsidR="009F0679">
              <w:rPr>
                <w:rStyle w:val="Bold"/>
                <w:b w:val="0"/>
                <w:i/>
              </w:rPr>
              <w:t>, IV.9</w:t>
            </w:r>
            <w:r w:rsidR="002D0752">
              <w:rPr>
                <w:rStyle w:val="Bold"/>
                <w:b w:val="0"/>
                <w:i/>
              </w:rPr>
              <w:t>.</w:t>
            </w:r>
          </w:p>
        </w:tc>
      </w:tr>
      <w:tr w:rsidR="00AD7694" w:rsidRPr="007E05B1" w14:paraId="4593ADA6" w14:textId="77777777" w:rsidTr="00DB243F">
        <w:tc>
          <w:tcPr>
            <w:tcW w:w="0" w:type="auto"/>
          </w:tcPr>
          <w:p w14:paraId="4228D5AF" w14:textId="77777777" w:rsidR="00AD7694" w:rsidRPr="00DB243F" w:rsidRDefault="00C73954" w:rsidP="00DB243F">
            <w:pPr>
              <w:pStyle w:val="Numerowanie123"/>
              <w:rPr>
                <w:rStyle w:val="Bold"/>
                <w:b w:val="0"/>
                <w:bCs w:val="0"/>
              </w:rPr>
            </w:pPr>
            <w:r w:rsidRPr="00DB243F">
              <w:rPr>
                <w:rStyle w:val="Bold"/>
                <w:b w:val="0"/>
                <w:bCs w:val="0"/>
              </w:rPr>
              <w:t>Wiązania kowalencyjne</w:t>
            </w:r>
          </w:p>
        </w:tc>
        <w:tc>
          <w:tcPr>
            <w:tcW w:w="0" w:type="auto"/>
          </w:tcPr>
          <w:p w14:paraId="339A67FA" w14:textId="23BB168B" w:rsidR="00AD7694" w:rsidRPr="00C73954" w:rsidRDefault="00C73954" w:rsidP="00170EA8">
            <w:pPr>
              <w:pStyle w:val="Tekstglowny"/>
              <w:rPr>
                <w:rStyle w:val="Bold"/>
                <w:b w:val="0"/>
              </w:rPr>
            </w:pPr>
            <w:r w:rsidRPr="00C73954">
              <w:rPr>
                <w:rStyle w:val="Bold"/>
                <w:b w:val="0"/>
              </w:rPr>
              <w:t>I.2</w:t>
            </w:r>
            <w:r w:rsidR="002D0752">
              <w:rPr>
                <w:rStyle w:val="Bold"/>
                <w:b w:val="0"/>
              </w:rPr>
              <w:t>.</w:t>
            </w:r>
            <w:r w:rsidRPr="00C73954">
              <w:rPr>
                <w:rStyle w:val="Bold"/>
                <w:b w:val="0"/>
              </w:rPr>
              <w:t xml:space="preserve"> </w:t>
            </w:r>
            <w:r w:rsidRPr="00C73954">
              <w:rPr>
                <w:rStyle w:val="Bold"/>
                <w:b w:val="0"/>
                <w:i/>
              </w:rPr>
              <w:t>+ II.9</w:t>
            </w:r>
            <w:r w:rsidR="002D0752">
              <w:rPr>
                <w:rStyle w:val="Bold"/>
                <w:b w:val="0"/>
                <w:i/>
              </w:rPr>
              <w:t>.</w:t>
            </w:r>
            <w:r w:rsidR="00701D64">
              <w:rPr>
                <w:rStyle w:val="Bold"/>
                <w:b w:val="0"/>
                <w:i/>
              </w:rPr>
              <w:t>, II.10</w:t>
            </w:r>
            <w:r w:rsidR="002D0752">
              <w:rPr>
                <w:rStyle w:val="Bold"/>
                <w:b w:val="0"/>
                <w:i/>
              </w:rPr>
              <w:t>.</w:t>
            </w:r>
          </w:p>
        </w:tc>
      </w:tr>
      <w:tr w:rsidR="00AD7694" w:rsidRPr="007E05B1" w14:paraId="4C3857FC" w14:textId="77777777" w:rsidTr="00DB243F">
        <w:tc>
          <w:tcPr>
            <w:tcW w:w="0" w:type="auto"/>
          </w:tcPr>
          <w:p w14:paraId="4D798C40" w14:textId="77777777" w:rsidR="00AD7694" w:rsidRPr="00DB243F" w:rsidRDefault="00701D64" w:rsidP="00DB243F">
            <w:pPr>
              <w:pStyle w:val="Numerowanie123"/>
              <w:rPr>
                <w:rStyle w:val="Bold"/>
                <w:b w:val="0"/>
                <w:bCs w:val="0"/>
              </w:rPr>
            </w:pPr>
            <w:r w:rsidRPr="00DB243F">
              <w:rPr>
                <w:rStyle w:val="Bold"/>
                <w:b w:val="0"/>
                <w:bCs w:val="0"/>
              </w:rPr>
              <w:t>Wiązania kowalencyjne spolaryzowane</w:t>
            </w:r>
          </w:p>
        </w:tc>
        <w:tc>
          <w:tcPr>
            <w:tcW w:w="0" w:type="auto"/>
          </w:tcPr>
          <w:p w14:paraId="4B065003" w14:textId="1C62A2A5" w:rsidR="00AD7694" w:rsidRPr="00701D64" w:rsidRDefault="00701D64" w:rsidP="00170EA8">
            <w:pPr>
              <w:pStyle w:val="Tekstglowny"/>
              <w:rPr>
                <w:rStyle w:val="Bold"/>
                <w:b w:val="0"/>
              </w:rPr>
            </w:pPr>
            <w:r w:rsidRPr="00701D64">
              <w:rPr>
                <w:rStyle w:val="Bold"/>
                <w:b w:val="0"/>
              </w:rPr>
              <w:t>II.2</w:t>
            </w:r>
            <w:r w:rsidR="002D0752">
              <w:rPr>
                <w:rStyle w:val="Bold"/>
                <w:b w:val="0"/>
              </w:rPr>
              <w:t>.</w:t>
            </w:r>
            <w:r w:rsidR="00C7070A">
              <w:rPr>
                <w:rStyle w:val="Bold"/>
                <w:b w:val="0"/>
              </w:rPr>
              <w:t xml:space="preserve"> </w:t>
            </w:r>
            <w:r w:rsidRPr="00701D64">
              <w:rPr>
                <w:rStyle w:val="Bold"/>
                <w:b w:val="0"/>
                <w:i/>
              </w:rPr>
              <w:t>+</w:t>
            </w:r>
            <w:r>
              <w:rPr>
                <w:rStyle w:val="Bold"/>
                <w:b w:val="0"/>
                <w:i/>
              </w:rPr>
              <w:t xml:space="preserve"> II.9</w:t>
            </w:r>
            <w:r w:rsidR="002D0752">
              <w:rPr>
                <w:rStyle w:val="Bold"/>
                <w:b w:val="0"/>
                <w:i/>
              </w:rPr>
              <w:t>.</w:t>
            </w:r>
            <w:r>
              <w:rPr>
                <w:rStyle w:val="Bold"/>
                <w:b w:val="0"/>
                <w:i/>
              </w:rPr>
              <w:t>,</w:t>
            </w:r>
            <w:r w:rsidR="00C7070A">
              <w:rPr>
                <w:rStyle w:val="Bold"/>
                <w:b w:val="0"/>
                <w:i/>
              </w:rPr>
              <w:t xml:space="preserve"> </w:t>
            </w:r>
            <w:r w:rsidRPr="00701D64">
              <w:rPr>
                <w:rStyle w:val="Bold"/>
                <w:b w:val="0"/>
                <w:i/>
              </w:rPr>
              <w:t>II.10</w:t>
            </w:r>
            <w:r w:rsidR="002D0752">
              <w:rPr>
                <w:rStyle w:val="Bold"/>
                <w:b w:val="0"/>
                <w:i/>
              </w:rPr>
              <w:t>.</w:t>
            </w:r>
          </w:p>
        </w:tc>
      </w:tr>
      <w:tr w:rsidR="00AD7694" w:rsidRPr="007E05B1" w14:paraId="425E4EDE" w14:textId="77777777" w:rsidTr="00DB243F">
        <w:tc>
          <w:tcPr>
            <w:tcW w:w="0" w:type="auto"/>
          </w:tcPr>
          <w:p w14:paraId="289430AC" w14:textId="77777777" w:rsidR="00AD7694" w:rsidRPr="00DB243F" w:rsidRDefault="00701D64" w:rsidP="00DB243F">
            <w:pPr>
              <w:pStyle w:val="Numerowanie123"/>
              <w:rPr>
                <w:rStyle w:val="Bold"/>
                <w:b w:val="0"/>
                <w:bCs w:val="0"/>
              </w:rPr>
            </w:pPr>
            <w:r w:rsidRPr="00DB243F">
              <w:rPr>
                <w:rStyle w:val="Bold"/>
                <w:b w:val="0"/>
                <w:bCs w:val="0"/>
              </w:rPr>
              <w:t>Wiązanie jonowe</w:t>
            </w:r>
          </w:p>
        </w:tc>
        <w:tc>
          <w:tcPr>
            <w:tcW w:w="0" w:type="auto"/>
          </w:tcPr>
          <w:p w14:paraId="581BECF5" w14:textId="0F06617F" w:rsidR="00AD7694" w:rsidRPr="00701D64" w:rsidRDefault="00701D64" w:rsidP="00170EA8">
            <w:pPr>
              <w:pStyle w:val="Tekstglowny"/>
              <w:rPr>
                <w:rStyle w:val="Bold"/>
                <w:b w:val="0"/>
              </w:rPr>
            </w:pPr>
            <w:r w:rsidRPr="00701D64">
              <w:rPr>
                <w:rStyle w:val="Bold"/>
                <w:b w:val="0"/>
              </w:rPr>
              <w:t>I.2</w:t>
            </w:r>
            <w:r w:rsidR="002D0752">
              <w:rPr>
                <w:rStyle w:val="Bold"/>
                <w:b w:val="0"/>
              </w:rPr>
              <w:t>.</w:t>
            </w:r>
            <w:r w:rsidR="00C7070A">
              <w:rPr>
                <w:rStyle w:val="Bold"/>
                <w:b w:val="0"/>
              </w:rPr>
              <w:t xml:space="preserve"> </w:t>
            </w:r>
            <w:r w:rsidRPr="00701D64">
              <w:rPr>
                <w:rStyle w:val="Bold"/>
                <w:b w:val="0"/>
                <w:i/>
              </w:rPr>
              <w:t>+ II.11</w:t>
            </w:r>
            <w:r w:rsidR="002D0752">
              <w:rPr>
                <w:rStyle w:val="Bold"/>
                <w:b w:val="0"/>
                <w:i/>
              </w:rPr>
              <w:t>.</w:t>
            </w:r>
          </w:p>
        </w:tc>
      </w:tr>
      <w:tr w:rsidR="00AD7694" w:rsidRPr="007E05B1" w14:paraId="1D21F14C" w14:textId="77777777" w:rsidTr="00DB243F">
        <w:tc>
          <w:tcPr>
            <w:tcW w:w="0" w:type="auto"/>
          </w:tcPr>
          <w:p w14:paraId="370468A6" w14:textId="77777777" w:rsidR="00AD7694" w:rsidRPr="00DB243F" w:rsidRDefault="004757FF" w:rsidP="00DB243F">
            <w:pPr>
              <w:pStyle w:val="Numerowanie123"/>
              <w:rPr>
                <w:rStyle w:val="Bold"/>
                <w:b w:val="0"/>
                <w:bCs w:val="0"/>
              </w:rPr>
            </w:pPr>
            <w:r w:rsidRPr="00DB243F">
              <w:rPr>
                <w:rStyle w:val="Bold"/>
                <w:b w:val="0"/>
                <w:bCs w:val="0"/>
              </w:rPr>
              <w:t>Wiązanie metaliczne</w:t>
            </w:r>
          </w:p>
        </w:tc>
        <w:tc>
          <w:tcPr>
            <w:tcW w:w="0" w:type="auto"/>
          </w:tcPr>
          <w:p w14:paraId="3F2F8584" w14:textId="3B72F92C" w:rsidR="00AD7694" w:rsidRPr="00AC6581" w:rsidRDefault="00AC6581" w:rsidP="00170EA8">
            <w:pPr>
              <w:pStyle w:val="Tekstglowny"/>
              <w:rPr>
                <w:rStyle w:val="Bold"/>
                <w:b w:val="0"/>
              </w:rPr>
            </w:pPr>
            <w:r w:rsidRPr="00AC6581">
              <w:rPr>
                <w:rStyle w:val="Bold"/>
                <w:b w:val="0"/>
              </w:rPr>
              <w:t>I.3</w:t>
            </w:r>
            <w:r w:rsidR="002D0752">
              <w:rPr>
                <w:rStyle w:val="Bold"/>
                <w:b w:val="0"/>
              </w:rPr>
              <w:t>.</w:t>
            </w:r>
          </w:p>
        </w:tc>
      </w:tr>
      <w:tr w:rsidR="00AD7694" w:rsidRPr="007E05B1" w14:paraId="4CE04D82" w14:textId="77777777" w:rsidTr="00DB243F">
        <w:tc>
          <w:tcPr>
            <w:tcW w:w="0" w:type="auto"/>
          </w:tcPr>
          <w:p w14:paraId="3A32AA01" w14:textId="77777777" w:rsidR="00AD7694" w:rsidRPr="00DB243F" w:rsidRDefault="00AC6581" w:rsidP="00DB243F">
            <w:pPr>
              <w:pStyle w:val="Numerowanie123"/>
              <w:rPr>
                <w:rStyle w:val="Bold"/>
                <w:b w:val="0"/>
                <w:bCs w:val="0"/>
              </w:rPr>
            </w:pPr>
            <w:r w:rsidRPr="00DB243F">
              <w:rPr>
                <w:rStyle w:val="Bold"/>
                <w:b w:val="0"/>
                <w:bCs w:val="0"/>
              </w:rPr>
              <w:t>Wartościowość pierwiastków</w:t>
            </w:r>
          </w:p>
        </w:tc>
        <w:tc>
          <w:tcPr>
            <w:tcW w:w="0" w:type="auto"/>
          </w:tcPr>
          <w:p w14:paraId="44B0C773" w14:textId="2256E056" w:rsidR="00AD7694" w:rsidRPr="00AC6581" w:rsidRDefault="00AC6581" w:rsidP="00170EA8">
            <w:pPr>
              <w:pStyle w:val="Tekstglowny"/>
              <w:rPr>
                <w:rStyle w:val="Bold"/>
                <w:b w:val="0"/>
                <w:i/>
              </w:rPr>
            </w:pPr>
            <w:r w:rsidRPr="00AC6581">
              <w:rPr>
                <w:rStyle w:val="Bold"/>
                <w:b w:val="0"/>
                <w:i/>
              </w:rPr>
              <w:t>+ II.13</w:t>
            </w:r>
            <w:r w:rsidR="002D0752">
              <w:rPr>
                <w:rStyle w:val="Bold"/>
                <w:b w:val="0"/>
                <w:i/>
              </w:rPr>
              <w:t>.</w:t>
            </w:r>
          </w:p>
        </w:tc>
      </w:tr>
      <w:tr w:rsidR="00AD7694" w:rsidRPr="007E05B1" w14:paraId="2D1394D0" w14:textId="77777777" w:rsidTr="00DB243F">
        <w:tc>
          <w:tcPr>
            <w:tcW w:w="0" w:type="auto"/>
            <w:gridSpan w:val="2"/>
          </w:tcPr>
          <w:p w14:paraId="540A600C" w14:textId="77777777" w:rsidR="00AD7694" w:rsidRPr="007E05B1" w:rsidRDefault="00266E45" w:rsidP="00266E45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 xml:space="preserve">4. </w:t>
            </w:r>
            <w:r w:rsidR="00AD7694">
              <w:rPr>
                <w:rStyle w:val="Bold"/>
              </w:rPr>
              <w:t>Właściwości fizyczne i chemiczne substancji</w:t>
            </w:r>
          </w:p>
        </w:tc>
      </w:tr>
      <w:tr w:rsidR="00AD7694" w:rsidRPr="007E05B1" w14:paraId="7B90CA22" w14:textId="77777777" w:rsidTr="00DB243F">
        <w:tc>
          <w:tcPr>
            <w:tcW w:w="0" w:type="auto"/>
          </w:tcPr>
          <w:p w14:paraId="6340AAFB" w14:textId="77777777" w:rsidR="00AD7694" w:rsidRPr="00DB243F" w:rsidRDefault="00AD7694" w:rsidP="00DB243F">
            <w:pPr>
              <w:pStyle w:val="Numerowanie123"/>
              <w:rPr>
                <w:rStyle w:val="Bold"/>
                <w:b w:val="0"/>
                <w:bCs w:val="0"/>
              </w:rPr>
            </w:pPr>
            <w:r w:rsidRPr="00DB243F">
              <w:rPr>
                <w:rStyle w:val="Bold"/>
                <w:b w:val="0"/>
                <w:bCs w:val="0"/>
              </w:rPr>
              <w:t>Właściwości substancji</w:t>
            </w:r>
          </w:p>
        </w:tc>
        <w:tc>
          <w:tcPr>
            <w:tcW w:w="0" w:type="auto"/>
          </w:tcPr>
          <w:p w14:paraId="42EC3A99" w14:textId="02D6F88B" w:rsidR="00AD7694" w:rsidRPr="00D42F97" w:rsidRDefault="00D42F97" w:rsidP="00170EA8">
            <w:pPr>
              <w:pStyle w:val="Tekstglowny"/>
              <w:rPr>
                <w:rStyle w:val="Bold"/>
                <w:b w:val="0"/>
              </w:rPr>
            </w:pPr>
            <w:r w:rsidRPr="00D42F97">
              <w:rPr>
                <w:rStyle w:val="Bold"/>
                <w:b w:val="0"/>
              </w:rPr>
              <w:t>I.2</w:t>
            </w:r>
            <w:r w:rsidR="002D0752">
              <w:rPr>
                <w:rStyle w:val="Bold"/>
                <w:b w:val="0"/>
              </w:rPr>
              <w:t>.</w:t>
            </w:r>
            <w:r w:rsidR="00AC6581">
              <w:rPr>
                <w:rStyle w:val="Bold"/>
                <w:b w:val="0"/>
              </w:rPr>
              <w:t xml:space="preserve"> </w:t>
            </w:r>
            <w:r w:rsidR="00AC6581" w:rsidRPr="00AC6581">
              <w:rPr>
                <w:rStyle w:val="Bold"/>
                <w:b w:val="0"/>
                <w:i/>
              </w:rPr>
              <w:t>+ II.12</w:t>
            </w:r>
          </w:p>
        </w:tc>
      </w:tr>
      <w:tr w:rsidR="00AD7694" w:rsidRPr="007E05B1" w14:paraId="0D17B12A" w14:textId="77777777" w:rsidTr="00DB243F">
        <w:tc>
          <w:tcPr>
            <w:tcW w:w="0" w:type="auto"/>
          </w:tcPr>
          <w:p w14:paraId="7CA77049" w14:textId="77777777" w:rsidR="00AD7694" w:rsidRPr="00DB243F" w:rsidRDefault="00AD7694" w:rsidP="00DB243F">
            <w:pPr>
              <w:pStyle w:val="Numerowanie123"/>
              <w:rPr>
                <w:rStyle w:val="Bold"/>
                <w:b w:val="0"/>
                <w:bCs w:val="0"/>
              </w:rPr>
            </w:pPr>
            <w:r w:rsidRPr="00DB243F">
              <w:rPr>
                <w:rStyle w:val="Bold"/>
                <w:b w:val="0"/>
                <w:bCs w:val="0"/>
              </w:rPr>
              <w:t>Właściwości fizyczne substancji</w:t>
            </w:r>
          </w:p>
        </w:tc>
        <w:tc>
          <w:tcPr>
            <w:tcW w:w="0" w:type="auto"/>
          </w:tcPr>
          <w:p w14:paraId="3E8B9D20" w14:textId="18B58576" w:rsidR="00AD7694" w:rsidRPr="00D42F97" w:rsidRDefault="000D29B9" w:rsidP="00170EA8">
            <w:pPr>
              <w:pStyle w:val="Tekstglowny"/>
              <w:rPr>
                <w:rStyle w:val="Bold"/>
                <w:b w:val="0"/>
              </w:rPr>
            </w:pPr>
            <w:r w:rsidRPr="00D42F97">
              <w:rPr>
                <w:rStyle w:val="Bold"/>
                <w:b w:val="0"/>
              </w:rPr>
              <w:t>I.2</w:t>
            </w:r>
            <w:r w:rsidR="002D0752">
              <w:rPr>
                <w:rStyle w:val="Bold"/>
                <w:b w:val="0"/>
              </w:rPr>
              <w:t>.</w:t>
            </w:r>
            <w:r w:rsidRPr="00D42F97">
              <w:rPr>
                <w:rStyle w:val="Bold"/>
                <w:b w:val="0"/>
              </w:rPr>
              <w:t>,</w:t>
            </w:r>
            <w:r>
              <w:rPr>
                <w:rStyle w:val="Bold"/>
                <w:b w:val="0"/>
              </w:rPr>
              <w:t xml:space="preserve"> I.3</w:t>
            </w:r>
            <w:r w:rsidR="002D0752">
              <w:rPr>
                <w:rStyle w:val="Bold"/>
                <w:b w:val="0"/>
              </w:rPr>
              <w:t>.</w:t>
            </w:r>
            <w:r>
              <w:rPr>
                <w:rStyle w:val="Bold"/>
                <w:b w:val="0"/>
              </w:rPr>
              <w:t>, I.9</w:t>
            </w:r>
            <w:r w:rsidR="002D0752">
              <w:rPr>
                <w:rStyle w:val="Bold"/>
                <w:b w:val="0"/>
              </w:rPr>
              <w:t>.</w:t>
            </w:r>
            <w:r w:rsidR="00AC6581">
              <w:rPr>
                <w:rStyle w:val="Bold"/>
                <w:b w:val="0"/>
              </w:rPr>
              <w:t xml:space="preserve">, </w:t>
            </w:r>
            <w:r w:rsidR="00AC6581" w:rsidRPr="00AC6581">
              <w:rPr>
                <w:rStyle w:val="Bold"/>
                <w:b w:val="0"/>
                <w:i/>
              </w:rPr>
              <w:t>+</w:t>
            </w:r>
            <w:r w:rsidR="00AC6581">
              <w:rPr>
                <w:rStyle w:val="Bold"/>
                <w:b w:val="0"/>
                <w:i/>
              </w:rPr>
              <w:t xml:space="preserve"> I.1</w:t>
            </w:r>
            <w:r w:rsidR="002D0752">
              <w:rPr>
                <w:rStyle w:val="Bold"/>
                <w:b w:val="0"/>
                <w:i/>
              </w:rPr>
              <w:t>.</w:t>
            </w:r>
            <w:r w:rsidR="00AC6581">
              <w:rPr>
                <w:rStyle w:val="Bold"/>
                <w:b w:val="0"/>
                <w:i/>
              </w:rPr>
              <w:t>,</w:t>
            </w:r>
            <w:r w:rsidR="00C7070A">
              <w:rPr>
                <w:rStyle w:val="Bold"/>
                <w:b w:val="0"/>
                <w:i/>
              </w:rPr>
              <w:t xml:space="preserve"> </w:t>
            </w:r>
            <w:r w:rsidR="00AC6581" w:rsidRPr="00AC6581">
              <w:rPr>
                <w:rStyle w:val="Bold"/>
                <w:b w:val="0"/>
                <w:i/>
              </w:rPr>
              <w:t>II.12</w:t>
            </w:r>
            <w:r w:rsidR="002D0752">
              <w:rPr>
                <w:rStyle w:val="Bold"/>
                <w:b w:val="0"/>
                <w:i/>
              </w:rPr>
              <w:t>.</w:t>
            </w:r>
          </w:p>
        </w:tc>
      </w:tr>
      <w:tr w:rsidR="00AD7694" w:rsidRPr="007E05B1" w14:paraId="6EC0E339" w14:textId="77777777" w:rsidTr="00DB243F">
        <w:tc>
          <w:tcPr>
            <w:tcW w:w="0" w:type="auto"/>
          </w:tcPr>
          <w:p w14:paraId="60F4583F" w14:textId="77777777" w:rsidR="00AD7694" w:rsidRPr="00DB243F" w:rsidRDefault="00AD7694" w:rsidP="00DB243F">
            <w:pPr>
              <w:pStyle w:val="Numerowanie123"/>
              <w:rPr>
                <w:rStyle w:val="Bold"/>
                <w:b w:val="0"/>
                <w:bCs w:val="0"/>
              </w:rPr>
            </w:pPr>
            <w:r w:rsidRPr="00DB243F">
              <w:rPr>
                <w:rStyle w:val="Bold"/>
                <w:b w:val="0"/>
                <w:bCs w:val="0"/>
              </w:rPr>
              <w:t>Właściwości chemiczne substancji</w:t>
            </w:r>
          </w:p>
        </w:tc>
        <w:tc>
          <w:tcPr>
            <w:tcW w:w="0" w:type="auto"/>
          </w:tcPr>
          <w:p w14:paraId="18EA4760" w14:textId="620D5BF0" w:rsidR="00AD7694" w:rsidRPr="00D42F97" w:rsidRDefault="000D29B9" w:rsidP="00170EA8">
            <w:pPr>
              <w:pStyle w:val="Tekstglowny"/>
              <w:rPr>
                <w:rStyle w:val="Bold"/>
                <w:b w:val="0"/>
              </w:rPr>
            </w:pPr>
            <w:r w:rsidRPr="00D42F97">
              <w:rPr>
                <w:rStyle w:val="Bold"/>
                <w:b w:val="0"/>
              </w:rPr>
              <w:t>I.2</w:t>
            </w:r>
            <w:r w:rsidR="002D0752">
              <w:rPr>
                <w:rStyle w:val="Bold"/>
                <w:b w:val="0"/>
              </w:rPr>
              <w:t>.</w:t>
            </w:r>
            <w:r w:rsidRPr="00D42F97">
              <w:rPr>
                <w:rStyle w:val="Bold"/>
                <w:b w:val="0"/>
              </w:rPr>
              <w:t>,</w:t>
            </w:r>
            <w:r>
              <w:rPr>
                <w:rStyle w:val="Bold"/>
                <w:b w:val="0"/>
              </w:rPr>
              <w:t xml:space="preserve"> I.3</w:t>
            </w:r>
            <w:r w:rsidR="002D0752">
              <w:rPr>
                <w:rStyle w:val="Bold"/>
                <w:b w:val="0"/>
              </w:rPr>
              <w:t>.</w:t>
            </w:r>
            <w:r>
              <w:rPr>
                <w:rStyle w:val="Bold"/>
                <w:b w:val="0"/>
              </w:rPr>
              <w:t>, I.9</w:t>
            </w:r>
            <w:r w:rsidR="002D0752">
              <w:rPr>
                <w:rStyle w:val="Bold"/>
                <w:b w:val="0"/>
              </w:rPr>
              <w:t>.</w:t>
            </w:r>
            <w:r w:rsidR="00AC6581">
              <w:rPr>
                <w:rStyle w:val="Bold"/>
                <w:b w:val="0"/>
              </w:rPr>
              <w:t>,</w:t>
            </w:r>
            <w:r w:rsidR="00C7070A">
              <w:rPr>
                <w:rStyle w:val="Bold"/>
                <w:b w:val="0"/>
              </w:rPr>
              <w:t xml:space="preserve"> </w:t>
            </w:r>
            <w:r w:rsidR="00AC6581" w:rsidRPr="00AC6581">
              <w:rPr>
                <w:rStyle w:val="Bold"/>
                <w:b w:val="0"/>
                <w:i/>
              </w:rPr>
              <w:t xml:space="preserve">+ </w:t>
            </w:r>
            <w:r w:rsidR="00AC6581">
              <w:rPr>
                <w:rStyle w:val="Bold"/>
                <w:b w:val="0"/>
                <w:i/>
              </w:rPr>
              <w:t>I.1</w:t>
            </w:r>
            <w:r w:rsidR="002D0752">
              <w:rPr>
                <w:rStyle w:val="Bold"/>
                <w:b w:val="0"/>
                <w:i/>
              </w:rPr>
              <w:t>.</w:t>
            </w:r>
            <w:r w:rsidR="00AC6581">
              <w:rPr>
                <w:rStyle w:val="Bold"/>
                <w:b w:val="0"/>
                <w:i/>
              </w:rPr>
              <w:t xml:space="preserve">, </w:t>
            </w:r>
            <w:r w:rsidR="00AC6581" w:rsidRPr="00AC6581">
              <w:rPr>
                <w:rStyle w:val="Bold"/>
                <w:b w:val="0"/>
                <w:i/>
              </w:rPr>
              <w:t>II.12</w:t>
            </w:r>
            <w:r w:rsidR="002D0752">
              <w:rPr>
                <w:rStyle w:val="Bold"/>
                <w:b w:val="0"/>
                <w:i/>
              </w:rPr>
              <w:t>.</w:t>
            </w:r>
          </w:p>
        </w:tc>
      </w:tr>
      <w:tr w:rsidR="00AD7694" w:rsidRPr="007E05B1" w14:paraId="77A4A75F" w14:textId="77777777" w:rsidTr="00DB243F">
        <w:tc>
          <w:tcPr>
            <w:tcW w:w="0" w:type="auto"/>
          </w:tcPr>
          <w:p w14:paraId="78D9E822" w14:textId="358CE5A6" w:rsidR="00AD7694" w:rsidRPr="00DB243F" w:rsidRDefault="00AD7694" w:rsidP="00DB243F">
            <w:pPr>
              <w:pStyle w:val="Numerowanie123"/>
              <w:rPr>
                <w:rStyle w:val="Bold"/>
                <w:b w:val="0"/>
                <w:bCs w:val="0"/>
              </w:rPr>
            </w:pPr>
            <w:r w:rsidRPr="00DB243F">
              <w:rPr>
                <w:rStyle w:val="Bold"/>
                <w:b w:val="0"/>
                <w:bCs w:val="0"/>
              </w:rPr>
              <w:t>Właściwości substancji a rodzaje wiązań chemicznych w nich występujące</w:t>
            </w:r>
          </w:p>
        </w:tc>
        <w:tc>
          <w:tcPr>
            <w:tcW w:w="0" w:type="auto"/>
          </w:tcPr>
          <w:p w14:paraId="5AAB45E1" w14:textId="79AFA32B" w:rsidR="00AD7694" w:rsidRPr="00D42F97" w:rsidRDefault="00D42F97" w:rsidP="00170EA8">
            <w:pPr>
              <w:pStyle w:val="Tekstglowny"/>
              <w:rPr>
                <w:rStyle w:val="Bold"/>
                <w:b w:val="0"/>
              </w:rPr>
            </w:pPr>
            <w:r w:rsidRPr="00D42F97">
              <w:rPr>
                <w:rStyle w:val="Bold"/>
                <w:b w:val="0"/>
              </w:rPr>
              <w:t>I.2</w:t>
            </w:r>
            <w:r w:rsidR="002D0752">
              <w:rPr>
                <w:rStyle w:val="Bold"/>
                <w:b w:val="0"/>
              </w:rPr>
              <w:t>.</w:t>
            </w:r>
            <w:r w:rsidRPr="00D42F97">
              <w:rPr>
                <w:rStyle w:val="Bold"/>
                <w:b w:val="0"/>
              </w:rPr>
              <w:t>,</w:t>
            </w:r>
            <w:r>
              <w:rPr>
                <w:rStyle w:val="Bold"/>
                <w:b w:val="0"/>
              </w:rPr>
              <w:t xml:space="preserve"> I.3</w:t>
            </w:r>
            <w:r w:rsidR="002D0752">
              <w:rPr>
                <w:rStyle w:val="Bold"/>
                <w:b w:val="0"/>
              </w:rPr>
              <w:t>.</w:t>
            </w:r>
            <w:r w:rsidR="00AC6581">
              <w:rPr>
                <w:rStyle w:val="Bold"/>
                <w:b w:val="0"/>
              </w:rPr>
              <w:t xml:space="preserve"> </w:t>
            </w:r>
            <w:r w:rsidR="00AC6581" w:rsidRPr="00AC6581">
              <w:rPr>
                <w:rStyle w:val="Bold"/>
                <w:b w:val="0"/>
                <w:i/>
              </w:rPr>
              <w:t>+ II.12</w:t>
            </w:r>
            <w:r w:rsidR="002D0752">
              <w:rPr>
                <w:rStyle w:val="Bold"/>
                <w:b w:val="0"/>
                <w:i/>
              </w:rPr>
              <w:t>.</w:t>
            </w:r>
          </w:p>
        </w:tc>
      </w:tr>
      <w:tr w:rsidR="00AD7694" w:rsidRPr="007E05B1" w14:paraId="1425F03B" w14:textId="77777777" w:rsidTr="00DB243F">
        <w:trPr>
          <w:trHeight w:val="142"/>
        </w:trPr>
        <w:tc>
          <w:tcPr>
            <w:tcW w:w="0" w:type="auto"/>
            <w:gridSpan w:val="2"/>
          </w:tcPr>
          <w:p w14:paraId="02B5D12A" w14:textId="77777777" w:rsidR="00AD7694" w:rsidRPr="00AD238B" w:rsidRDefault="00266E45" w:rsidP="00266E45">
            <w:pPr>
              <w:spacing w:line="360" w:lineRule="auto"/>
              <w:jc w:val="both"/>
              <w:rPr>
                <w:rStyle w:val="Bold"/>
                <w:bCs w:val="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</w:t>
            </w:r>
            <w:r w:rsidR="00AD7694" w:rsidRPr="00AD238B">
              <w:rPr>
                <w:b/>
                <w:sz w:val="20"/>
                <w:szCs w:val="20"/>
              </w:rPr>
              <w:t>Alotropia pierwiastków. Alotropowe odmiany węgla</w:t>
            </w:r>
          </w:p>
        </w:tc>
      </w:tr>
      <w:tr w:rsidR="00AD7694" w:rsidRPr="007E05B1" w14:paraId="405EFABC" w14:textId="77777777" w:rsidTr="00DB243F">
        <w:tc>
          <w:tcPr>
            <w:tcW w:w="0" w:type="auto"/>
          </w:tcPr>
          <w:p w14:paraId="0E7DD537" w14:textId="77777777" w:rsidR="00AD7694" w:rsidRPr="00DB243F" w:rsidRDefault="00AD7694" w:rsidP="00DB243F">
            <w:pPr>
              <w:pStyle w:val="Numerowanie123"/>
            </w:pPr>
            <w:r w:rsidRPr="00DB243F">
              <w:t>Alotropowe odmiany węgla</w:t>
            </w:r>
          </w:p>
        </w:tc>
        <w:tc>
          <w:tcPr>
            <w:tcW w:w="0" w:type="auto"/>
          </w:tcPr>
          <w:p w14:paraId="0C6957EE" w14:textId="621392F1" w:rsidR="00AD7694" w:rsidRPr="00D917BE" w:rsidRDefault="00D917BE" w:rsidP="00170EA8">
            <w:pPr>
              <w:pStyle w:val="Tekstglowny"/>
              <w:rPr>
                <w:rStyle w:val="Bold"/>
                <w:b w:val="0"/>
              </w:rPr>
            </w:pPr>
            <w:r w:rsidRPr="00D917BE">
              <w:rPr>
                <w:rStyle w:val="Bold"/>
                <w:b w:val="0"/>
              </w:rPr>
              <w:t>I.10</w:t>
            </w:r>
            <w:r w:rsidR="002D0752">
              <w:rPr>
                <w:rStyle w:val="Bold"/>
                <w:b w:val="0"/>
              </w:rPr>
              <w:t>.</w:t>
            </w:r>
          </w:p>
        </w:tc>
      </w:tr>
      <w:tr w:rsidR="00AD7694" w:rsidRPr="007E05B1" w14:paraId="077B1D28" w14:textId="77777777" w:rsidTr="00DB243F">
        <w:trPr>
          <w:trHeight w:val="280"/>
        </w:trPr>
        <w:tc>
          <w:tcPr>
            <w:tcW w:w="0" w:type="auto"/>
          </w:tcPr>
          <w:p w14:paraId="16C5DDC2" w14:textId="77777777" w:rsidR="00AD7694" w:rsidRPr="00DB243F" w:rsidRDefault="00AD7694" w:rsidP="00DB243F">
            <w:pPr>
              <w:pStyle w:val="Numerowanie123"/>
            </w:pPr>
            <w:r w:rsidRPr="00DB243F">
              <w:t xml:space="preserve">Miękki jak grafit </w:t>
            </w:r>
          </w:p>
        </w:tc>
        <w:tc>
          <w:tcPr>
            <w:tcW w:w="0" w:type="auto"/>
          </w:tcPr>
          <w:p w14:paraId="3FD91EB0" w14:textId="23F91E2A" w:rsidR="00AD7694" w:rsidRPr="007E05B1" w:rsidRDefault="00D917BE" w:rsidP="00170EA8">
            <w:pPr>
              <w:pStyle w:val="Tekstglowny"/>
              <w:rPr>
                <w:rStyle w:val="Bold"/>
              </w:rPr>
            </w:pPr>
            <w:r w:rsidRPr="00D917BE">
              <w:rPr>
                <w:rStyle w:val="Bold"/>
                <w:b w:val="0"/>
              </w:rPr>
              <w:t>I.10</w:t>
            </w:r>
            <w:r w:rsidR="002D0752">
              <w:rPr>
                <w:rStyle w:val="Bold"/>
                <w:b w:val="0"/>
              </w:rPr>
              <w:t>.</w:t>
            </w:r>
          </w:p>
        </w:tc>
      </w:tr>
      <w:tr w:rsidR="00AD7694" w:rsidRPr="007E05B1" w14:paraId="3DFE5B64" w14:textId="77777777" w:rsidTr="00DB243F">
        <w:trPr>
          <w:trHeight w:val="200"/>
        </w:trPr>
        <w:tc>
          <w:tcPr>
            <w:tcW w:w="0" w:type="auto"/>
          </w:tcPr>
          <w:p w14:paraId="191A4B7E" w14:textId="77777777" w:rsidR="00AD7694" w:rsidRPr="00DB243F" w:rsidRDefault="00AD7694" w:rsidP="00DB243F">
            <w:pPr>
              <w:pStyle w:val="Numerowanie123"/>
            </w:pPr>
            <w:r w:rsidRPr="00DB243F">
              <w:t xml:space="preserve">Twardy jak diament </w:t>
            </w:r>
          </w:p>
        </w:tc>
        <w:tc>
          <w:tcPr>
            <w:tcW w:w="0" w:type="auto"/>
          </w:tcPr>
          <w:p w14:paraId="20CEF0F3" w14:textId="2706F957" w:rsidR="00AD7694" w:rsidRPr="007E05B1" w:rsidRDefault="00D917BE" w:rsidP="00170EA8">
            <w:pPr>
              <w:pStyle w:val="Tekstglowny"/>
              <w:rPr>
                <w:rStyle w:val="Bold"/>
              </w:rPr>
            </w:pPr>
            <w:r w:rsidRPr="00D917BE">
              <w:rPr>
                <w:rStyle w:val="Bold"/>
                <w:b w:val="0"/>
              </w:rPr>
              <w:t>I.10</w:t>
            </w:r>
            <w:r w:rsidR="002D0752">
              <w:rPr>
                <w:rStyle w:val="Bold"/>
                <w:b w:val="0"/>
              </w:rPr>
              <w:t>.</w:t>
            </w:r>
          </w:p>
        </w:tc>
      </w:tr>
      <w:tr w:rsidR="00AD7694" w:rsidRPr="007E05B1" w14:paraId="33378D46" w14:textId="77777777" w:rsidTr="00DB243F">
        <w:tc>
          <w:tcPr>
            <w:tcW w:w="0" w:type="auto"/>
          </w:tcPr>
          <w:p w14:paraId="6204DF3F" w14:textId="77777777" w:rsidR="00AD7694" w:rsidRPr="00DB243F" w:rsidRDefault="00AD7694" w:rsidP="00DB243F">
            <w:pPr>
              <w:pStyle w:val="Numerowanie123"/>
            </w:pPr>
            <w:r w:rsidRPr="00DB243F">
              <w:t xml:space="preserve">Okrągły jak </w:t>
            </w:r>
            <w:proofErr w:type="spellStart"/>
            <w:r w:rsidRPr="00DB243F">
              <w:t>fullereny</w:t>
            </w:r>
            <w:proofErr w:type="spellEnd"/>
            <w:r w:rsidRPr="00DB243F">
              <w:t xml:space="preserve"> </w:t>
            </w:r>
          </w:p>
        </w:tc>
        <w:tc>
          <w:tcPr>
            <w:tcW w:w="0" w:type="auto"/>
          </w:tcPr>
          <w:p w14:paraId="6FF55E82" w14:textId="51984E67" w:rsidR="00AD7694" w:rsidRPr="007E05B1" w:rsidRDefault="00D917BE" w:rsidP="00170EA8">
            <w:pPr>
              <w:pStyle w:val="Tekstglowny"/>
              <w:rPr>
                <w:rStyle w:val="Bold"/>
              </w:rPr>
            </w:pPr>
            <w:r w:rsidRPr="00D917BE">
              <w:rPr>
                <w:rStyle w:val="Bold"/>
                <w:b w:val="0"/>
              </w:rPr>
              <w:t>I.10</w:t>
            </w:r>
            <w:r w:rsidR="002D0752">
              <w:rPr>
                <w:rStyle w:val="Bold"/>
                <w:b w:val="0"/>
              </w:rPr>
              <w:t>.</w:t>
            </w:r>
          </w:p>
        </w:tc>
      </w:tr>
      <w:tr w:rsidR="00AD7694" w:rsidRPr="007E05B1" w14:paraId="6767E022" w14:textId="77777777" w:rsidTr="00DB243F">
        <w:tc>
          <w:tcPr>
            <w:tcW w:w="0" w:type="auto"/>
          </w:tcPr>
          <w:p w14:paraId="75338D92" w14:textId="77777777" w:rsidR="00AD7694" w:rsidRPr="00DB243F" w:rsidRDefault="00AD7694" w:rsidP="00DB243F">
            <w:pPr>
              <w:pStyle w:val="Numerowanie123"/>
            </w:pPr>
            <w:r w:rsidRPr="00DB243F">
              <w:lastRenderedPageBreak/>
              <w:t>Płaski jak grafen</w:t>
            </w:r>
          </w:p>
        </w:tc>
        <w:tc>
          <w:tcPr>
            <w:tcW w:w="0" w:type="auto"/>
          </w:tcPr>
          <w:p w14:paraId="55CAFD65" w14:textId="5B04B06A" w:rsidR="00AD7694" w:rsidRPr="007E05B1" w:rsidRDefault="00D917BE" w:rsidP="00170EA8">
            <w:pPr>
              <w:pStyle w:val="Tekstglowny"/>
              <w:rPr>
                <w:rStyle w:val="Bold"/>
              </w:rPr>
            </w:pPr>
            <w:r w:rsidRPr="00D917BE">
              <w:rPr>
                <w:rStyle w:val="Bold"/>
                <w:b w:val="0"/>
              </w:rPr>
              <w:t>I.10</w:t>
            </w:r>
            <w:r w:rsidR="002D0752">
              <w:rPr>
                <w:rStyle w:val="Bold"/>
                <w:b w:val="0"/>
              </w:rPr>
              <w:t>.</w:t>
            </w:r>
          </w:p>
        </w:tc>
      </w:tr>
      <w:tr w:rsidR="00D42F97" w:rsidRPr="007E05B1" w14:paraId="1F876488" w14:textId="77777777" w:rsidTr="00DB243F">
        <w:tc>
          <w:tcPr>
            <w:tcW w:w="0" w:type="auto"/>
            <w:gridSpan w:val="2"/>
          </w:tcPr>
          <w:p w14:paraId="170E6D64" w14:textId="77777777" w:rsidR="00D42F97" w:rsidRPr="007E05B1" w:rsidRDefault="00D42F97" w:rsidP="00170EA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6. Właściwości i zastosowanie wybranych niemetali</w:t>
            </w:r>
          </w:p>
        </w:tc>
      </w:tr>
      <w:tr w:rsidR="00AD7694" w:rsidRPr="007E05B1" w14:paraId="12C882A6" w14:textId="77777777" w:rsidTr="00DB243F">
        <w:tc>
          <w:tcPr>
            <w:tcW w:w="0" w:type="auto"/>
          </w:tcPr>
          <w:p w14:paraId="282868A9" w14:textId="5DF0BB08" w:rsidR="00AD7694" w:rsidRPr="00DB243F" w:rsidRDefault="00AD7694" w:rsidP="00DB243F">
            <w:pPr>
              <w:pStyle w:val="Numerowanie123"/>
              <w:rPr>
                <w:rStyle w:val="Bold"/>
                <w:b w:val="0"/>
                <w:bCs w:val="0"/>
              </w:rPr>
            </w:pPr>
            <w:r w:rsidRPr="00DB243F">
              <w:rPr>
                <w:rStyle w:val="Bold"/>
                <w:b w:val="0"/>
                <w:bCs w:val="0"/>
              </w:rPr>
              <w:t>Właściwości niemetali</w:t>
            </w:r>
            <w:r w:rsidR="002D0752">
              <w:rPr>
                <w:rStyle w:val="Bold"/>
                <w:b w:val="0"/>
                <w:bCs w:val="0"/>
              </w:rPr>
              <w:t xml:space="preserve"> </w:t>
            </w:r>
            <w:r w:rsidR="002D0752">
              <w:rPr>
                <w:rStyle w:val="Bold"/>
              </w:rPr>
              <w:t>–</w:t>
            </w:r>
            <w:r w:rsidRPr="00DB243F">
              <w:rPr>
                <w:rStyle w:val="Bold"/>
                <w:b w:val="0"/>
                <w:bCs w:val="0"/>
              </w:rPr>
              <w:t xml:space="preserve"> wiadomości ogólne</w:t>
            </w:r>
          </w:p>
        </w:tc>
        <w:tc>
          <w:tcPr>
            <w:tcW w:w="0" w:type="auto"/>
          </w:tcPr>
          <w:p w14:paraId="3143D82A" w14:textId="0859A654" w:rsidR="00AD7694" w:rsidRPr="00D42F97" w:rsidRDefault="00D42F97" w:rsidP="00170EA8">
            <w:pPr>
              <w:pStyle w:val="Tekstglowny"/>
              <w:rPr>
                <w:rStyle w:val="Bold"/>
                <w:b w:val="0"/>
              </w:rPr>
            </w:pPr>
            <w:r w:rsidRPr="00D42F97">
              <w:rPr>
                <w:rStyle w:val="Bold"/>
                <w:b w:val="0"/>
              </w:rPr>
              <w:t>I.1</w:t>
            </w:r>
            <w:r w:rsidR="002D0752">
              <w:rPr>
                <w:rStyle w:val="Bold"/>
                <w:b w:val="0"/>
              </w:rPr>
              <w:t>.</w:t>
            </w:r>
            <w:r w:rsidR="0087050B">
              <w:rPr>
                <w:rStyle w:val="Bold"/>
                <w:b w:val="0"/>
              </w:rPr>
              <w:t xml:space="preserve"> </w:t>
            </w:r>
            <w:r w:rsidR="0087050B" w:rsidRPr="0087050B">
              <w:rPr>
                <w:rStyle w:val="Bold"/>
                <w:b w:val="0"/>
                <w:i/>
              </w:rPr>
              <w:t>+ I.8</w:t>
            </w:r>
            <w:r w:rsidR="002D0752">
              <w:rPr>
                <w:rStyle w:val="Bold"/>
                <w:b w:val="0"/>
                <w:i/>
              </w:rPr>
              <w:t>.</w:t>
            </w:r>
            <w:r w:rsidR="0087050B">
              <w:rPr>
                <w:rStyle w:val="Bold"/>
                <w:b w:val="0"/>
              </w:rPr>
              <w:t xml:space="preserve"> </w:t>
            </w:r>
          </w:p>
        </w:tc>
      </w:tr>
      <w:tr w:rsidR="00AD7694" w:rsidRPr="007E05B1" w14:paraId="0A343D84" w14:textId="77777777" w:rsidTr="00DB243F">
        <w:tc>
          <w:tcPr>
            <w:tcW w:w="0" w:type="auto"/>
          </w:tcPr>
          <w:p w14:paraId="3148E768" w14:textId="77777777" w:rsidR="00AD7694" w:rsidRPr="00DB243F" w:rsidRDefault="00AD7694" w:rsidP="00DB243F">
            <w:pPr>
              <w:pStyle w:val="Numerowanie123"/>
              <w:rPr>
                <w:rStyle w:val="Bold"/>
                <w:b w:val="0"/>
                <w:bCs w:val="0"/>
              </w:rPr>
            </w:pPr>
            <w:r w:rsidRPr="00DB243F">
              <w:rPr>
                <w:rStyle w:val="Bold"/>
                <w:b w:val="0"/>
                <w:bCs w:val="0"/>
              </w:rPr>
              <w:t>Właściwości i zastosowanie wodoru</w:t>
            </w:r>
          </w:p>
        </w:tc>
        <w:tc>
          <w:tcPr>
            <w:tcW w:w="0" w:type="auto"/>
          </w:tcPr>
          <w:p w14:paraId="54E25719" w14:textId="19C89B6A" w:rsidR="00AD7694" w:rsidRPr="00D42F97" w:rsidRDefault="00D42F97" w:rsidP="00170EA8">
            <w:pPr>
              <w:pStyle w:val="Tekstglowny"/>
              <w:rPr>
                <w:rStyle w:val="Bold"/>
                <w:b w:val="0"/>
              </w:rPr>
            </w:pPr>
            <w:r w:rsidRPr="00D42F97">
              <w:rPr>
                <w:rStyle w:val="Bold"/>
                <w:b w:val="0"/>
              </w:rPr>
              <w:t>I.1</w:t>
            </w:r>
            <w:r w:rsidR="002D0752">
              <w:rPr>
                <w:rStyle w:val="Bold"/>
                <w:b w:val="0"/>
              </w:rPr>
              <w:t>.</w:t>
            </w:r>
            <w:r>
              <w:rPr>
                <w:rStyle w:val="Bold"/>
                <w:b w:val="0"/>
              </w:rPr>
              <w:t>, I.9</w:t>
            </w:r>
            <w:r w:rsidR="002D0752">
              <w:rPr>
                <w:rStyle w:val="Bold"/>
                <w:b w:val="0"/>
              </w:rPr>
              <w:t>.</w:t>
            </w:r>
            <w:r w:rsidR="0087050B">
              <w:rPr>
                <w:rStyle w:val="Bold"/>
                <w:b w:val="0"/>
              </w:rPr>
              <w:t xml:space="preserve"> </w:t>
            </w:r>
            <w:r w:rsidR="0087050B" w:rsidRPr="0087050B">
              <w:rPr>
                <w:rStyle w:val="Bold"/>
                <w:b w:val="0"/>
                <w:i/>
              </w:rPr>
              <w:t>+</w:t>
            </w:r>
            <w:r w:rsidR="00677EF1">
              <w:rPr>
                <w:rStyle w:val="Bold"/>
                <w:b w:val="0"/>
                <w:i/>
              </w:rPr>
              <w:t xml:space="preserve"> </w:t>
            </w:r>
            <w:r w:rsidR="0087050B" w:rsidRPr="0087050B">
              <w:rPr>
                <w:rStyle w:val="Bold"/>
                <w:b w:val="0"/>
                <w:i/>
              </w:rPr>
              <w:t>IV.1</w:t>
            </w:r>
            <w:r w:rsidR="002D0752">
              <w:rPr>
                <w:rStyle w:val="Bold"/>
                <w:b w:val="0"/>
                <w:i/>
              </w:rPr>
              <w:t>.</w:t>
            </w:r>
          </w:p>
        </w:tc>
      </w:tr>
      <w:tr w:rsidR="00AD7694" w:rsidRPr="007E05B1" w14:paraId="536EB92A" w14:textId="77777777" w:rsidTr="00DB243F">
        <w:tc>
          <w:tcPr>
            <w:tcW w:w="0" w:type="auto"/>
          </w:tcPr>
          <w:p w14:paraId="1128A5DB" w14:textId="77777777" w:rsidR="00AD7694" w:rsidRPr="00DB243F" w:rsidRDefault="00AD7694" w:rsidP="00DB243F">
            <w:pPr>
              <w:pStyle w:val="Numerowanie123"/>
              <w:rPr>
                <w:rStyle w:val="Bold"/>
                <w:b w:val="0"/>
                <w:bCs w:val="0"/>
              </w:rPr>
            </w:pPr>
            <w:r w:rsidRPr="00DB243F">
              <w:rPr>
                <w:rStyle w:val="Bold"/>
                <w:b w:val="0"/>
                <w:bCs w:val="0"/>
              </w:rPr>
              <w:t>Właściwości i zastosowanie tlenu</w:t>
            </w:r>
          </w:p>
        </w:tc>
        <w:tc>
          <w:tcPr>
            <w:tcW w:w="0" w:type="auto"/>
          </w:tcPr>
          <w:p w14:paraId="5F6F7F2D" w14:textId="5DE7A177" w:rsidR="00AD7694" w:rsidRPr="00D42F97" w:rsidRDefault="00D42F97" w:rsidP="00170EA8">
            <w:pPr>
              <w:pStyle w:val="Tekstglowny"/>
              <w:rPr>
                <w:rStyle w:val="Bold"/>
                <w:b w:val="0"/>
              </w:rPr>
            </w:pPr>
            <w:r w:rsidRPr="00D42F97">
              <w:rPr>
                <w:rStyle w:val="Bold"/>
                <w:b w:val="0"/>
              </w:rPr>
              <w:t>I.1</w:t>
            </w:r>
            <w:r w:rsidR="002D0752">
              <w:rPr>
                <w:rStyle w:val="Bold"/>
                <w:b w:val="0"/>
              </w:rPr>
              <w:t>.</w:t>
            </w:r>
            <w:r>
              <w:rPr>
                <w:rStyle w:val="Bold"/>
                <w:b w:val="0"/>
              </w:rPr>
              <w:t>, I.9</w:t>
            </w:r>
            <w:r w:rsidR="002D0752">
              <w:rPr>
                <w:rStyle w:val="Bold"/>
                <w:b w:val="0"/>
              </w:rPr>
              <w:t>.</w:t>
            </w:r>
            <w:r w:rsidR="0087050B">
              <w:rPr>
                <w:rStyle w:val="Bold"/>
                <w:b w:val="0"/>
              </w:rPr>
              <w:t xml:space="preserve"> </w:t>
            </w:r>
            <w:r w:rsidR="0087050B" w:rsidRPr="0087050B">
              <w:rPr>
                <w:rStyle w:val="Bold"/>
                <w:b w:val="0"/>
                <w:i/>
              </w:rPr>
              <w:t>+</w:t>
            </w:r>
            <w:r w:rsidR="00677EF1">
              <w:rPr>
                <w:rStyle w:val="Bold"/>
                <w:b w:val="0"/>
                <w:i/>
              </w:rPr>
              <w:t xml:space="preserve"> </w:t>
            </w:r>
            <w:r w:rsidR="0087050B" w:rsidRPr="0087050B">
              <w:rPr>
                <w:rStyle w:val="Bold"/>
                <w:b w:val="0"/>
                <w:i/>
              </w:rPr>
              <w:t>IV.1</w:t>
            </w:r>
            <w:r w:rsidR="002D0752">
              <w:rPr>
                <w:rStyle w:val="Bold"/>
                <w:b w:val="0"/>
                <w:i/>
              </w:rPr>
              <w:t>.</w:t>
            </w:r>
          </w:p>
        </w:tc>
      </w:tr>
      <w:tr w:rsidR="00AD7694" w:rsidRPr="007E05B1" w14:paraId="2917EE11" w14:textId="77777777" w:rsidTr="00DB243F">
        <w:tc>
          <w:tcPr>
            <w:tcW w:w="0" w:type="auto"/>
          </w:tcPr>
          <w:p w14:paraId="59C2559A" w14:textId="77777777" w:rsidR="00AD7694" w:rsidRPr="00DB243F" w:rsidRDefault="00AD7694" w:rsidP="00DB243F">
            <w:pPr>
              <w:pStyle w:val="Numerowanie123"/>
              <w:rPr>
                <w:rStyle w:val="Bold"/>
                <w:b w:val="0"/>
                <w:bCs w:val="0"/>
              </w:rPr>
            </w:pPr>
            <w:r w:rsidRPr="00DB243F">
              <w:rPr>
                <w:rStyle w:val="Bold"/>
                <w:b w:val="0"/>
                <w:bCs w:val="0"/>
              </w:rPr>
              <w:t>Właściwości i zastosowanie azotu</w:t>
            </w:r>
          </w:p>
        </w:tc>
        <w:tc>
          <w:tcPr>
            <w:tcW w:w="0" w:type="auto"/>
          </w:tcPr>
          <w:p w14:paraId="0F5ACA84" w14:textId="01273592" w:rsidR="00AD7694" w:rsidRPr="00D42F97" w:rsidRDefault="00D42F97" w:rsidP="00170EA8">
            <w:pPr>
              <w:pStyle w:val="Tekstglowny"/>
              <w:rPr>
                <w:rStyle w:val="Bold"/>
                <w:b w:val="0"/>
              </w:rPr>
            </w:pPr>
            <w:r w:rsidRPr="00D42F97">
              <w:rPr>
                <w:rStyle w:val="Bold"/>
                <w:b w:val="0"/>
              </w:rPr>
              <w:t>I.1</w:t>
            </w:r>
            <w:r w:rsidR="002D0752">
              <w:rPr>
                <w:rStyle w:val="Bold"/>
                <w:b w:val="0"/>
              </w:rPr>
              <w:t>.</w:t>
            </w:r>
            <w:r>
              <w:rPr>
                <w:rStyle w:val="Bold"/>
                <w:b w:val="0"/>
              </w:rPr>
              <w:t>, I.9</w:t>
            </w:r>
            <w:r w:rsidR="002D0752">
              <w:rPr>
                <w:rStyle w:val="Bold"/>
                <w:b w:val="0"/>
              </w:rPr>
              <w:t>.</w:t>
            </w:r>
            <w:r w:rsidR="0087050B">
              <w:rPr>
                <w:rStyle w:val="Bold"/>
                <w:b w:val="0"/>
              </w:rPr>
              <w:t xml:space="preserve"> </w:t>
            </w:r>
            <w:r w:rsidR="0087050B" w:rsidRPr="0087050B">
              <w:rPr>
                <w:rStyle w:val="Bold"/>
                <w:b w:val="0"/>
                <w:i/>
              </w:rPr>
              <w:t>+</w:t>
            </w:r>
            <w:r w:rsidR="00677EF1">
              <w:rPr>
                <w:rStyle w:val="Bold"/>
                <w:b w:val="0"/>
                <w:i/>
              </w:rPr>
              <w:t xml:space="preserve"> </w:t>
            </w:r>
            <w:r w:rsidR="0087050B" w:rsidRPr="0087050B">
              <w:rPr>
                <w:rStyle w:val="Bold"/>
                <w:b w:val="0"/>
                <w:i/>
              </w:rPr>
              <w:t>IV.1</w:t>
            </w:r>
            <w:r w:rsidR="002D0752">
              <w:rPr>
                <w:rStyle w:val="Bold"/>
                <w:b w:val="0"/>
                <w:i/>
              </w:rPr>
              <w:t>.</w:t>
            </w:r>
          </w:p>
        </w:tc>
      </w:tr>
      <w:tr w:rsidR="00AD7694" w:rsidRPr="007E05B1" w14:paraId="4E7A0BC3" w14:textId="77777777" w:rsidTr="00DB243F">
        <w:tc>
          <w:tcPr>
            <w:tcW w:w="0" w:type="auto"/>
          </w:tcPr>
          <w:p w14:paraId="1614B9ED" w14:textId="77777777" w:rsidR="00AD7694" w:rsidRPr="00DB243F" w:rsidRDefault="00AD7694" w:rsidP="00DB243F">
            <w:pPr>
              <w:pStyle w:val="Numerowanie123"/>
              <w:rPr>
                <w:rStyle w:val="Bold"/>
                <w:b w:val="0"/>
                <w:bCs w:val="0"/>
              </w:rPr>
            </w:pPr>
            <w:r w:rsidRPr="00DB243F">
              <w:rPr>
                <w:rStyle w:val="Bold"/>
                <w:b w:val="0"/>
                <w:bCs w:val="0"/>
              </w:rPr>
              <w:t>Właściwości i zastosowanie chloru</w:t>
            </w:r>
          </w:p>
        </w:tc>
        <w:tc>
          <w:tcPr>
            <w:tcW w:w="0" w:type="auto"/>
          </w:tcPr>
          <w:p w14:paraId="342D71F8" w14:textId="7FDC603D" w:rsidR="00AD7694" w:rsidRPr="00D42F97" w:rsidRDefault="00D42F97" w:rsidP="00170EA8">
            <w:pPr>
              <w:pStyle w:val="Tekstglowny"/>
              <w:rPr>
                <w:rStyle w:val="Bold"/>
                <w:b w:val="0"/>
              </w:rPr>
            </w:pPr>
            <w:r w:rsidRPr="00D42F97">
              <w:rPr>
                <w:rStyle w:val="Bold"/>
                <w:b w:val="0"/>
              </w:rPr>
              <w:t>I.1</w:t>
            </w:r>
            <w:r w:rsidR="002D0752">
              <w:rPr>
                <w:rStyle w:val="Bold"/>
                <w:b w:val="0"/>
              </w:rPr>
              <w:t>.</w:t>
            </w:r>
            <w:r>
              <w:rPr>
                <w:rStyle w:val="Bold"/>
                <w:b w:val="0"/>
              </w:rPr>
              <w:t>, I.9</w:t>
            </w:r>
            <w:r w:rsidR="002D0752">
              <w:rPr>
                <w:rStyle w:val="Bold"/>
                <w:b w:val="0"/>
              </w:rPr>
              <w:t>.</w:t>
            </w:r>
          </w:p>
        </w:tc>
      </w:tr>
      <w:tr w:rsidR="00AD7694" w:rsidRPr="007E05B1" w14:paraId="0135AA48" w14:textId="77777777" w:rsidTr="00DB243F">
        <w:tc>
          <w:tcPr>
            <w:tcW w:w="0" w:type="auto"/>
          </w:tcPr>
          <w:p w14:paraId="3B221B6C" w14:textId="77777777" w:rsidR="00AD7694" w:rsidRPr="00DB243F" w:rsidRDefault="00AD7694" w:rsidP="00DB243F">
            <w:pPr>
              <w:pStyle w:val="Numerowanie123"/>
              <w:rPr>
                <w:rStyle w:val="Bold"/>
                <w:b w:val="0"/>
                <w:bCs w:val="0"/>
              </w:rPr>
            </w:pPr>
            <w:r w:rsidRPr="00DB243F">
              <w:rPr>
                <w:rStyle w:val="Bold"/>
                <w:b w:val="0"/>
                <w:bCs w:val="0"/>
              </w:rPr>
              <w:t>Właściwości i zastosowanie jodu</w:t>
            </w:r>
          </w:p>
        </w:tc>
        <w:tc>
          <w:tcPr>
            <w:tcW w:w="0" w:type="auto"/>
          </w:tcPr>
          <w:p w14:paraId="2682C113" w14:textId="748A3CC1" w:rsidR="00AD7694" w:rsidRPr="00D42F97" w:rsidRDefault="00D42F97" w:rsidP="00170EA8">
            <w:pPr>
              <w:pStyle w:val="Tekstglowny"/>
              <w:rPr>
                <w:rStyle w:val="Bold"/>
                <w:b w:val="0"/>
              </w:rPr>
            </w:pPr>
            <w:r w:rsidRPr="00D42F97">
              <w:rPr>
                <w:rStyle w:val="Bold"/>
                <w:b w:val="0"/>
              </w:rPr>
              <w:t>I.1</w:t>
            </w:r>
            <w:r w:rsidR="002D0752">
              <w:rPr>
                <w:rStyle w:val="Bold"/>
                <w:b w:val="0"/>
              </w:rPr>
              <w:t>.</w:t>
            </w:r>
            <w:r>
              <w:rPr>
                <w:rStyle w:val="Bold"/>
                <w:b w:val="0"/>
              </w:rPr>
              <w:t>, I.9</w:t>
            </w:r>
            <w:r w:rsidR="002D0752">
              <w:rPr>
                <w:rStyle w:val="Bold"/>
                <w:b w:val="0"/>
              </w:rPr>
              <w:t>.</w:t>
            </w:r>
          </w:p>
        </w:tc>
      </w:tr>
      <w:tr w:rsidR="00AD7694" w:rsidRPr="007E05B1" w14:paraId="1714206E" w14:textId="77777777" w:rsidTr="00DB243F">
        <w:tc>
          <w:tcPr>
            <w:tcW w:w="0" w:type="auto"/>
          </w:tcPr>
          <w:p w14:paraId="02D23E5D" w14:textId="77777777" w:rsidR="00AD7694" w:rsidRPr="00DB243F" w:rsidRDefault="00AD7694" w:rsidP="00DB243F">
            <w:pPr>
              <w:pStyle w:val="Numerowanie123"/>
              <w:rPr>
                <w:rStyle w:val="Bold"/>
                <w:b w:val="0"/>
                <w:bCs w:val="0"/>
              </w:rPr>
            </w:pPr>
            <w:r w:rsidRPr="00DB243F">
              <w:rPr>
                <w:rStyle w:val="Bold"/>
                <w:b w:val="0"/>
                <w:bCs w:val="0"/>
              </w:rPr>
              <w:t>Właściwości i zastosowanie gazów szlachetnych</w:t>
            </w:r>
          </w:p>
        </w:tc>
        <w:tc>
          <w:tcPr>
            <w:tcW w:w="0" w:type="auto"/>
          </w:tcPr>
          <w:p w14:paraId="56AF1DB9" w14:textId="7FAEF92C" w:rsidR="00AD7694" w:rsidRPr="00D42F97" w:rsidRDefault="00D42F97" w:rsidP="00170EA8">
            <w:pPr>
              <w:pStyle w:val="Tekstglowny"/>
              <w:rPr>
                <w:rStyle w:val="Bold"/>
                <w:b w:val="0"/>
              </w:rPr>
            </w:pPr>
            <w:r w:rsidRPr="00D42F97">
              <w:rPr>
                <w:rStyle w:val="Bold"/>
                <w:b w:val="0"/>
              </w:rPr>
              <w:t>I.1</w:t>
            </w:r>
            <w:r w:rsidR="002D0752">
              <w:rPr>
                <w:rStyle w:val="Bold"/>
                <w:b w:val="0"/>
              </w:rPr>
              <w:t>.</w:t>
            </w:r>
            <w:r>
              <w:rPr>
                <w:rStyle w:val="Bold"/>
                <w:b w:val="0"/>
              </w:rPr>
              <w:t>, I.9</w:t>
            </w:r>
            <w:r w:rsidR="002D0752">
              <w:rPr>
                <w:rStyle w:val="Bold"/>
                <w:b w:val="0"/>
              </w:rPr>
              <w:t>.</w:t>
            </w:r>
            <w:r w:rsidR="009F0679">
              <w:rPr>
                <w:rStyle w:val="Bold"/>
                <w:b w:val="0"/>
              </w:rPr>
              <w:t xml:space="preserve"> </w:t>
            </w:r>
            <w:r w:rsidR="009F0679" w:rsidRPr="009F0679">
              <w:rPr>
                <w:rStyle w:val="Bold"/>
                <w:b w:val="0"/>
                <w:i/>
              </w:rPr>
              <w:t>+</w:t>
            </w:r>
            <w:r w:rsidR="00C7070A">
              <w:rPr>
                <w:rStyle w:val="Bold"/>
                <w:b w:val="0"/>
                <w:i/>
              </w:rPr>
              <w:t xml:space="preserve"> </w:t>
            </w:r>
            <w:r w:rsidR="009F0679" w:rsidRPr="009F0679">
              <w:rPr>
                <w:rStyle w:val="Bold"/>
                <w:b w:val="0"/>
                <w:i/>
              </w:rPr>
              <w:t>IV.9</w:t>
            </w:r>
            <w:r w:rsidR="002D0752">
              <w:rPr>
                <w:rStyle w:val="Bold"/>
                <w:b w:val="0"/>
                <w:i/>
              </w:rPr>
              <w:t>.</w:t>
            </w:r>
          </w:p>
        </w:tc>
      </w:tr>
      <w:tr w:rsidR="00AD7694" w:rsidRPr="007E05B1" w14:paraId="25ED988A" w14:textId="77777777" w:rsidTr="00DB243F">
        <w:tc>
          <w:tcPr>
            <w:tcW w:w="0" w:type="auto"/>
            <w:gridSpan w:val="2"/>
          </w:tcPr>
          <w:p w14:paraId="7A2CDB7F" w14:textId="77777777" w:rsidR="00AD7694" w:rsidRPr="007E05B1" w:rsidRDefault="00AD7694" w:rsidP="00170EA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7.</w:t>
            </w:r>
            <w:r w:rsidR="00266E45">
              <w:rPr>
                <w:rStyle w:val="Bold"/>
              </w:rPr>
              <w:t xml:space="preserve"> </w:t>
            </w:r>
            <w:r>
              <w:rPr>
                <w:rStyle w:val="Bold"/>
              </w:rPr>
              <w:t>Właściwości i zastosowanie wybranych metali</w:t>
            </w:r>
          </w:p>
        </w:tc>
      </w:tr>
      <w:tr w:rsidR="00AD7694" w:rsidRPr="007E05B1" w14:paraId="25CD9570" w14:textId="77777777" w:rsidTr="00DB243F">
        <w:tc>
          <w:tcPr>
            <w:tcW w:w="0" w:type="auto"/>
          </w:tcPr>
          <w:p w14:paraId="2701B449" w14:textId="77777777" w:rsidR="00AD7694" w:rsidRPr="00DB243F" w:rsidRDefault="00AD7694" w:rsidP="00DB243F">
            <w:pPr>
              <w:pStyle w:val="Numerowanie123"/>
              <w:rPr>
                <w:rStyle w:val="Bold"/>
                <w:b w:val="0"/>
                <w:bCs w:val="0"/>
              </w:rPr>
            </w:pPr>
            <w:r w:rsidRPr="00DB243F">
              <w:rPr>
                <w:rStyle w:val="Bold"/>
                <w:b w:val="0"/>
                <w:bCs w:val="0"/>
              </w:rPr>
              <w:t>Właściwości fizyczne metali</w:t>
            </w:r>
          </w:p>
        </w:tc>
        <w:tc>
          <w:tcPr>
            <w:tcW w:w="0" w:type="auto"/>
          </w:tcPr>
          <w:p w14:paraId="076E194F" w14:textId="104EE3A7" w:rsidR="00AD7694" w:rsidRPr="000D29B9" w:rsidRDefault="000D29B9" w:rsidP="00170EA8">
            <w:pPr>
              <w:pStyle w:val="Tekstglowny"/>
              <w:rPr>
                <w:rStyle w:val="Bold"/>
                <w:b w:val="0"/>
              </w:rPr>
            </w:pPr>
            <w:r w:rsidRPr="000D29B9">
              <w:rPr>
                <w:rStyle w:val="Bold"/>
                <w:b w:val="0"/>
              </w:rPr>
              <w:t>I.3</w:t>
            </w:r>
            <w:r w:rsidR="002D0752">
              <w:rPr>
                <w:rStyle w:val="Bold"/>
                <w:b w:val="0"/>
              </w:rPr>
              <w:t>.</w:t>
            </w:r>
            <w:r w:rsidR="0087050B">
              <w:rPr>
                <w:rStyle w:val="Bold"/>
                <w:b w:val="0"/>
              </w:rPr>
              <w:t xml:space="preserve"> </w:t>
            </w:r>
            <w:r w:rsidR="0087050B" w:rsidRPr="0087050B">
              <w:rPr>
                <w:rStyle w:val="Bold"/>
                <w:b w:val="0"/>
                <w:i/>
              </w:rPr>
              <w:t>+ I.8</w:t>
            </w:r>
            <w:r w:rsidR="002D0752">
              <w:rPr>
                <w:rStyle w:val="Bold"/>
                <w:b w:val="0"/>
                <w:i/>
              </w:rPr>
              <w:t>.</w:t>
            </w:r>
          </w:p>
        </w:tc>
      </w:tr>
      <w:tr w:rsidR="00AD7694" w:rsidRPr="007E05B1" w14:paraId="58E2C51E" w14:textId="77777777" w:rsidTr="00DB243F">
        <w:tc>
          <w:tcPr>
            <w:tcW w:w="0" w:type="auto"/>
          </w:tcPr>
          <w:p w14:paraId="5AEAA3D5" w14:textId="77777777" w:rsidR="00AD7694" w:rsidRPr="00DB243F" w:rsidRDefault="00AD7694" w:rsidP="00DB243F">
            <w:pPr>
              <w:pStyle w:val="Numerowanie123"/>
              <w:rPr>
                <w:rStyle w:val="Bold"/>
                <w:b w:val="0"/>
                <w:bCs w:val="0"/>
              </w:rPr>
            </w:pPr>
            <w:r w:rsidRPr="00DB243F">
              <w:rPr>
                <w:rStyle w:val="Bold"/>
                <w:b w:val="0"/>
                <w:bCs w:val="0"/>
              </w:rPr>
              <w:t xml:space="preserve">Właściwości i zastosowanie </w:t>
            </w:r>
            <w:proofErr w:type="spellStart"/>
            <w:r w:rsidRPr="00DB243F">
              <w:rPr>
                <w:rStyle w:val="Bold"/>
                <w:b w:val="0"/>
                <w:bCs w:val="0"/>
              </w:rPr>
              <w:t>glinu</w:t>
            </w:r>
            <w:proofErr w:type="spellEnd"/>
          </w:p>
        </w:tc>
        <w:tc>
          <w:tcPr>
            <w:tcW w:w="0" w:type="auto"/>
          </w:tcPr>
          <w:p w14:paraId="769BFA6B" w14:textId="78B3B814" w:rsidR="00AD7694" w:rsidRPr="000D29B9" w:rsidRDefault="000D29B9" w:rsidP="00170EA8">
            <w:pPr>
              <w:pStyle w:val="Tekstglowny"/>
              <w:rPr>
                <w:rStyle w:val="Bold"/>
                <w:b w:val="0"/>
              </w:rPr>
            </w:pPr>
            <w:r w:rsidRPr="000D29B9">
              <w:rPr>
                <w:rStyle w:val="Bold"/>
                <w:b w:val="0"/>
              </w:rPr>
              <w:t>I.3</w:t>
            </w:r>
            <w:r w:rsidR="002D0752">
              <w:rPr>
                <w:rStyle w:val="Bold"/>
                <w:b w:val="0"/>
              </w:rPr>
              <w:t>.</w:t>
            </w:r>
            <w:r w:rsidRPr="000D29B9">
              <w:rPr>
                <w:rStyle w:val="Bold"/>
                <w:b w:val="0"/>
              </w:rPr>
              <w:t>, I.4</w:t>
            </w:r>
            <w:r w:rsidR="002D0752">
              <w:rPr>
                <w:rStyle w:val="Bold"/>
                <w:b w:val="0"/>
              </w:rPr>
              <w:t>.</w:t>
            </w:r>
          </w:p>
        </w:tc>
      </w:tr>
      <w:tr w:rsidR="00AD7694" w:rsidRPr="007E05B1" w14:paraId="58A06357" w14:textId="77777777" w:rsidTr="00DB243F">
        <w:tc>
          <w:tcPr>
            <w:tcW w:w="0" w:type="auto"/>
          </w:tcPr>
          <w:p w14:paraId="0EB0FF9F" w14:textId="77777777" w:rsidR="00AD7694" w:rsidRPr="00DB243F" w:rsidRDefault="00AD7694" w:rsidP="00DB243F">
            <w:pPr>
              <w:pStyle w:val="Numerowanie123"/>
              <w:rPr>
                <w:rStyle w:val="Bold"/>
                <w:b w:val="0"/>
                <w:bCs w:val="0"/>
              </w:rPr>
            </w:pPr>
            <w:r w:rsidRPr="00DB243F">
              <w:rPr>
                <w:rStyle w:val="Bold"/>
                <w:b w:val="0"/>
                <w:bCs w:val="0"/>
              </w:rPr>
              <w:t>Właściwości i zastosowanie żelaza</w:t>
            </w:r>
          </w:p>
        </w:tc>
        <w:tc>
          <w:tcPr>
            <w:tcW w:w="0" w:type="auto"/>
          </w:tcPr>
          <w:p w14:paraId="374B2392" w14:textId="21A9C7BC" w:rsidR="00AD7694" w:rsidRPr="000D29B9" w:rsidRDefault="000D29B9" w:rsidP="00170EA8">
            <w:pPr>
              <w:pStyle w:val="Tekstglowny"/>
              <w:rPr>
                <w:rStyle w:val="Bold"/>
                <w:b w:val="0"/>
              </w:rPr>
            </w:pPr>
            <w:r>
              <w:rPr>
                <w:rStyle w:val="Bold"/>
                <w:b w:val="0"/>
              </w:rPr>
              <w:t>I.3</w:t>
            </w:r>
            <w:r w:rsidR="002D0752">
              <w:rPr>
                <w:rStyle w:val="Bold"/>
                <w:b w:val="0"/>
              </w:rPr>
              <w:t>.</w:t>
            </w:r>
          </w:p>
        </w:tc>
      </w:tr>
      <w:tr w:rsidR="00AD7694" w:rsidRPr="007E05B1" w14:paraId="52E575A8" w14:textId="77777777" w:rsidTr="00DB243F">
        <w:tc>
          <w:tcPr>
            <w:tcW w:w="0" w:type="auto"/>
          </w:tcPr>
          <w:p w14:paraId="1C0FEF80" w14:textId="77777777" w:rsidR="00AD7694" w:rsidRPr="00DB243F" w:rsidRDefault="00AD7694" w:rsidP="00DB243F">
            <w:pPr>
              <w:pStyle w:val="Numerowanie123"/>
              <w:rPr>
                <w:rStyle w:val="Bold"/>
                <w:b w:val="0"/>
                <w:bCs w:val="0"/>
              </w:rPr>
            </w:pPr>
            <w:r w:rsidRPr="00DB243F">
              <w:rPr>
                <w:rStyle w:val="Bold"/>
                <w:b w:val="0"/>
                <w:bCs w:val="0"/>
              </w:rPr>
              <w:t>Właściwości i zastosowanie miedzi</w:t>
            </w:r>
          </w:p>
        </w:tc>
        <w:tc>
          <w:tcPr>
            <w:tcW w:w="0" w:type="auto"/>
          </w:tcPr>
          <w:p w14:paraId="2A63D4BF" w14:textId="09604381" w:rsidR="00AD7694" w:rsidRPr="000D29B9" w:rsidRDefault="000D29B9" w:rsidP="00170EA8">
            <w:pPr>
              <w:pStyle w:val="Tekstglowny"/>
              <w:rPr>
                <w:rStyle w:val="Bold"/>
                <w:b w:val="0"/>
              </w:rPr>
            </w:pPr>
            <w:r>
              <w:rPr>
                <w:rStyle w:val="Bold"/>
                <w:b w:val="0"/>
              </w:rPr>
              <w:t>I.3</w:t>
            </w:r>
            <w:r w:rsidR="002D0752">
              <w:rPr>
                <w:rStyle w:val="Bold"/>
                <w:b w:val="0"/>
              </w:rPr>
              <w:t>.</w:t>
            </w:r>
          </w:p>
        </w:tc>
      </w:tr>
      <w:tr w:rsidR="00AD7694" w:rsidRPr="007E05B1" w14:paraId="60305940" w14:textId="77777777" w:rsidTr="00DB243F">
        <w:tc>
          <w:tcPr>
            <w:tcW w:w="0" w:type="auto"/>
          </w:tcPr>
          <w:p w14:paraId="47DF98CE" w14:textId="77777777" w:rsidR="00AD7694" w:rsidRPr="00DB243F" w:rsidRDefault="00AD7694" w:rsidP="00DB243F">
            <w:pPr>
              <w:pStyle w:val="Numerowanie123"/>
              <w:rPr>
                <w:rStyle w:val="Bold"/>
                <w:b w:val="0"/>
                <w:bCs w:val="0"/>
              </w:rPr>
            </w:pPr>
            <w:r w:rsidRPr="00DB243F">
              <w:rPr>
                <w:rStyle w:val="Bold"/>
                <w:b w:val="0"/>
                <w:bCs w:val="0"/>
              </w:rPr>
              <w:t>Właściwości i zastosowanie cynku</w:t>
            </w:r>
          </w:p>
        </w:tc>
        <w:tc>
          <w:tcPr>
            <w:tcW w:w="0" w:type="auto"/>
          </w:tcPr>
          <w:p w14:paraId="67F5EA74" w14:textId="4D0A54EC" w:rsidR="00AD7694" w:rsidRPr="000D29B9" w:rsidRDefault="000D29B9" w:rsidP="00170EA8">
            <w:pPr>
              <w:pStyle w:val="Tekstglowny"/>
              <w:rPr>
                <w:rStyle w:val="Bold"/>
                <w:b w:val="0"/>
              </w:rPr>
            </w:pPr>
            <w:r>
              <w:rPr>
                <w:rStyle w:val="Bold"/>
                <w:b w:val="0"/>
              </w:rPr>
              <w:t>I.3</w:t>
            </w:r>
            <w:r w:rsidR="002D0752">
              <w:rPr>
                <w:rStyle w:val="Bold"/>
                <w:b w:val="0"/>
              </w:rPr>
              <w:t>.</w:t>
            </w:r>
          </w:p>
        </w:tc>
      </w:tr>
      <w:tr w:rsidR="00AD7694" w:rsidRPr="007E05B1" w14:paraId="71ED934F" w14:textId="77777777" w:rsidTr="00DB243F">
        <w:tc>
          <w:tcPr>
            <w:tcW w:w="0" w:type="auto"/>
          </w:tcPr>
          <w:p w14:paraId="39DCE8C8" w14:textId="77777777" w:rsidR="00AD7694" w:rsidRPr="00DB243F" w:rsidRDefault="00AD7694" w:rsidP="00DB243F">
            <w:pPr>
              <w:pStyle w:val="Numerowanie123"/>
              <w:rPr>
                <w:rStyle w:val="Bold"/>
                <w:b w:val="0"/>
                <w:bCs w:val="0"/>
              </w:rPr>
            </w:pPr>
            <w:r w:rsidRPr="00DB243F">
              <w:rPr>
                <w:rStyle w:val="Bold"/>
                <w:b w:val="0"/>
                <w:bCs w:val="0"/>
              </w:rPr>
              <w:t>Właściwości i zastosowanie cyny</w:t>
            </w:r>
          </w:p>
        </w:tc>
        <w:tc>
          <w:tcPr>
            <w:tcW w:w="0" w:type="auto"/>
          </w:tcPr>
          <w:p w14:paraId="6ADB1626" w14:textId="2068D041" w:rsidR="00AD7694" w:rsidRPr="000D29B9" w:rsidRDefault="000D29B9" w:rsidP="00170EA8">
            <w:pPr>
              <w:pStyle w:val="Tekstglowny"/>
              <w:rPr>
                <w:rStyle w:val="Bold"/>
                <w:b w:val="0"/>
              </w:rPr>
            </w:pPr>
            <w:r>
              <w:rPr>
                <w:rStyle w:val="Bold"/>
                <w:b w:val="0"/>
              </w:rPr>
              <w:t>I.3</w:t>
            </w:r>
            <w:r w:rsidR="002D0752">
              <w:rPr>
                <w:rStyle w:val="Bold"/>
                <w:b w:val="0"/>
              </w:rPr>
              <w:t>.</w:t>
            </w:r>
          </w:p>
        </w:tc>
      </w:tr>
      <w:tr w:rsidR="00AD7694" w:rsidRPr="007E05B1" w14:paraId="248ACC66" w14:textId="77777777" w:rsidTr="00DB243F">
        <w:tc>
          <w:tcPr>
            <w:tcW w:w="0" w:type="auto"/>
            <w:gridSpan w:val="2"/>
          </w:tcPr>
          <w:p w14:paraId="42391FEE" w14:textId="77777777" w:rsidR="00AD7694" w:rsidRPr="00CE2CC8" w:rsidRDefault="00DB243F" w:rsidP="00DB243F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 xml:space="preserve">8. </w:t>
            </w:r>
            <w:r w:rsidR="00AD7694" w:rsidRPr="00CE2CC8">
              <w:rPr>
                <w:rStyle w:val="Bold"/>
              </w:rPr>
              <w:t>Właściwości i zastosowanie wybranych stopów</w:t>
            </w:r>
          </w:p>
        </w:tc>
      </w:tr>
      <w:tr w:rsidR="00AD7694" w:rsidRPr="007E05B1" w14:paraId="395395F8" w14:textId="77777777" w:rsidTr="00DB243F">
        <w:tc>
          <w:tcPr>
            <w:tcW w:w="0" w:type="auto"/>
          </w:tcPr>
          <w:p w14:paraId="7BD01DD9" w14:textId="77777777" w:rsidR="00AD7694" w:rsidRPr="00DB243F" w:rsidRDefault="00AD7694" w:rsidP="00DB243F">
            <w:pPr>
              <w:pStyle w:val="Numerowanie123"/>
              <w:rPr>
                <w:rStyle w:val="Bold"/>
                <w:b w:val="0"/>
                <w:bCs w:val="0"/>
              </w:rPr>
            </w:pPr>
            <w:r w:rsidRPr="00DB243F">
              <w:rPr>
                <w:rStyle w:val="Bold"/>
                <w:b w:val="0"/>
                <w:bCs w:val="0"/>
              </w:rPr>
              <w:t>Stopy metali – wiadomości ogólne</w:t>
            </w:r>
          </w:p>
        </w:tc>
        <w:tc>
          <w:tcPr>
            <w:tcW w:w="0" w:type="auto"/>
          </w:tcPr>
          <w:p w14:paraId="7A1601E5" w14:textId="700A2461" w:rsidR="00AD7694" w:rsidRPr="000D29B9" w:rsidRDefault="000D29B9" w:rsidP="00170EA8">
            <w:pPr>
              <w:pStyle w:val="Tekstglowny"/>
              <w:rPr>
                <w:rStyle w:val="Bold"/>
                <w:b w:val="0"/>
              </w:rPr>
            </w:pPr>
            <w:r w:rsidRPr="000D29B9">
              <w:rPr>
                <w:rStyle w:val="Bold"/>
                <w:b w:val="0"/>
              </w:rPr>
              <w:t>I.5</w:t>
            </w:r>
            <w:r w:rsidR="002D0752">
              <w:rPr>
                <w:rStyle w:val="Bold"/>
                <w:b w:val="0"/>
              </w:rPr>
              <w:t>.</w:t>
            </w:r>
          </w:p>
        </w:tc>
      </w:tr>
      <w:tr w:rsidR="00AD7694" w:rsidRPr="007E05B1" w14:paraId="0965D35E" w14:textId="77777777" w:rsidTr="00DB243F">
        <w:tc>
          <w:tcPr>
            <w:tcW w:w="0" w:type="auto"/>
          </w:tcPr>
          <w:p w14:paraId="56AD1499" w14:textId="77777777" w:rsidR="00AD7694" w:rsidRPr="00DB243F" w:rsidRDefault="00AD7694" w:rsidP="00DB243F">
            <w:pPr>
              <w:pStyle w:val="Numerowanie123"/>
              <w:rPr>
                <w:rStyle w:val="Bold"/>
                <w:b w:val="0"/>
                <w:bCs w:val="0"/>
              </w:rPr>
            </w:pPr>
            <w:r w:rsidRPr="00DB243F">
              <w:rPr>
                <w:rStyle w:val="Bold"/>
                <w:b w:val="0"/>
                <w:bCs w:val="0"/>
              </w:rPr>
              <w:t>Właściwości i zastosowanie</w:t>
            </w:r>
            <w:r w:rsidR="00C7070A">
              <w:rPr>
                <w:rStyle w:val="Bold"/>
                <w:b w:val="0"/>
                <w:bCs w:val="0"/>
              </w:rPr>
              <w:t xml:space="preserve"> </w:t>
            </w:r>
            <w:r w:rsidRPr="00DB243F">
              <w:rPr>
                <w:rStyle w:val="Bold"/>
                <w:b w:val="0"/>
                <w:bCs w:val="0"/>
              </w:rPr>
              <w:t>stopów żelaza</w:t>
            </w:r>
          </w:p>
        </w:tc>
        <w:tc>
          <w:tcPr>
            <w:tcW w:w="0" w:type="auto"/>
          </w:tcPr>
          <w:p w14:paraId="48FC12B0" w14:textId="5022841D" w:rsidR="00AD7694" w:rsidRPr="000D29B9" w:rsidRDefault="000D29B9" w:rsidP="00170EA8">
            <w:pPr>
              <w:pStyle w:val="Tekstglowny"/>
              <w:rPr>
                <w:rStyle w:val="Bold"/>
                <w:b w:val="0"/>
              </w:rPr>
            </w:pPr>
            <w:r w:rsidRPr="000D29B9">
              <w:rPr>
                <w:rStyle w:val="Bold"/>
                <w:b w:val="0"/>
              </w:rPr>
              <w:t>I.5</w:t>
            </w:r>
            <w:r w:rsidR="002D0752">
              <w:rPr>
                <w:rStyle w:val="Bold"/>
                <w:b w:val="0"/>
              </w:rPr>
              <w:t>.</w:t>
            </w:r>
          </w:p>
        </w:tc>
      </w:tr>
      <w:tr w:rsidR="00AD7694" w:rsidRPr="007E05B1" w14:paraId="6523B0A9" w14:textId="77777777" w:rsidTr="00DB243F">
        <w:tc>
          <w:tcPr>
            <w:tcW w:w="0" w:type="auto"/>
          </w:tcPr>
          <w:p w14:paraId="226A6011" w14:textId="77777777" w:rsidR="00AD7694" w:rsidRPr="00DB243F" w:rsidRDefault="00AD7694" w:rsidP="00DB243F">
            <w:pPr>
              <w:pStyle w:val="Numerowanie123"/>
              <w:rPr>
                <w:rStyle w:val="Bold"/>
                <w:b w:val="0"/>
                <w:bCs w:val="0"/>
              </w:rPr>
            </w:pPr>
            <w:r w:rsidRPr="00DB243F">
              <w:rPr>
                <w:rStyle w:val="Bold"/>
                <w:b w:val="0"/>
                <w:bCs w:val="0"/>
              </w:rPr>
              <w:t xml:space="preserve">Stopy </w:t>
            </w:r>
            <w:proofErr w:type="spellStart"/>
            <w:r w:rsidRPr="00DB243F">
              <w:rPr>
                <w:rStyle w:val="Bold"/>
                <w:b w:val="0"/>
                <w:bCs w:val="0"/>
              </w:rPr>
              <w:t>glinu</w:t>
            </w:r>
            <w:proofErr w:type="spellEnd"/>
          </w:p>
        </w:tc>
        <w:tc>
          <w:tcPr>
            <w:tcW w:w="0" w:type="auto"/>
          </w:tcPr>
          <w:p w14:paraId="65F43860" w14:textId="57333582" w:rsidR="00AD7694" w:rsidRPr="000D29B9" w:rsidRDefault="000D29B9" w:rsidP="00170EA8">
            <w:pPr>
              <w:pStyle w:val="Tekstglowny"/>
              <w:rPr>
                <w:rStyle w:val="Bold"/>
                <w:b w:val="0"/>
              </w:rPr>
            </w:pPr>
            <w:r w:rsidRPr="000D29B9">
              <w:rPr>
                <w:rStyle w:val="Bold"/>
                <w:b w:val="0"/>
              </w:rPr>
              <w:t>I.5</w:t>
            </w:r>
            <w:r w:rsidR="002D0752">
              <w:rPr>
                <w:rStyle w:val="Bold"/>
                <w:b w:val="0"/>
              </w:rPr>
              <w:t>.</w:t>
            </w:r>
          </w:p>
        </w:tc>
      </w:tr>
      <w:tr w:rsidR="00AD7694" w:rsidRPr="007E05B1" w14:paraId="1113F6CF" w14:textId="77777777" w:rsidTr="00DB243F">
        <w:tc>
          <w:tcPr>
            <w:tcW w:w="0" w:type="auto"/>
          </w:tcPr>
          <w:p w14:paraId="253D31EA" w14:textId="77777777" w:rsidR="00AD7694" w:rsidRPr="00DB243F" w:rsidRDefault="00AD7694" w:rsidP="00DB243F">
            <w:pPr>
              <w:pStyle w:val="Numerowanie123"/>
              <w:rPr>
                <w:rStyle w:val="Bold"/>
                <w:b w:val="0"/>
                <w:bCs w:val="0"/>
              </w:rPr>
            </w:pPr>
            <w:r w:rsidRPr="00DB243F">
              <w:rPr>
                <w:rStyle w:val="Bold"/>
                <w:b w:val="0"/>
                <w:bCs w:val="0"/>
              </w:rPr>
              <w:t>Właściwości i zastosowanie</w:t>
            </w:r>
            <w:r w:rsidR="00C7070A">
              <w:rPr>
                <w:rStyle w:val="Bold"/>
                <w:b w:val="0"/>
                <w:bCs w:val="0"/>
              </w:rPr>
              <w:t xml:space="preserve"> </w:t>
            </w:r>
            <w:r w:rsidRPr="00DB243F">
              <w:rPr>
                <w:rStyle w:val="Bold"/>
                <w:b w:val="0"/>
                <w:bCs w:val="0"/>
              </w:rPr>
              <w:t>stopów miedzi</w:t>
            </w:r>
          </w:p>
        </w:tc>
        <w:tc>
          <w:tcPr>
            <w:tcW w:w="0" w:type="auto"/>
          </w:tcPr>
          <w:p w14:paraId="37B0B4C7" w14:textId="6298A86C" w:rsidR="00AD7694" w:rsidRPr="000D29B9" w:rsidRDefault="000D29B9" w:rsidP="00170EA8">
            <w:pPr>
              <w:pStyle w:val="Tekstglowny"/>
              <w:rPr>
                <w:rStyle w:val="Bold"/>
                <w:b w:val="0"/>
              </w:rPr>
            </w:pPr>
            <w:r w:rsidRPr="000D29B9">
              <w:rPr>
                <w:rStyle w:val="Bold"/>
                <w:b w:val="0"/>
              </w:rPr>
              <w:t>I.5</w:t>
            </w:r>
            <w:r w:rsidR="002D0752">
              <w:rPr>
                <w:rStyle w:val="Bold"/>
                <w:b w:val="0"/>
              </w:rPr>
              <w:t>.</w:t>
            </w:r>
          </w:p>
        </w:tc>
      </w:tr>
      <w:tr w:rsidR="00AD7694" w:rsidRPr="007E05B1" w14:paraId="617037BA" w14:textId="77777777" w:rsidTr="00DB243F">
        <w:tc>
          <w:tcPr>
            <w:tcW w:w="0" w:type="auto"/>
          </w:tcPr>
          <w:p w14:paraId="45F025BC" w14:textId="77777777" w:rsidR="00AD7694" w:rsidRPr="00DB243F" w:rsidRDefault="00AD7694" w:rsidP="00DB243F">
            <w:pPr>
              <w:pStyle w:val="Numerowanie123"/>
              <w:rPr>
                <w:rStyle w:val="Bold"/>
                <w:b w:val="0"/>
                <w:bCs w:val="0"/>
              </w:rPr>
            </w:pPr>
            <w:r w:rsidRPr="00DB243F">
              <w:rPr>
                <w:rStyle w:val="Bold"/>
                <w:b w:val="0"/>
                <w:bCs w:val="0"/>
              </w:rPr>
              <w:t>Stopy cynku i stopy cyny</w:t>
            </w:r>
          </w:p>
        </w:tc>
        <w:tc>
          <w:tcPr>
            <w:tcW w:w="0" w:type="auto"/>
          </w:tcPr>
          <w:p w14:paraId="28E48287" w14:textId="15821C2A" w:rsidR="00AD7694" w:rsidRPr="000D29B9" w:rsidRDefault="000D29B9" w:rsidP="00170EA8">
            <w:pPr>
              <w:pStyle w:val="Tekstglowny"/>
              <w:rPr>
                <w:rStyle w:val="Bold"/>
                <w:b w:val="0"/>
              </w:rPr>
            </w:pPr>
            <w:r w:rsidRPr="000D29B9">
              <w:rPr>
                <w:rStyle w:val="Bold"/>
                <w:b w:val="0"/>
              </w:rPr>
              <w:t>I.5</w:t>
            </w:r>
            <w:r w:rsidR="002D0752">
              <w:rPr>
                <w:rStyle w:val="Bold"/>
                <w:b w:val="0"/>
              </w:rPr>
              <w:t>.</w:t>
            </w:r>
          </w:p>
        </w:tc>
      </w:tr>
      <w:tr w:rsidR="00AD7694" w:rsidRPr="007E05B1" w14:paraId="6ADF861A" w14:textId="77777777" w:rsidTr="00DB243F">
        <w:tc>
          <w:tcPr>
            <w:tcW w:w="0" w:type="auto"/>
            <w:gridSpan w:val="2"/>
          </w:tcPr>
          <w:p w14:paraId="2916CDBD" w14:textId="77777777" w:rsidR="00AD7694" w:rsidRPr="005719E1" w:rsidRDefault="00AD7694" w:rsidP="00170EA8">
            <w:pPr>
              <w:pStyle w:val="Tekstglowny"/>
              <w:rPr>
                <w:rStyle w:val="Bold"/>
              </w:rPr>
            </w:pPr>
            <w:r w:rsidRPr="005719E1">
              <w:rPr>
                <w:rStyle w:val="Bold"/>
              </w:rPr>
              <w:t>9.</w:t>
            </w:r>
            <w:r w:rsidR="00DB243F">
              <w:rPr>
                <w:rStyle w:val="Bold"/>
              </w:rPr>
              <w:t xml:space="preserve"> </w:t>
            </w:r>
            <w:r w:rsidRPr="005719E1">
              <w:rPr>
                <w:rStyle w:val="Bold"/>
              </w:rPr>
              <w:t>Reakcje utleniania i redukcji</w:t>
            </w:r>
          </w:p>
        </w:tc>
      </w:tr>
      <w:tr w:rsidR="00AD7694" w:rsidRPr="007E05B1" w14:paraId="28731203" w14:textId="77777777" w:rsidTr="00DB243F">
        <w:tc>
          <w:tcPr>
            <w:tcW w:w="0" w:type="auto"/>
          </w:tcPr>
          <w:p w14:paraId="1C28875D" w14:textId="77777777" w:rsidR="00AD7694" w:rsidRPr="00DB243F" w:rsidRDefault="00AD7694" w:rsidP="00DB243F">
            <w:pPr>
              <w:pStyle w:val="Numerowanie123"/>
              <w:rPr>
                <w:rStyle w:val="Bold"/>
                <w:b w:val="0"/>
                <w:bCs w:val="0"/>
              </w:rPr>
            </w:pPr>
            <w:r w:rsidRPr="00DB243F">
              <w:rPr>
                <w:rStyle w:val="Bold"/>
                <w:b w:val="0"/>
                <w:bCs w:val="0"/>
              </w:rPr>
              <w:t>Reakcje utleniania i redukcji</w:t>
            </w:r>
          </w:p>
        </w:tc>
        <w:tc>
          <w:tcPr>
            <w:tcW w:w="0" w:type="auto"/>
          </w:tcPr>
          <w:p w14:paraId="59DDAE42" w14:textId="3B7F446F" w:rsidR="00AD7694" w:rsidRPr="000D29B9" w:rsidRDefault="000D29B9" w:rsidP="00170EA8">
            <w:pPr>
              <w:pStyle w:val="Tekstglowny"/>
              <w:rPr>
                <w:rStyle w:val="Bold"/>
                <w:b w:val="0"/>
              </w:rPr>
            </w:pPr>
            <w:r>
              <w:rPr>
                <w:rStyle w:val="Bold"/>
                <w:b w:val="0"/>
              </w:rPr>
              <w:t>I.6</w:t>
            </w:r>
            <w:r w:rsidR="002D0752">
              <w:rPr>
                <w:rStyle w:val="Bold"/>
                <w:b w:val="0"/>
              </w:rPr>
              <w:t>.</w:t>
            </w:r>
          </w:p>
        </w:tc>
      </w:tr>
      <w:tr w:rsidR="00AD7694" w:rsidRPr="007E05B1" w14:paraId="614C8865" w14:textId="77777777" w:rsidTr="00DB243F">
        <w:tc>
          <w:tcPr>
            <w:tcW w:w="0" w:type="auto"/>
          </w:tcPr>
          <w:p w14:paraId="6186D67A" w14:textId="77777777" w:rsidR="00AD7694" w:rsidRPr="00DB243F" w:rsidRDefault="00AD7694" w:rsidP="00DB243F">
            <w:pPr>
              <w:pStyle w:val="Numerowanie123"/>
              <w:rPr>
                <w:rStyle w:val="Bold"/>
                <w:b w:val="0"/>
                <w:bCs w:val="0"/>
              </w:rPr>
            </w:pPr>
            <w:r w:rsidRPr="00DB243F">
              <w:rPr>
                <w:rStyle w:val="Bold"/>
                <w:b w:val="0"/>
                <w:bCs w:val="0"/>
              </w:rPr>
              <w:t>Stopnie utlenienia pierwiastków</w:t>
            </w:r>
          </w:p>
        </w:tc>
        <w:tc>
          <w:tcPr>
            <w:tcW w:w="0" w:type="auto"/>
          </w:tcPr>
          <w:p w14:paraId="0CDEFAEA" w14:textId="1C71339D" w:rsidR="00AD7694" w:rsidRPr="000D29B9" w:rsidRDefault="000D29B9" w:rsidP="00170EA8">
            <w:pPr>
              <w:pStyle w:val="Tekstglowny"/>
              <w:rPr>
                <w:rStyle w:val="Bold"/>
                <w:b w:val="0"/>
              </w:rPr>
            </w:pPr>
            <w:r>
              <w:rPr>
                <w:rStyle w:val="Bold"/>
                <w:b w:val="0"/>
              </w:rPr>
              <w:t>I.6</w:t>
            </w:r>
            <w:r w:rsidR="002D0752">
              <w:rPr>
                <w:rStyle w:val="Bold"/>
                <w:b w:val="0"/>
              </w:rPr>
              <w:t>.</w:t>
            </w:r>
          </w:p>
        </w:tc>
      </w:tr>
      <w:tr w:rsidR="00AD7694" w:rsidRPr="007E05B1" w14:paraId="7E6625E6" w14:textId="77777777" w:rsidTr="00DB243F">
        <w:tc>
          <w:tcPr>
            <w:tcW w:w="0" w:type="auto"/>
          </w:tcPr>
          <w:p w14:paraId="50197D08" w14:textId="77777777" w:rsidR="00AD7694" w:rsidRPr="00DB243F" w:rsidRDefault="00AD7694" w:rsidP="00DB243F">
            <w:pPr>
              <w:pStyle w:val="Numerowanie123"/>
              <w:rPr>
                <w:rStyle w:val="Bold"/>
                <w:b w:val="0"/>
                <w:bCs w:val="0"/>
              </w:rPr>
            </w:pPr>
            <w:r w:rsidRPr="00DB243F">
              <w:rPr>
                <w:rStyle w:val="Bold"/>
                <w:b w:val="0"/>
                <w:bCs w:val="0"/>
              </w:rPr>
              <w:t>Wyznaczanie stopni utlenienia</w:t>
            </w:r>
          </w:p>
        </w:tc>
        <w:tc>
          <w:tcPr>
            <w:tcW w:w="0" w:type="auto"/>
          </w:tcPr>
          <w:p w14:paraId="7CDE7CC9" w14:textId="3DD5C6FB" w:rsidR="00AD7694" w:rsidRPr="000D29B9" w:rsidRDefault="000D29B9" w:rsidP="00170EA8">
            <w:pPr>
              <w:pStyle w:val="Tekstglowny"/>
              <w:rPr>
                <w:rStyle w:val="Bold"/>
                <w:b w:val="0"/>
              </w:rPr>
            </w:pPr>
            <w:r>
              <w:rPr>
                <w:rStyle w:val="Bold"/>
                <w:b w:val="0"/>
              </w:rPr>
              <w:t>I.6</w:t>
            </w:r>
            <w:r w:rsidR="002D0752">
              <w:rPr>
                <w:rStyle w:val="Bold"/>
                <w:b w:val="0"/>
              </w:rPr>
              <w:t>.</w:t>
            </w:r>
          </w:p>
        </w:tc>
      </w:tr>
      <w:tr w:rsidR="00AD7694" w:rsidRPr="007E05B1" w14:paraId="01C43D31" w14:textId="77777777" w:rsidTr="00DB243F">
        <w:tc>
          <w:tcPr>
            <w:tcW w:w="0" w:type="auto"/>
          </w:tcPr>
          <w:p w14:paraId="2FC8E490" w14:textId="77777777" w:rsidR="00AD7694" w:rsidRPr="00DB243F" w:rsidRDefault="00AD7694" w:rsidP="00DB243F">
            <w:pPr>
              <w:pStyle w:val="Numerowanie123"/>
              <w:rPr>
                <w:rStyle w:val="Bold"/>
                <w:b w:val="0"/>
                <w:bCs w:val="0"/>
              </w:rPr>
            </w:pPr>
            <w:r w:rsidRPr="00DB243F">
              <w:rPr>
                <w:rStyle w:val="Bold"/>
                <w:b w:val="0"/>
                <w:bCs w:val="0"/>
              </w:rPr>
              <w:t>Interpretacja reakcji utlenienia i redukcji</w:t>
            </w:r>
          </w:p>
        </w:tc>
        <w:tc>
          <w:tcPr>
            <w:tcW w:w="0" w:type="auto"/>
          </w:tcPr>
          <w:p w14:paraId="48F53377" w14:textId="4D3F66D2" w:rsidR="00AD7694" w:rsidRPr="000D29B9" w:rsidRDefault="000D29B9" w:rsidP="00170EA8">
            <w:pPr>
              <w:pStyle w:val="Tekstglowny"/>
              <w:rPr>
                <w:rStyle w:val="Bold"/>
                <w:b w:val="0"/>
              </w:rPr>
            </w:pPr>
            <w:r>
              <w:rPr>
                <w:rStyle w:val="Bold"/>
                <w:b w:val="0"/>
              </w:rPr>
              <w:t>I.6</w:t>
            </w:r>
            <w:r w:rsidR="002D0752">
              <w:rPr>
                <w:rStyle w:val="Bold"/>
                <w:b w:val="0"/>
              </w:rPr>
              <w:t>.</w:t>
            </w:r>
          </w:p>
        </w:tc>
      </w:tr>
      <w:tr w:rsidR="00AD7694" w:rsidRPr="007E05B1" w14:paraId="4B683438" w14:textId="77777777" w:rsidTr="00DB243F">
        <w:tc>
          <w:tcPr>
            <w:tcW w:w="0" w:type="auto"/>
          </w:tcPr>
          <w:p w14:paraId="606C35EC" w14:textId="77777777" w:rsidR="00AD7694" w:rsidRPr="00DB243F" w:rsidRDefault="00AD7694" w:rsidP="00DB243F">
            <w:pPr>
              <w:pStyle w:val="Numerowanie123"/>
              <w:rPr>
                <w:rStyle w:val="Bold"/>
                <w:b w:val="0"/>
                <w:bCs w:val="0"/>
              </w:rPr>
            </w:pPr>
            <w:r w:rsidRPr="00DB243F">
              <w:rPr>
                <w:rStyle w:val="Bold"/>
                <w:b w:val="0"/>
                <w:bCs w:val="0"/>
              </w:rPr>
              <w:t>Praktyczne zastosowanie wyznaczania stopni utlenienia</w:t>
            </w:r>
          </w:p>
        </w:tc>
        <w:tc>
          <w:tcPr>
            <w:tcW w:w="0" w:type="auto"/>
          </w:tcPr>
          <w:p w14:paraId="325D96A0" w14:textId="145865C0" w:rsidR="00AD7694" w:rsidRPr="000D29B9" w:rsidRDefault="000D29B9" w:rsidP="00170EA8">
            <w:pPr>
              <w:pStyle w:val="Tekstglowny"/>
              <w:rPr>
                <w:rStyle w:val="Bold"/>
                <w:b w:val="0"/>
              </w:rPr>
            </w:pPr>
            <w:r>
              <w:rPr>
                <w:rStyle w:val="Bold"/>
                <w:b w:val="0"/>
              </w:rPr>
              <w:t>I.6</w:t>
            </w:r>
            <w:r w:rsidR="002D0752">
              <w:rPr>
                <w:rStyle w:val="Bold"/>
                <w:b w:val="0"/>
              </w:rPr>
              <w:t>.</w:t>
            </w:r>
          </w:p>
        </w:tc>
      </w:tr>
      <w:tr w:rsidR="00AD7694" w:rsidRPr="007E05B1" w14:paraId="06570C38" w14:textId="77777777" w:rsidTr="00DB243F">
        <w:tc>
          <w:tcPr>
            <w:tcW w:w="0" w:type="auto"/>
            <w:gridSpan w:val="2"/>
          </w:tcPr>
          <w:p w14:paraId="77A815BE" w14:textId="77777777" w:rsidR="00AD7694" w:rsidRPr="005719E1" w:rsidRDefault="00AD7694" w:rsidP="00170EA8">
            <w:pPr>
              <w:pStyle w:val="Tekstglowny"/>
              <w:rPr>
                <w:rStyle w:val="Bold"/>
              </w:rPr>
            </w:pPr>
            <w:r w:rsidRPr="005719E1">
              <w:rPr>
                <w:rStyle w:val="Bold"/>
              </w:rPr>
              <w:t>10.</w:t>
            </w:r>
            <w:r w:rsidR="00DB243F">
              <w:rPr>
                <w:rStyle w:val="Bold"/>
              </w:rPr>
              <w:t xml:space="preserve"> </w:t>
            </w:r>
            <w:r w:rsidRPr="005719E1">
              <w:rPr>
                <w:rStyle w:val="Bold"/>
              </w:rPr>
              <w:t>Ogniwa galwaniczne</w:t>
            </w:r>
          </w:p>
        </w:tc>
      </w:tr>
      <w:tr w:rsidR="00AD7694" w:rsidRPr="007E05B1" w14:paraId="6F6D78D0" w14:textId="77777777" w:rsidTr="00DB243F">
        <w:tc>
          <w:tcPr>
            <w:tcW w:w="0" w:type="auto"/>
          </w:tcPr>
          <w:p w14:paraId="547C6CED" w14:textId="77777777" w:rsidR="00AD7694" w:rsidRPr="00DB243F" w:rsidRDefault="00AD7694" w:rsidP="00DB243F">
            <w:pPr>
              <w:pStyle w:val="Numerowanie123"/>
              <w:rPr>
                <w:rStyle w:val="Bold"/>
                <w:b w:val="0"/>
                <w:bCs w:val="0"/>
              </w:rPr>
            </w:pPr>
            <w:r w:rsidRPr="00DB243F">
              <w:rPr>
                <w:rStyle w:val="Bold"/>
                <w:b w:val="0"/>
                <w:bCs w:val="0"/>
              </w:rPr>
              <w:t>Reakcje utlenienia-redukcji jako źródła prądu elektrycznego</w:t>
            </w:r>
          </w:p>
        </w:tc>
        <w:tc>
          <w:tcPr>
            <w:tcW w:w="0" w:type="auto"/>
          </w:tcPr>
          <w:p w14:paraId="446B9CDC" w14:textId="1E4439F7" w:rsidR="00AD7694" w:rsidRPr="007E05B1" w:rsidRDefault="000D29B9" w:rsidP="00170EA8">
            <w:pPr>
              <w:pStyle w:val="Tekstglowny"/>
              <w:rPr>
                <w:rStyle w:val="Bold"/>
              </w:rPr>
            </w:pPr>
            <w:r>
              <w:rPr>
                <w:rStyle w:val="Bold"/>
                <w:b w:val="0"/>
              </w:rPr>
              <w:t>I.6</w:t>
            </w:r>
            <w:r w:rsidR="002D0752">
              <w:rPr>
                <w:rStyle w:val="Bold"/>
                <w:b w:val="0"/>
              </w:rPr>
              <w:t>.</w:t>
            </w:r>
          </w:p>
        </w:tc>
      </w:tr>
      <w:tr w:rsidR="00AD7694" w:rsidRPr="007E05B1" w14:paraId="7F9D5B06" w14:textId="77777777" w:rsidTr="00DB243F">
        <w:tc>
          <w:tcPr>
            <w:tcW w:w="0" w:type="auto"/>
          </w:tcPr>
          <w:p w14:paraId="55C0BC0C" w14:textId="77777777" w:rsidR="00AD7694" w:rsidRPr="00DB243F" w:rsidRDefault="00AD7694" w:rsidP="00DB243F">
            <w:pPr>
              <w:pStyle w:val="Numerowanie123"/>
              <w:rPr>
                <w:rStyle w:val="Bold"/>
                <w:b w:val="0"/>
                <w:bCs w:val="0"/>
              </w:rPr>
            </w:pPr>
            <w:r w:rsidRPr="00DB243F">
              <w:rPr>
                <w:rStyle w:val="Bold"/>
                <w:b w:val="0"/>
                <w:bCs w:val="0"/>
              </w:rPr>
              <w:t>Budowa ogniwa galwanicznego</w:t>
            </w:r>
          </w:p>
        </w:tc>
        <w:tc>
          <w:tcPr>
            <w:tcW w:w="0" w:type="auto"/>
          </w:tcPr>
          <w:p w14:paraId="5DFAF532" w14:textId="3A706996" w:rsidR="00AD7694" w:rsidRPr="007E05B1" w:rsidRDefault="000D29B9" w:rsidP="00170EA8">
            <w:pPr>
              <w:pStyle w:val="Tekstglowny"/>
              <w:rPr>
                <w:rStyle w:val="Bold"/>
              </w:rPr>
            </w:pPr>
            <w:r>
              <w:rPr>
                <w:rStyle w:val="Bold"/>
                <w:b w:val="0"/>
              </w:rPr>
              <w:t>I.6</w:t>
            </w:r>
            <w:r w:rsidR="002D0752">
              <w:rPr>
                <w:rStyle w:val="Bold"/>
                <w:b w:val="0"/>
              </w:rPr>
              <w:t>.</w:t>
            </w:r>
          </w:p>
        </w:tc>
      </w:tr>
      <w:tr w:rsidR="00AD7694" w:rsidRPr="007E05B1" w14:paraId="02AB15F8" w14:textId="77777777" w:rsidTr="00DB243F">
        <w:tc>
          <w:tcPr>
            <w:tcW w:w="0" w:type="auto"/>
          </w:tcPr>
          <w:p w14:paraId="52B9E98B" w14:textId="77777777" w:rsidR="00AD7694" w:rsidRPr="00DB243F" w:rsidRDefault="00AD7694" w:rsidP="00DB243F">
            <w:pPr>
              <w:pStyle w:val="Numerowanie123"/>
              <w:rPr>
                <w:rStyle w:val="Bold"/>
                <w:b w:val="0"/>
                <w:bCs w:val="0"/>
              </w:rPr>
            </w:pPr>
            <w:r w:rsidRPr="00DB243F">
              <w:rPr>
                <w:rStyle w:val="Bold"/>
                <w:b w:val="0"/>
                <w:bCs w:val="0"/>
              </w:rPr>
              <w:t>Ogniwa odwracalne i nieodwracalne</w:t>
            </w:r>
          </w:p>
        </w:tc>
        <w:tc>
          <w:tcPr>
            <w:tcW w:w="0" w:type="auto"/>
          </w:tcPr>
          <w:p w14:paraId="414156C8" w14:textId="058F6375" w:rsidR="00AD7694" w:rsidRPr="007E05B1" w:rsidRDefault="000D29B9" w:rsidP="00170EA8">
            <w:pPr>
              <w:pStyle w:val="Tekstglowny"/>
              <w:rPr>
                <w:rStyle w:val="Bold"/>
              </w:rPr>
            </w:pPr>
            <w:r>
              <w:rPr>
                <w:rStyle w:val="Bold"/>
                <w:b w:val="0"/>
              </w:rPr>
              <w:t>I.6</w:t>
            </w:r>
            <w:r w:rsidR="002D0752">
              <w:rPr>
                <w:rStyle w:val="Bold"/>
                <w:b w:val="0"/>
              </w:rPr>
              <w:t>.</w:t>
            </w:r>
          </w:p>
        </w:tc>
      </w:tr>
      <w:tr w:rsidR="00AD7694" w:rsidRPr="007E05B1" w14:paraId="05D7BBF7" w14:textId="77777777" w:rsidTr="00DB243F">
        <w:tc>
          <w:tcPr>
            <w:tcW w:w="0" w:type="auto"/>
          </w:tcPr>
          <w:p w14:paraId="7876805D" w14:textId="77777777" w:rsidR="00AD7694" w:rsidRPr="00DB243F" w:rsidRDefault="00AD7694" w:rsidP="00DB243F">
            <w:pPr>
              <w:pStyle w:val="Numerowanie123"/>
              <w:rPr>
                <w:rStyle w:val="Bold"/>
                <w:b w:val="0"/>
                <w:bCs w:val="0"/>
              </w:rPr>
            </w:pPr>
            <w:r w:rsidRPr="00DB243F">
              <w:rPr>
                <w:rStyle w:val="Bold"/>
                <w:b w:val="0"/>
                <w:bCs w:val="0"/>
              </w:rPr>
              <w:t>Standardowy potencjał elektrody oraz siła elektromotoryczna ogniwa</w:t>
            </w:r>
          </w:p>
        </w:tc>
        <w:tc>
          <w:tcPr>
            <w:tcW w:w="0" w:type="auto"/>
          </w:tcPr>
          <w:p w14:paraId="7527759B" w14:textId="68E72950" w:rsidR="00AD7694" w:rsidRPr="007E05B1" w:rsidRDefault="000D29B9" w:rsidP="00170EA8">
            <w:pPr>
              <w:pStyle w:val="Tekstglowny"/>
              <w:rPr>
                <w:rStyle w:val="Bold"/>
              </w:rPr>
            </w:pPr>
            <w:r>
              <w:rPr>
                <w:rStyle w:val="Bold"/>
                <w:b w:val="0"/>
              </w:rPr>
              <w:t>I.6</w:t>
            </w:r>
            <w:r w:rsidR="002D0752">
              <w:rPr>
                <w:rStyle w:val="Bold"/>
                <w:b w:val="0"/>
              </w:rPr>
              <w:t>.</w:t>
            </w:r>
          </w:p>
        </w:tc>
      </w:tr>
      <w:tr w:rsidR="00AD7694" w:rsidRPr="007E05B1" w14:paraId="3D0CD8F2" w14:textId="77777777" w:rsidTr="00DB243F">
        <w:tc>
          <w:tcPr>
            <w:tcW w:w="0" w:type="auto"/>
            <w:gridSpan w:val="2"/>
          </w:tcPr>
          <w:p w14:paraId="4052A190" w14:textId="77777777" w:rsidR="00AD7694" w:rsidRPr="001F1C6B" w:rsidRDefault="00AD7694" w:rsidP="00170EA8">
            <w:pPr>
              <w:pStyle w:val="Tekstglowny"/>
              <w:rPr>
                <w:rStyle w:val="Bold"/>
              </w:rPr>
            </w:pPr>
            <w:r w:rsidRPr="001F1C6B">
              <w:rPr>
                <w:rStyle w:val="Bold"/>
              </w:rPr>
              <w:t>11. Chemiczne źródła prądu</w:t>
            </w:r>
          </w:p>
        </w:tc>
      </w:tr>
      <w:tr w:rsidR="00AD7694" w:rsidRPr="007E05B1" w14:paraId="22D92A17" w14:textId="77777777" w:rsidTr="00DB243F">
        <w:tc>
          <w:tcPr>
            <w:tcW w:w="0" w:type="auto"/>
          </w:tcPr>
          <w:p w14:paraId="30EB8844" w14:textId="0728C98B" w:rsidR="00AD7694" w:rsidRPr="00DB243F" w:rsidRDefault="00AD7694" w:rsidP="00DB243F">
            <w:pPr>
              <w:pStyle w:val="Numerowanie123"/>
              <w:rPr>
                <w:rStyle w:val="Bold"/>
                <w:b w:val="0"/>
                <w:bCs w:val="0"/>
              </w:rPr>
            </w:pPr>
            <w:r w:rsidRPr="00DB243F">
              <w:rPr>
                <w:rStyle w:val="Bold"/>
                <w:b w:val="0"/>
                <w:bCs w:val="0"/>
              </w:rPr>
              <w:t>Sposoby gromadzenia energii elektrycznej</w:t>
            </w:r>
            <w:r w:rsidR="002D0752">
              <w:rPr>
                <w:rStyle w:val="Bold"/>
                <w:b w:val="0"/>
                <w:bCs w:val="0"/>
              </w:rPr>
              <w:t xml:space="preserve"> –</w:t>
            </w:r>
            <w:r w:rsidRPr="00DB243F">
              <w:rPr>
                <w:rStyle w:val="Bold"/>
                <w:b w:val="0"/>
                <w:bCs w:val="0"/>
              </w:rPr>
              <w:t xml:space="preserve"> chemiczne źródła prądu</w:t>
            </w:r>
          </w:p>
        </w:tc>
        <w:tc>
          <w:tcPr>
            <w:tcW w:w="0" w:type="auto"/>
          </w:tcPr>
          <w:p w14:paraId="56D77610" w14:textId="42C8870D" w:rsidR="00AD7694" w:rsidRPr="000D29B9" w:rsidRDefault="000D29B9" w:rsidP="00170EA8">
            <w:pPr>
              <w:pStyle w:val="Tekstglowny"/>
              <w:rPr>
                <w:rStyle w:val="Bold"/>
                <w:b w:val="0"/>
              </w:rPr>
            </w:pPr>
            <w:r w:rsidRPr="000D29B9">
              <w:rPr>
                <w:rStyle w:val="Bold"/>
                <w:b w:val="0"/>
              </w:rPr>
              <w:t>I.8</w:t>
            </w:r>
            <w:r w:rsidR="002D0752">
              <w:rPr>
                <w:rStyle w:val="Bold"/>
                <w:b w:val="0"/>
              </w:rPr>
              <w:t>.</w:t>
            </w:r>
          </w:p>
        </w:tc>
      </w:tr>
      <w:tr w:rsidR="00AD7694" w:rsidRPr="007E05B1" w14:paraId="0BB64987" w14:textId="77777777" w:rsidTr="00DB243F">
        <w:tc>
          <w:tcPr>
            <w:tcW w:w="0" w:type="auto"/>
          </w:tcPr>
          <w:p w14:paraId="00308BE0" w14:textId="77777777" w:rsidR="00AD7694" w:rsidRPr="00DB243F" w:rsidRDefault="00AD7694" w:rsidP="00DB243F">
            <w:pPr>
              <w:pStyle w:val="Numerowanie123"/>
              <w:rPr>
                <w:rStyle w:val="Bold"/>
                <w:b w:val="0"/>
                <w:bCs w:val="0"/>
              </w:rPr>
            </w:pPr>
            <w:r w:rsidRPr="00DB243F">
              <w:rPr>
                <w:rStyle w:val="Bold"/>
                <w:b w:val="0"/>
                <w:bCs w:val="0"/>
              </w:rPr>
              <w:t>Ogniwa, czyli baterie</w:t>
            </w:r>
          </w:p>
        </w:tc>
        <w:tc>
          <w:tcPr>
            <w:tcW w:w="0" w:type="auto"/>
          </w:tcPr>
          <w:p w14:paraId="6172C9D8" w14:textId="21F1E859" w:rsidR="00AD7694" w:rsidRPr="000D29B9" w:rsidRDefault="000D29B9" w:rsidP="00170EA8">
            <w:pPr>
              <w:pStyle w:val="Tekstglowny"/>
              <w:rPr>
                <w:rStyle w:val="Bold"/>
                <w:b w:val="0"/>
              </w:rPr>
            </w:pPr>
            <w:r w:rsidRPr="000D29B9">
              <w:rPr>
                <w:rStyle w:val="Bold"/>
                <w:b w:val="0"/>
              </w:rPr>
              <w:t>I.8</w:t>
            </w:r>
            <w:r w:rsidR="002D0752">
              <w:rPr>
                <w:rStyle w:val="Bold"/>
                <w:b w:val="0"/>
              </w:rPr>
              <w:t>.</w:t>
            </w:r>
          </w:p>
        </w:tc>
      </w:tr>
      <w:tr w:rsidR="00AD7694" w:rsidRPr="007E05B1" w14:paraId="7B25A233" w14:textId="77777777" w:rsidTr="00DB243F">
        <w:tc>
          <w:tcPr>
            <w:tcW w:w="0" w:type="auto"/>
          </w:tcPr>
          <w:p w14:paraId="6B2F6AAD" w14:textId="77777777" w:rsidR="00AD7694" w:rsidRPr="00DB243F" w:rsidRDefault="00AD7694" w:rsidP="00DB243F">
            <w:pPr>
              <w:pStyle w:val="Numerowanie123"/>
              <w:rPr>
                <w:rStyle w:val="Bold"/>
                <w:b w:val="0"/>
                <w:bCs w:val="0"/>
              </w:rPr>
            </w:pPr>
            <w:r w:rsidRPr="00DB243F">
              <w:rPr>
                <w:rStyle w:val="Bold"/>
                <w:b w:val="0"/>
                <w:bCs w:val="0"/>
              </w:rPr>
              <w:t>Akumulatory</w:t>
            </w:r>
          </w:p>
        </w:tc>
        <w:tc>
          <w:tcPr>
            <w:tcW w:w="0" w:type="auto"/>
          </w:tcPr>
          <w:p w14:paraId="151C5640" w14:textId="586B6404" w:rsidR="00AD7694" w:rsidRPr="000D29B9" w:rsidRDefault="000D29B9" w:rsidP="00170EA8">
            <w:pPr>
              <w:pStyle w:val="Tekstglowny"/>
              <w:rPr>
                <w:rStyle w:val="Bold"/>
                <w:b w:val="0"/>
              </w:rPr>
            </w:pPr>
            <w:r w:rsidRPr="000D29B9">
              <w:rPr>
                <w:rStyle w:val="Bold"/>
                <w:b w:val="0"/>
              </w:rPr>
              <w:t>I.8</w:t>
            </w:r>
            <w:r w:rsidR="002D0752">
              <w:rPr>
                <w:rStyle w:val="Bold"/>
                <w:b w:val="0"/>
              </w:rPr>
              <w:t>.</w:t>
            </w:r>
          </w:p>
        </w:tc>
      </w:tr>
      <w:tr w:rsidR="00AD7694" w:rsidRPr="007E05B1" w14:paraId="5B687BFD" w14:textId="77777777" w:rsidTr="00DB243F">
        <w:tc>
          <w:tcPr>
            <w:tcW w:w="0" w:type="auto"/>
          </w:tcPr>
          <w:p w14:paraId="6DCC6D45" w14:textId="77777777" w:rsidR="00AD7694" w:rsidRPr="00DB243F" w:rsidRDefault="00AD7694" w:rsidP="00DB243F">
            <w:pPr>
              <w:pStyle w:val="Numerowanie123"/>
              <w:rPr>
                <w:rStyle w:val="Bold"/>
                <w:b w:val="0"/>
                <w:bCs w:val="0"/>
              </w:rPr>
            </w:pPr>
            <w:r w:rsidRPr="00DB243F">
              <w:rPr>
                <w:rStyle w:val="Bold"/>
                <w:b w:val="0"/>
                <w:bCs w:val="0"/>
              </w:rPr>
              <w:t>Ogniwa paliwowe</w:t>
            </w:r>
          </w:p>
        </w:tc>
        <w:tc>
          <w:tcPr>
            <w:tcW w:w="0" w:type="auto"/>
          </w:tcPr>
          <w:p w14:paraId="5688DBE3" w14:textId="2AE8C472" w:rsidR="00AD7694" w:rsidRPr="000D29B9" w:rsidRDefault="000D29B9" w:rsidP="00170EA8">
            <w:pPr>
              <w:pStyle w:val="Tekstglowny"/>
              <w:rPr>
                <w:rStyle w:val="Bold"/>
                <w:b w:val="0"/>
              </w:rPr>
            </w:pPr>
            <w:r w:rsidRPr="000D29B9">
              <w:rPr>
                <w:rStyle w:val="Bold"/>
                <w:b w:val="0"/>
              </w:rPr>
              <w:t>I.8</w:t>
            </w:r>
            <w:r w:rsidR="002D0752">
              <w:rPr>
                <w:rStyle w:val="Bold"/>
                <w:b w:val="0"/>
              </w:rPr>
              <w:t>.</w:t>
            </w:r>
          </w:p>
        </w:tc>
      </w:tr>
      <w:tr w:rsidR="00AD7694" w:rsidRPr="007E05B1" w14:paraId="7A53B5DD" w14:textId="77777777" w:rsidTr="00DB243F">
        <w:tc>
          <w:tcPr>
            <w:tcW w:w="0" w:type="auto"/>
          </w:tcPr>
          <w:p w14:paraId="526981A9" w14:textId="77777777" w:rsidR="00AD7694" w:rsidRPr="00DB243F" w:rsidRDefault="00AD7694" w:rsidP="00DB243F">
            <w:pPr>
              <w:pStyle w:val="Numerowanie123"/>
              <w:rPr>
                <w:rStyle w:val="Bold"/>
                <w:b w:val="0"/>
                <w:bCs w:val="0"/>
              </w:rPr>
            </w:pPr>
            <w:r w:rsidRPr="00DB243F">
              <w:rPr>
                <w:rStyle w:val="Bold"/>
                <w:b w:val="0"/>
                <w:bCs w:val="0"/>
              </w:rPr>
              <w:t>Oznakowanie baterii oraz akumulatorów</w:t>
            </w:r>
          </w:p>
        </w:tc>
        <w:tc>
          <w:tcPr>
            <w:tcW w:w="0" w:type="auto"/>
          </w:tcPr>
          <w:p w14:paraId="34A007B0" w14:textId="3EC51ED5" w:rsidR="00AD7694" w:rsidRPr="000D29B9" w:rsidRDefault="000D29B9" w:rsidP="00170EA8">
            <w:pPr>
              <w:pStyle w:val="Tekstglowny"/>
              <w:rPr>
                <w:rStyle w:val="Bold"/>
                <w:b w:val="0"/>
              </w:rPr>
            </w:pPr>
            <w:r w:rsidRPr="000D29B9">
              <w:rPr>
                <w:rStyle w:val="Bold"/>
                <w:b w:val="0"/>
              </w:rPr>
              <w:t>I.8</w:t>
            </w:r>
            <w:r w:rsidR="002D0752">
              <w:rPr>
                <w:rStyle w:val="Bold"/>
                <w:b w:val="0"/>
              </w:rPr>
              <w:t>.</w:t>
            </w:r>
          </w:p>
        </w:tc>
      </w:tr>
      <w:tr w:rsidR="00AD7694" w:rsidRPr="007E05B1" w14:paraId="349DA7F4" w14:textId="77777777" w:rsidTr="00DB243F">
        <w:tc>
          <w:tcPr>
            <w:tcW w:w="0" w:type="auto"/>
            <w:gridSpan w:val="2"/>
          </w:tcPr>
          <w:p w14:paraId="7874D1B3" w14:textId="77777777" w:rsidR="00AD7694" w:rsidRPr="007E05B1" w:rsidRDefault="00AD7694" w:rsidP="00170EA8">
            <w:pPr>
              <w:pStyle w:val="Tekstglowny"/>
              <w:rPr>
                <w:rStyle w:val="Bold"/>
              </w:rPr>
            </w:pPr>
            <w:r w:rsidRPr="005B4920">
              <w:rPr>
                <w:rStyle w:val="Bold"/>
              </w:rPr>
              <w:lastRenderedPageBreak/>
              <w:t>12. Korozja metali i ich stopów oraz metody jej zapobiegania</w:t>
            </w:r>
          </w:p>
        </w:tc>
      </w:tr>
      <w:tr w:rsidR="00AD7694" w:rsidRPr="007E05B1" w14:paraId="11C1FCF3" w14:textId="77777777" w:rsidTr="00DB243F">
        <w:tc>
          <w:tcPr>
            <w:tcW w:w="0" w:type="auto"/>
          </w:tcPr>
          <w:p w14:paraId="1F411316" w14:textId="77777777" w:rsidR="00AD7694" w:rsidRPr="00DB243F" w:rsidRDefault="00AD7694" w:rsidP="00356438">
            <w:pPr>
              <w:pStyle w:val="Numerowanie123"/>
              <w:rPr>
                <w:rStyle w:val="Bold"/>
                <w:b w:val="0"/>
                <w:bCs w:val="0"/>
              </w:rPr>
            </w:pPr>
            <w:r w:rsidRPr="00DB243F">
              <w:rPr>
                <w:rStyle w:val="Bold"/>
                <w:b w:val="0"/>
                <w:bCs w:val="0"/>
              </w:rPr>
              <w:t>Definicja korozji</w:t>
            </w:r>
          </w:p>
        </w:tc>
        <w:tc>
          <w:tcPr>
            <w:tcW w:w="0" w:type="auto"/>
          </w:tcPr>
          <w:p w14:paraId="1E85E57F" w14:textId="2B3CADEB" w:rsidR="00AD7694" w:rsidRPr="000D29B9" w:rsidRDefault="000D29B9" w:rsidP="00170EA8">
            <w:pPr>
              <w:pStyle w:val="Tekstglowny"/>
              <w:rPr>
                <w:rStyle w:val="Bold"/>
                <w:b w:val="0"/>
              </w:rPr>
            </w:pPr>
            <w:r w:rsidRPr="000D29B9">
              <w:rPr>
                <w:rStyle w:val="Bold"/>
                <w:b w:val="0"/>
              </w:rPr>
              <w:t>I.7</w:t>
            </w:r>
            <w:r w:rsidR="002D0752">
              <w:rPr>
                <w:rStyle w:val="Bold"/>
                <w:b w:val="0"/>
              </w:rPr>
              <w:t>.</w:t>
            </w:r>
          </w:p>
        </w:tc>
      </w:tr>
      <w:tr w:rsidR="00AD7694" w:rsidRPr="007E05B1" w14:paraId="6034CEDE" w14:textId="77777777" w:rsidTr="00DB243F">
        <w:tc>
          <w:tcPr>
            <w:tcW w:w="0" w:type="auto"/>
          </w:tcPr>
          <w:p w14:paraId="5A11B883" w14:textId="77777777" w:rsidR="00AD7694" w:rsidRPr="00DB243F" w:rsidRDefault="00AD7694" w:rsidP="00356438">
            <w:pPr>
              <w:pStyle w:val="Numerowanie123"/>
              <w:rPr>
                <w:rStyle w:val="Bold"/>
                <w:b w:val="0"/>
                <w:bCs w:val="0"/>
              </w:rPr>
            </w:pPr>
            <w:r w:rsidRPr="00DB243F">
              <w:rPr>
                <w:rStyle w:val="Bold"/>
                <w:b w:val="0"/>
                <w:bCs w:val="0"/>
              </w:rPr>
              <w:t>Korozja chemiczna</w:t>
            </w:r>
          </w:p>
        </w:tc>
        <w:tc>
          <w:tcPr>
            <w:tcW w:w="0" w:type="auto"/>
          </w:tcPr>
          <w:p w14:paraId="74E0694E" w14:textId="51E8D05C" w:rsidR="00AD7694" w:rsidRPr="000D29B9" w:rsidRDefault="000D29B9" w:rsidP="00170EA8">
            <w:pPr>
              <w:pStyle w:val="Tekstglowny"/>
              <w:rPr>
                <w:rStyle w:val="Bold"/>
                <w:b w:val="0"/>
              </w:rPr>
            </w:pPr>
            <w:r w:rsidRPr="000D29B9">
              <w:rPr>
                <w:rStyle w:val="Bold"/>
                <w:b w:val="0"/>
              </w:rPr>
              <w:t>I.7</w:t>
            </w:r>
            <w:r w:rsidR="002D0752">
              <w:rPr>
                <w:rStyle w:val="Bold"/>
                <w:b w:val="0"/>
              </w:rPr>
              <w:t>.</w:t>
            </w:r>
          </w:p>
        </w:tc>
      </w:tr>
      <w:tr w:rsidR="00AD7694" w:rsidRPr="007E05B1" w14:paraId="2DCC2908" w14:textId="77777777" w:rsidTr="00DB243F">
        <w:tc>
          <w:tcPr>
            <w:tcW w:w="0" w:type="auto"/>
          </w:tcPr>
          <w:p w14:paraId="64F10C76" w14:textId="77777777" w:rsidR="00AD7694" w:rsidRPr="00DB243F" w:rsidRDefault="00AD7694" w:rsidP="00356438">
            <w:pPr>
              <w:pStyle w:val="Numerowanie123"/>
              <w:rPr>
                <w:rStyle w:val="Bold"/>
                <w:b w:val="0"/>
                <w:bCs w:val="0"/>
              </w:rPr>
            </w:pPr>
            <w:r w:rsidRPr="00DB243F">
              <w:rPr>
                <w:rStyle w:val="Bold"/>
                <w:b w:val="0"/>
                <w:bCs w:val="0"/>
              </w:rPr>
              <w:t>Korozja elektrochemiczna</w:t>
            </w:r>
          </w:p>
        </w:tc>
        <w:tc>
          <w:tcPr>
            <w:tcW w:w="0" w:type="auto"/>
          </w:tcPr>
          <w:p w14:paraId="0E7807B3" w14:textId="6B8E37E7" w:rsidR="00AD7694" w:rsidRPr="000D29B9" w:rsidRDefault="000D29B9" w:rsidP="00170EA8">
            <w:pPr>
              <w:pStyle w:val="Tekstglowny"/>
              <w:rPr>
                <w:rStyle w:val="Bold"/>
                <w:b w:val="0"/>
              </w:rPr>
            </w:pPr>
            <w:r w:rsidRPr="000D29B9">
              <w:rPr>
                <w:rStyle w:val="Bold"/>
                <w:b w:val="0"/>
              </w:rPr>
              <w:t>I.7</w:t>
            </w:r>
            <w:r w:rsidR="002D0752">
              <w:rPr>
                <w:rStyle w:val="Bold"/>
                <w:b w:val="0"/>
              </w:rPr>
              <w:t>.</w:t>
            </w:r>
          </w:p>
        </w:tc>
      </w:tr>
      <w:tr w:rsidR="00AD7694" w:rsidRPr="007E05B1" w14:paraId="2DC3BACA" w14:textId="77777777" w:rsidTr="00DB243F">
        <w:tc>
          <w:tcPr>
            <w:tcW w:w="0" w:type="auto"/>
          </w:tcPr>
          <w:p w14:paraId="0C4EEAEE" w14:textId="77777777" w:rsidR="00AD7694" w:rsidRPr="00DB243F" w:rsidRDefault="00AD7694" w:rsidP="00356438">
            <w:pPr>
              <w:pStyle w:val="Numerowanie123"/>
              <w:rPr>
                <w:rStyle w:val="Bold"/>
                <w:b w:val="0"/>
                <w:bCs w:val="0"/>
              </w:rPr>
            </w:pPr>
            <w:r w:rsidRPr="00DB243F">
              <w:rPr>
                <w:rStyle w:val="Bold"/>
                <w:b w:val="0"/>
                <w:bCs w:val="0"/>
              </w:rPr>
              <w:t>Sposoby przeciwdziałania korozji</w:t>
            </w:r>
          </w:p>
        </w:tc>
        <w:tc>
          <w:tcPr>
            <w:tcW w:w="0" w:type="auto"/>
          </w:tcPr>
          <w:p w14:paraId="4A9769D4" w14:textId="4A039AFE" w:rsidR="00AD7694" w:rsidRPr="000D29B9" w:rsidRDefault="000D29B9" w:rsidP="00170EA8">
            <w:pPr>
              <w:pStyle w:val="Tekstglowny"/>
              <w:rPr>
                <w:rStyle w:val="Bold"/>
                <w:b w:val="0"/>
              </w:rPr>
            </w:pPr>
            <w:r w:rsidRPr="000D29B9">
              <w:rPr>
                <w:rStyle w:val="Bold"/>
                <w:b w:val="0"/>
              </w:rPr>
              <w:t>I.7</w:t>
            </w:r>
            <w:r w:rsidR="002D0752">
              <w:rPr>
                <w:rStyle w:val="Bold"/>
                <w:b w:val="0"/>
              </w:rPr>
              <w:t>.</w:t>
            </w:r>
          </w:p>
        </w:tc>
      </w:tr>
      <w:tr w:rsidR="00AD7694" w:rsidRPr="007E05B1" w14:paraId="143EF60E" w14:textId="77777777" w:rsidTr="00DB243F">
        <w:tc>
          <w:tcPr>
            <w:tcW w:w="0" w:type="auto"/>
            <w:gridSpan w:val="2"/>
          </w:tcPr>
          <w:p w14:paraId="48E1A9E1" w14:textId="77777777" w:rsidR="00AD7694" w:rsidRPr="007E05B1" w:rsidRDefault="00AD7694" w:rsidP="00170EA8">
            <w:pPr>
              <w:pStyle w:val="Tekstglowny"/>
              <w:rPr>
                <w:rStyle w:val="Bold"/>
              </w:rPr>
            </w:pPr>
            <w:r w:rsidRPr="005B4920">
              <w:rPr>
                <w:rStyle w:val="Bold"/>
              </w:rPr>
              <w:t>ZWIĄZKI NIEORGANICZNE I ICH ZNACZENIE</w:t>
            </w:r>
          </w:p>
        </w:tc>
      </w:tr>
      <w:tr w:rsidR="00AD7694" w:rsidRPr="007E05B1" w14:paraId="0FCE85D8" w14:textId="77777777" w:rsidTr="00DB243F">
        <w:tc>
          <w:tcPr>
            <w:tcW w:w="0" w:type="auto"/>
            <w:gridSpan w:val="2"/>
          </w:tcPr>
          <w:p w14:paraId="4E723E58" w14:textId="77777777" w:rsidR="00AD7694" w:rsidRPr="007E05B1" w:rsidRDefault="00AD7694" w:rsidP="00170EA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 xml:space="preserve">13. </w:t>
            </w:r>
            <w:r w:rsidRPr="005B4920">
              <w:rPr>
                <w:rStyle w:val="Bold"/>
              </w:rPr>
              <w:t>Budowa, otrzymywanie oraz właściwości fizyczne wybranych tlenków</w:t>
            </w:r>
          </w:p>
        </w:tc>
      </w:tr>
      <w:tr w:rsidR="00AD7694" w:rsidRPr="007E05B1" w14:paraId="0A8717AE" w14:textId="77777777" w:rsidTr="00DB243F">
        <w:tc>
          <w:tcPr>
            <w:tcW w:w="0" w:type="auto"/>
          </w:tcPr>
          <w:p w14:paraId="00F17B13" w14:textId="77777777" w:rsidR="00AD7694" w:rsidRPr="00D478A3" w:rsidRDefault="00AD7694" w:rsidP="00D478A3">
            <w:pPr>
              <w:pStyle w:val="Numerowanie123"/>
            </w:pPr>
            <w:r w:rsidRPr="00D478A3">
              <w:t>Tlenki – definicja i wzór ogólny</w:t>
            </w:r>
          </w:p>
        </w:tc>
        <w:tc>
          <w:tcPr>
            <w:tcW w:w="0" w:type="auto"/>
          </w:tcPr>
          <w:p w14:paraId="4B0B45F1" w14:textId="12E04647" w:rsidR="00AD7694" w:rsidRPr="00F04C7C" w:rsidRDefault="00F04C7C" w:rsidP="00170EA8">
            <w:pPr>
              <w:pStyle w:val="Tekstglowny"/>
              <w:rPr>
                <w:rStyle w:val="Bold"/>
                <w:b w:val="0"/>
              </w:rPr>
            </w:pPr>
            <w:r w:rsidRPr="00F04C7C">
              <w:rPr>
                <w:rStyle w:val="Bold"/>
                <w:b w:val="0"/>
              </w:rPr>
              <w:t>II.1</w:t>
            </w:r>
            <w:r w:rsidR="00641299">
              <w:rPr>
                <w:rStyle w:val="Bold"/>
                <w:b w:val="0"/>
              </w:rPr>
              <w:t>.</w:t>
            </w:r>
            <w:r>
              <w:rPr>
                <w:rStyle w:val="Bold"/>
                <w:b w:val="0"/>
              </w:rPr>
              <w:t>, II.2</w:t>
            </w:r>
            <w:r w:rsidR="00641299">
              <w:rPr>
                <w:rStyle w:val="Bold"/>
                <w:b w:val="0"/>
              </w:rPr>
              <w:t>.</w:t>
            </w:r>
            <w:r w:rsidR="0087050B">
              <w:rPr>
                <w:rStyle w:val="Bold"/>
                <w:b w:val="0"/>
              </w:rPr>
              <w:t xml:space="preserve"> </w:t>
            </w:r>
            <w:r w:rsidR="009F0679">
              <w:rPr>
                <w:rStyle w:val="Bold"/>
                <w:b w:val="0"/>
              </w:rPr>
              <w:t>+</w:t>
            </w:r>
            <w:r w:rsidR="0087050B" w:rsidRPr="0087050B">
              <w:rPr>
                <w:rStyle w:val="Bold"/>
                <w:b w:val="0"/>
                <w:i/>
              </w:rPr>
              <w:t>IV.2</w:t>
            </w:r>
            <w:r w:rsidR="009A33CB">
              <w:rPr>
                <w:rStyle w:val="Bold"/>
                <w:b w:val="0"/>
                <w:i/>
              </w:rPr>
              <w:t>.</w:t>
            </w:r>
            <w:r w:rsidR="009F0679">
              <w:rPr>
                <w:rStyle w:val="Bold"/>
                <w:b w:val="0"/>
                <w:i/>
              </w:rPr>
              <w:t>, II.15</w:t>
            </w:r>
            <w:r w:rsidR="009A33CB">
              <w:rPr>
                <w:rStyle w:val="Bold"/>
                <w:b w:val="0"/>
                <w:i/>
              </w:rPr>
              <w:t>.</w:t>
            </w:r>
          </w:p>
        </w:tc>
      </w:tr>
      <w:tr w:rsidR="00AD7694" w:rsidRPr="007E05B1" w14:paraId="2CAFB857" w14:textId="77777777" w:rsidTr="00DB243F">
        <w:tc>
          <w:tcPr>
            <w:tcW w:w="0" w:type="auto"/>
          </w:tcPr>
          <w:p w14:paraId="7BA42714" w14:textId="77777777" w:rsidR="00AD7694" w:rsidRPr="00D478A3" w:rsidRDefault="00AD7694" w:rsidP="00D478A3">
            <w:pPr>
              <w:pStyle w:val="Numerowanie123"/>
            </w:pPr>
            <w:r w:rsidRPr="00D478A3">
              <w:t>Nazwy tlenków</w:t>
            </w:r>
          </w:p>
        </w:tc>
        <w:tc>
          <w:tcPr>
            <w:tcW w:w="0" w:type="auto"/>
          </w:tcPr>
          <w:p w14:paraId="637C254C" w14:textId="0B32035E" w:rsidR="00AD7694" w:rsidRPr="00F04C7C" w:rsidRDefault="00F04C7C" w:rsidP="00170EA8">
            <w:pPr>
              <w:pStyle w:val="Tekstglowny"/>
              <w:rPr>
                <w:rStyle w:val="Bold"/>
                <w:b w:val="0"/>
              </w:rPr>
            </w:pPr>
            <w:r>
              <w:rPr>
                <w:rStyle w:val="Bold"/>
                <w:b w:val="0"/>
              </w:rPr>
              <w:t>II.1</w:t>
            </w:r>
            <w:r w:rsidR="00641299">
              <w:rPr>
                <w:rStyle w:val="Bold"/>
                <w:b w:val="0"/>
              </w:rPr>
              <w:t>.</w:t>
            </w:r>
            <w:r>
              <w:rPr>
                <w:rStyle w:val="Bold"/>
                <w:b w:val="0"/>
              </w:rPr>
              <w:t>, II.2</w:t>
            </w:r>
            <w:r w:rsidR="00641299">
              <w:rPr>
                <w:rStyle w:val="Bold"/>
                <w:b w:val="0"/>
              </w:rPr>
              <w:t>.</w:t>
            </w:r>
            <w:r w:rsidR="009F0679">
              <w:rPr>
                <w:rStyle w:val="Bold"/>
                <w:b w:val="0"/>
              </w:rPr>
              <w:t xml:space="preserve"> </w:t>
            </w:r>
            <w:r w:rsidR="009F0679" w:rsidRPr="009F0679">
              <w:rPr>
                <w:rStyle w:val="Bold"/>
                <w:b w:val="0"/>
                <w:i/>
              </w:rPr>
              <w:t>+ II.15</w:t>
            </w:r>
            <w:r w:rsidR="009A33CB">
              <w:rPr>
                <w:rStyle w:val="Bold"/>
                <w:b w:val="0"/>
                <w:i/>
              </w:rPr>
              <w:t>.</w:t>
            </w:r>
          </w:p>
        </w:tc>
      </w:tr>
      <w:tr w:rsidR="00AD7694" w:rsidRPr="007E05B1" w14:paraId="5607D6AF" w14:textId="77777777" w:rsidTr="00DB243F">
        <w:tc>
          <w:tcPr>
            <w:tcW w:w="0" w:type="auto"/>
          </w:tcPr>
          <w:p w14:paraId="6C3FB260" w14:textId="77777777" w:rsidR="00AD7694" w:rsidRPr="00D478A3" w:rsidRDefault="00AD7694" w:rsidP="00D478A3">
            <w:pPr>
              <w:pStyle w:val="Numerowanie123"/>
            </w:pPr>
            <w:r w:rsidRPr="00D478A3">
              <w:t>Metody otrzymywania tlenków</w:t>
            </w:r>
          </w:p>
        </w:tc>
        <w:tc>
          <w:tcPr>
            <w:tcW w:w="0" w:type="auto"/>
          </w:tcPr>
          <w:p w14:paraId="62AB05BC" w14:textId="63843106" w:rsidR="00AD7694" w:rsidRPr="00F04C7C" w:rsidRDefault="00F04C7C" w:rsidP="00170EA8">
            <w:pPr>
              <w:pStyle w:val="Tekstglowny"/>
              <w:rPr>
                <w:rStyle w:val="Bold"/>
                <w:b w:val="0"/>
              </w:rPr>
            </w:pPr>
            <w:r>
              <w:rPr>
                <w:rStyle w:val="Bold"/>
                <w:b w:val="0"/>
              </w:rPr>
              <w:t>II.3</w:t>
            </w:r>
            <w:r w:rsidR="00641299">
              <w:rPr>
                <w:rStyle w:val="Bold"/>
                <w:b w:val="0"/>
              </w:rPr>
              <w:t>.</w:t>
            </w:r>
            <w:r w:rsidR="009F0679">
              <w:rPr>
                <w:rStyle w:val="Bold"/>
                <w:b w:val="0"/>
              </w:rPr>
              <w:t xml:space="preserve"> </w:t>
            </w:r>
            <w:r w:rsidR="009F0679" w:rsidRPr="009F0679">
              <w:rPr>
                <w:rStyle w:val="Bold"/>
                <w:b w:val="0"/>
                <w:i/>
              </w:rPr>
              <w:t>+ IV.2</w:t>
            </w:r>
            <w:r w:rsidR="009A33CB">
              <w:rPr>
                <w:rStyle w:val="Bold"/>
                <w:b w:val="0"/>
                <w:i/>
              </w:rPr>
              <w:t>.</w:t>
            </w:r>
          </w:p>
        </w:tc>
      </w:tr>
      <w:tr w:rsidR="00AD7694" w:rsidRPr="007E05B1" w14:paraId="0676E612" w14:textId="77777777" w:rsidTr="00DB243F">
        <w:tc>
          <w:tcPr>
            <w:tcW w:w="0" w:type="auto"/>
          </w:tcPr>
          <w:p w14:paraId="05C3EC2B" w14:textId="77777777" w:rsidR="00AD7694" w:rsidRPr="00D478A3" w:rsidRDefault="00AD7694" w:rsidP="00D478A3">
            <w:pPr>
              <w:pStyle w:val="Numerowanie123"/>
            </w:pPr>
            <w:r w:rsidRPr="00D478A3">
              <w:t>Właściwości wybranych tlenków</w:t>
            </w:r>
          </w:p>
        </w:tc>
        <w:tc>
          <w:tcPr>
            <w:tcW w:w="0" w:type="auto"/>
          </w:tcPr>
          <w:p w14:paraId="4847D303" w14:textId="09E136B5" w:rsidR="00AD7694" w:rsidRPr="00F04C7C" w:rsidRDefault="00F04C7C" w:rsidP="00170EA8">
            <w:pPr>
              <w:pStyle w:val="Tekstglowny"/>
              <w:rPr>
                <w:rStyle w:val="Bold"/>
                <w:b w:val="0"/>
              </w:rPr>
            </w:pPr>
            <w:r>
              <w:rPr>
                <w:rStyle w:val="Bold"/>
                <w:b w:val="0"/>
              </w:rPr>
              <w:t>II.3</w:t>
            </w:r>
            <w:r w:rsidR="00641299">
              <w:rPr>
                <w:rStyle w:val="Bold"/>
                <w:b w:val="0"/>
              </w:rPr>
              <w:t>.</w:t>
            </w:r>
            <w:r>
              <w:rPr>
                <w:rStyle w:val="Bold"/>
                <w:b w:val="0"/>
              </w:rPr>
              <w:t>,</w:t>
            </w:r>
            <w:r w:rsidR="00C7070A">
              <w:rPr>
                <w:rStyle w:val="Bold"/>
                <w:b w:val="0"/>
              </w:rPr>
              <w:t xml:space="preserve"> </w:t>
            </w:r>
            <w:r>
              <w:rPr>
                <w:rStyle w:val="Bold"/>
                <w:b w:val="0"/>
              </w:rPr>
              <w:t>II.4</w:t>
            </w:r>
            <w:r w:rsidR="00641299">
              <w:rPr>
                <w:rStyle w:val="Bold"/>
                <w:b w:val="0"/>
              </w:rPr>
              <w:t>.</w:t>
            </w:r>
            <w:r w:rsidR="009F0679">
              <w:rPr>
                <w:rStyle w:val="Bold"/>
                <w:b w:val="0"/>
              </w:rPr>
              <w:t xml:space="preserve"> </w:t>
            </w:r>
            <w:r w:rsidR="009F0679" w:rsidRPr="009F0679">
              <w:rPr>
                <w:rStyle w:val="Bold"/>
                <w:b w:val="0"/>
                <w:i/>
              </w:rPr>
              <w:t>+IV.2</w:t>
            </w:r>
            <w:r w:rsidR="009A33CB">
              <w:rPr>
                <w:rStyle w:val="Bold"/>
                <w:b w:val="0"/>
                <w:i/>
              </w:rPr>
              <w:t>.</w:t>
            </w:r>
          </w:p>
        </w:tc>
      </w:tr>
      <w:tr w:rsidR="00F04C7C" w:rsidRPr="007E05B1" w14:paraId="2F0042F8" w14:textId="77777777" w:rsidTr="00DB243F">
        <w:tc>
          <w:tcPr>
            <w:tcW w:w="0" w:type="auto"/>
            <w:gridSpan w:val="2"/>
          </w:tcPr>
          <w:p w14:paraId="1A64FB10" w14:textId="77777777" w:rsidR="00F04C7C" w:rsidRPr="00F04C7C" w:rsidRDefault="00F04C7C" w:rsidP="00170EA8">
            <w:pPr>
              <w:pStyle w:val="Tekstglowny"/>
              <w:rPr>
                <w:rStyle w:val="Bold"/>
                <w:b w:val="0"/>
              </w:rPr>
            </w:pPr>
            <w:r w:rsidRPr="00E46202">
              <w:rPr>
                <w:rStyle w:val="Bold"/>
              </w:rPr>
              <w:t>14. Właściwości chemiczne oraz zastosowanie wybranych tlenków</w:t>
            </w:r>
          </w:p>
        </w:tc>
      </w:tr>
      <w:tr w:rsidR="00AD7694" w:rsidRPr="007E05B1" w14:paraId="1C7C36A7" w14:textId="77777777" w:rsidTr="00DB243F">
        <w:tc>
          <w:tcPr>
            <w:tcW w:w="0" w:type="auto"/>
          </w:tcPr>
          <w:p w14:paraId="3815F9BD" w14:textId="77777777" w:rsidR="00AD7694" w:rsidRPr="00D478A3" w:rsidRDefault="00AD7694" w:rsidP="00D478A3">
            <w:pPr>
              <w:pStyle w:val="Numerowanie123"/>
            </w:pPr>
            <w:r w:rsidRPr="00D478A3">
              <w:t>Reakcje tlenków z kwasami</w:t>
            </w:r>
          </w:p>
        </w:tc>
        <w:tc>
          <w:tcPr>
            <w:tcW w:w="0" w:type="auto"/>
          </w:tcPr>
          <w:p w14:paraId="3E1A92BD" w14:textId="353157D8" w:rsidR="00AD7694" w:rsidRPr="00F04C7C" w:rsidRDefault="0034731F" w:rsidP="00170EA8">
            <w:pPr>
              <w:pStyle w:val="Tekstglowny"/>
              <w:rPr>
                <w:rStyle w:val="Bold"/>
                <w:b w:val="0"/>
              </w:rPr>
            </w:pPr>
            <w:r>
              <w:rPr>
                <w:rStyle w:val="Bold"/>
                <w:b w:val="0"/>
              </w:rPr>
              <w:t>II.3</w:t>
            </w:r>
            <w:r w:rsidR="00641299">
              <w:rPr>
                <w:rStyle w:val="Bold"/>
                <w:b w:val="0"/>
              </w:rPr>
              <w:t>.</w:t>
            </w:r>
            <w:r>
              <w:rPr>
                <w:rStyle w:val="Bold"/>
                <w:b w:val="0"/>
              </w:rPr>
              <w:t>,</w:t>
            </w:r>
            <w:r w:rsidR="00C7070A">
              <w:rPr>
                <w:rStyle w:val="Bold"/>
                <w:b w:val="0"/>
              </w:rPr>
              <w:t xml:space="preserve"> </w:t>
            </w:r>
            <w:r>
              <w:rPr>
                <w:rStyle w:val="Bold"/>
                <w:b w:val="0"/>
              </w:rPr>
              <w:t>II.4</w:t>
            </w:r>
            <w:r w:rsidR="00641299">
              <w:rPr>
                <w:rStyle w:val="Bold"/>
                <w:b w:val="0"/>
              </w:rPr>
              <w:t>.</w:t>
            </w:r>
          </w:p>
        </w:tc>
      </w:tr>
      <w:tr w:rsidR="00AD7694" w:rsidRPr="007E05B1" w14:paraId="6146EC81" w14:textId="77777777" w:rsidTr="00DB243F">
        <w:tc>
          <w:tcPr>
            <w:tcW w:w="0" w:type="auto"/>
          </w:tcPr>
          <w:p w14:paraId="64495DE9" w14:textId="77777777" w:rsidR="00AD7694" w:rsidRPr="00D478A3" w:rsidRDefault="00AD7694" w:rsidP="00D478A3">
            <w:pPr>
              <w:pStyle w:val="Numerowanie123"/>
            </w:pPr>
            <w:r w:rsidRPr="00D478A3">
              <w:t>Reakcje tlenków z zasadami</w:t>
            </w:r>
          </w:p>
        </w:tc>
        <w:tc>
          <w:tcPr>
            <w:tcW w:w="0" w:type="auto"/>
          </w:tcPr>
          <w:p w14:paraId="6DA4AB27" w14:textId="49F3D933" w:rsidR="00AD7694" w:rsidRPr="00F04C7C" w:rsidRDefault="0034731F" w:rsidP="00170EA8">
            <w:pPr>
              <w:pStyle w:val="Tekstglowny"/>
              <w:rPr>
                <w:rStyle w:val="Bold"/>
                <w:b w:val="0"/>
              </w:rPr>
            </w:pPr>
            <w:r>
              <w:rPr>
                <w:rStyle w:val="Bold"/>
                <w:b w:val="0"/>
              </w:rPr>
              <w:t>II.3</w:t>
            </w:r>
            <w:r w:rsidR="00641299">
              <w:rPr>
                <w:rStyle w:val="Bold"/>
                <w:b w:val="0"/>
              </w:rPr>
              <w:t>.</w:t>
            </w:r>
            <w:r>
              <w:rPr>
                <w:rStyle w:val="Bold"/>
                <w:b w:val="0"/>
              </w:rPr>
              <w:t>,</w:t>
            </w:r>
            <w:r w:rsidR="00C7070A">
              <w:rPr>
                <w:rStyle w:val="Bold"/>
                <w:b w:val="0"/>
              </w:rPr>
              <w:t xml:space="preserve"> </w:t>
            </w:r>
            <w:r>
              <w:rPr>
                <w:rStyle w:val="Bold"/>
                <w:b w:val="0"/>
              </w:rPr>
              <w:t>II.4</w:t>
            </w:r>
            <w:r w:rsidR="00641299">
              <w:rPr>
                <w:rStyle w:val="Bold"/>
                <w:b w:val="0"/>
              </w:rPr>
              <w:t>.</w:t>
            </w:r>
          </w:p>
        </w:tc>
      </w:tr>
      <w:tr w:rsidR="00AD7694" w:rsidRPr="007E05B1" w14:paraId="0372AEFD" w14:textId="77777777" w:rsidTr="00DB243F">
        <w:tc>
          <w:tcPr>
            <w:tcW w:w="0" w:type="auto"/>
          </w:tcPr>
          <w:p w14:paraId="78EBFC15" w14:textId="77777777" w:rsidR="00AD7694" w:rsidRPr="00D478A3" w:rsidRDefault="00AD7694" w:rsidP="00D478A3">
            <w:pPr>
              <w:pStyle w:val="Numerowanie123"/>
            </w:pPr>
            <w:r w:rsidRPr="00D478A3">
              <w:t>Tlenki amfoteryczne</w:t>
            </w:r>
          </w:p>
        </w:tc>
        <w:tc>
          <w:tcPr>
            <w:tcW w:w="0" w:type="auto"/>
          </w:tcPr>
          <w:p w14:paraId="1032AF10" w14:textId="7BCB44BB" w:rsidR="00AD7694" w:rsidRPr="00F04C7C" w:rsidRDefault="0034731F" w:rsidP="00170EA8">
            <w:pPr>
              <w:pStyle w:val="Tekstglowny"/>
              <w:rPr>
                <w:rStyle w:val="Bold"/>
                <w:b w:val="0"/>
              </w:rPr>
            </w:pPr>
            <w:r>
              <w:rPr>
                <w:rStyle w:val="Bold"/>
                <w:b w:val="0"/>
              </w:rPr>
              <w:t>II.3</w:t>
            </w:r>
            <w:r w:rsidR="00641299">
              <w:rPr>
                <w:rStyle w:val="Bold"/>
                <w:b w:val="0"/>
              </w:rPr>
              <w:t>.</w:t>
            </w:r>
            <w:r>
              <w:rPr>
                <w:rStyle w:val="Bold"/>
                <w:b w:val="0"/>
              </w:rPr>
              <w:t>,</w:t>
            </w:r>
            <w:r w:rsidR="00C7070A">
              <w:rPr>
                <w:rStyle w:val="Bold"/>
                <w:b w:val="0"/>
              </w:rPr>
              <w:t xml:space="preserve"> </w:t>
            </w:r>
            <w:r>
              <w:rPr>
                <w:rStyle w:val="Bold"/>
                <w:b w:val="0"/>
              </w:rPr>
              <w:t>II.4</w:t>
            </w:r>
            <w:r w:rsidR="00641299">
              <w:rPr>
                <w:rStyle w:val="Bold"/>
                <w:b w:val="0"/>
              </w:rPr>
              <w:t>.</w:t>
            </w:r>
          </w:p>
        </w:tc>
      </w:tr>
      <w:tr w:rsidR="00AD7694" w:rsidRPr="007E05B1" w14:paraId="6DBDB058" w14:textId="77777777" w:rsidTr="00DB243F">
        <w:tc>
          <w:tcPr>
            <w:tcW w:w="0" w:type="auto"/>
          </w:tcPr>
          <w:p w14:paraId="61AFDFE6" w14:textId="77777777" w:rsidR="00AD7694" w:rsidRPr="00D478A3" w:rsidRDefault="00AD7694" w:rsidP="00D478A3">
            <w:pPr>
              <w:pStyle w:val="Numerowanie123"/>
            </w:pPr>
            <w:r w:rsidRPr="00D478A3">
              <w:t>Zastosowanie wybranych tlenków</w:t>
            </w:r>
          </w:p>
        </w:tc>
        <w:tc>
          <w:tcPr>
            <w:tcW w:w="0" w:type="auto"/>
          </w:tcPr>
          <w:p w14:paraId="332D590A" w14:textId="4018AB27" w:rsidR="00AD7694" w:rsidRPr="00F04C7C" w:rsidRDefault="0034731F" w:rsidP="00170EA8">
            <w:pPr>
              <w:pStyle w:val="Tekstglowny"/>
              <w:rPr>
                <w:rStyle w:val="Bold"/>
                <w:b w:val="0"/>
              </w:rPr>
            </w:pPr>
            <w:r>
              <w:rPr>
                <w:rStyle w:val="Bold"/>
                <w:b w:val="0"/>
              </w:rPr>
              <w:t>II.4</w:t>
            </w:r>
            <w:r w:rsidR="00641299">
              <w:rPr>
                <w:rStyle w:val="Bold"/>
                <w:b w:val="0"/>
              </w:rPr>
              <w:t>.</w:t>
            </w:r>
          </w:p>
        </w:tc>
      </w:tr>
      <w:tr w:rsidR="00AD7694" w:rsidRPr="007E05B1" w14:paraId="57B93638" w14:textId="77777777" w:rsidTr="00DB243F">
        <w:tc>
          <w:tcPr>
            <w:tcW w:w="0" w:type="auto"/>
            <w:gridSpan w:val="2"/>
          </w:tcPr>
          <w:p w14:paraId="21230666" w14:textId="77777777" w:rsidR="00AD7694" w:rsidRPr="007E05B1" w:rsidRDefault="00AD7694" w:rsidP="00170EA8">
            <w:pPr>
              <w:pStyle w:val="Tekstglowny"/>
              <w:rPr>
                <w:rStyle w:val="Bold"/>
              </w:rPr>
            </w:pPr>
            <w:r w:rsidRPr="00D478A3">
              <w:rPr>
                <w:rStyle w:val="Bold"/>
              </w:rPr>
              <w:t>15.</w:t>
            </w:r>
            <w:r w:rsidRPr="005B4920">
              <w:rPr>
                <w:rStyle w:val="Bold"/>
              </w:rPr>
              <w:t xml:space="preserve"> Budowa, otrzym</w:t>
            </w:r>
            <w:r>
              <w:rPr>
                <w:rStyle w:val="Bold"/>
              </w:rPr>
              <w:t>ywanie, właściwości oraz zastosowanie</w:t>
            </w:r>
            <w:r w:rsidR="00C7070A">
              <w:rPr>
                <w:rStyle w:val="Bold"/>
              </w:rPr>
              <w:t xml:space="preserve"> </w:t>
            </w:r>
            <w:r w:rsidRPr="005B4920">
              <w:rPr>
                <w:rStyle w:val="Bold"/>
              </w:rPr>
              <w:t xml:space="preserve">wybranych </w:t>
            </w:r>
            <w:r>
              <w:rPr>
                <w:rStyle w:val="Bold"/>
              </w:rPr>
              <w:t>wodorków</w:t>
            </w:r>
          </w:p>
        </w:tc>
      </w:tr>
      <w:tr w:rsidR="00AD7694" w:rsidRPr="007E05B1" w14:paraId="269E2FF7" w14:textId="77777777" w:rsidTr="00DB243F">
        <w:tc>
          <w:tcPr>
            <w:tcW w:w="0" w:type="auto"/>
          </w:tcPr>
          <w:p w14:paraId="7761E0E6" w14:textId="77777777" w:rsidR="00AD7694" w:rsidRPr="00D478A3" w:rsidRDefault="00AD7694" w:rsidP="00D478A3">
            <w:pPr>
              <w:pStyle w:val="Numerowanie123"/>
            </w:pPr>
            <w:r w:rsidRPr="00D478A3">
              <w:t>Wodorki – definicja i wzór ogólny</w:t>
            </w:r>
          </w:p>
        </w:tc>
        <w:tc>
          <w:tcPr>
            <w:tcW w:w="0" w:type="auto"/>
          </w:tcPr>
          <w:p w14:paraId="00FDE09A" w14:textId="52C7AF17" w:rsidR="00AD7694" w:rsidRPr="007E05B1" w:rsidRDefault="00F04C7C" w:rsidP="00170EA8">
            <w:pPr>
              <w:pStyle w:val="Tekstglowny"/>
              <w:rPr>
                <w:rStyle w:val="Bold"/>
              </w:rPr>
            </w:pPr>
            <w:r w:rsidRPr="00F04C7C">
              <w:rPr>
                <w:rStyle w:val="Bold"/>
                <w:b w:val="0"/>
              </w:rPr>
              <w:t>II.1</w:t>
            </w:r>
            <w:r w:rsidR="00641299">
              <w:rPr>
                <w:rStyle w:val="Bold"/>
                <w:b w:val="0"/>
              </w:rPr>
              <w:t>.</w:t>
            </w:r>
            <w:r>
              <w:rPr>
                <w:rStyle w:val="Bold"/>
                <w:b w:val="0"/>
              </w:rPr>
              <w:t>, II.2</w:t>
            </w:r>
            <w:r w:rsidR="00641299">
              <w:rPr>
                <w:rStyle w:val="Bold"/>
                <w:b w:val="0"/>
              </w:rPr>
              <w:t>.</w:t>
            </w:r>
          </w:p>
        </w:tc>
      </w:tr>
      <w:tr w:rsidR="00AD7694" w:rsidRPr="007E05B1" w14:paraId="2DC953FA" w14:textId="77777777" w:rsidTr="00DB243F">
        <w:tc>
          <w:tcPr>
            <w:tcW w:w="0" w:type="auto"/>
          </w:tcPr>
          <w:p w14:paraId="1DA2DD2B" w14:textId="77777777" w:rsidR="00AD7694" w:rsidRPr="00D478A3" w:rsidRDefault="00AD7694" w:rsidP="00D478A3">
            <w:pPr>
              <w:pStyle w:val="Numerowanie123"/>
            </w:pPr>
            <w:r w:rsidRPr="00D478A3">
              <w:t>Nazwy wodorków</w:t>
            </w:r>
          </w:p>
        </w:tc>
        <w:tc>
          <w:tcPr>
            <w:tcW w:w="0" w:type="auto"/>
          </w:tcPr>
          <w:p w14:paraId="0C0B6FB6" w14:textId="3A788D7D" w:rsidR="00AD7694" w:rsidRPr="007E05B1" w:rsidRDefault="00F04C7C" w:rsidP="00170EA8">
            <w:pPr>
              <w:pStyle w:val="Tekstglowny"/>
              <w:rPr>
                <w:rStyle w:val="Bold"/>
              </w:rPr>
            </w:pPr>
            <w:r w:rsidRPr="00F04C7C">
              <w:rPr>
                <w:rStyle w:val="Bold"/>
                <w:b w:val="0"/>
              </w:rPr>
              <w:t>II.1</w:t>
            </w:r>
            <w:r w:rsidR="00641299">
              <w:rPr>
                <w:rStyle w:val="Bold"/>
                <w:b w:val="0"/>
              </w:rPr>
              <w:t>.</w:t>
            </w:r>
            <w:r>
              <w:rPr>
                <w:rStyle w:val="Bold"/>
                <w:b w:val="0"/>
              </w:rPr>
              <w:t>, II.2</w:t>
            </w:r>
            <w:r w:rsidR="00641299">
              <w:rPr>
                <w:rStyle w:val="Bold"/>
                <w:b w:val="0"/>
              </w:rPr>
              <w:t>.</w:t>
            </w:r>
            <w:r w:rsidR="00862186">
              <w:rPr>
                <w:rStyle w:val="Bold"/>
                <w:b w:val="0"/>
              </w:rPr>
              <w:t xml:space="preserve"> </w:t>
            </w:r>
            <w:r w:rsidR="00862186" w:rsidRPr="00862186">
              <w:rPr>
                <w:rStyle w:val="Bold"/>
                <w:b w:val="0"/>
                <w:i/>
              </w:rPr>
              <w:t>+</w:t>
            </w:r>
            <w:r w:rsidR="00C7070A">
              <w:rPr>
                <w:rStyle w:val="Bold"/>
                <w:b w:val="0"/>
                <w:i/>
              </w:rPr>
              <w:t xml:space="preserve"> </w:t>
            </w:r>
            <w:r w:rsidR="00862186" w:rsidRPr="00862186">
              <w:rPr>
                <w:rStyle w:val="Bold"/>
                <w:b w:val="0"/>
                <w:i/>
              </w:rPr>
              <w:t>IV.7</w:t>
            </w:r>
            <w:r w:rsidR="009A33CB">
              <w:rPr>
                <w:rStyle w:val="Bold"/>
                <w:b w:val="0"/>
                <w:i/>
              </w:rPr>
              <w:t>.</w:t>
            </w:r>
          </w:p>
        </w:tc>
      </w:tr>
      <w:tr w:rsidR="00AD7694" w:rsidRPr="007E05B1" w14:paraId="4517568B" w14:textId="77777777" w:rsidTr="00DB243F">
        <w:tc>
          <w:tcPr>
            <w:tcW w:w="0" w:type="auto"/>
          </w:tcPr>
          <w:p w14:paraId="1FA75827" w14:textId="77777777" w:rsidR="00AD7694" w:rsidRPr="00D478A3" w:rsidRDefault="00AD7694" w:rsidP="00D478A3">
            <w:pPr>
              <w:pStyle w:val="Numerowanie123"/>
            </w:pPr>
            <w:r w:rsidRPr="00D478A3">
              <w:t>Właściwości fizyczne i chemiczne wodorków</w:t>
            </w:r>
          </w:p>
        </w:tc>
        <w:tc>
          <w:tcPr>
            <w:tcW w:w="0" w:type="auto"/>
          </w:tcPr>
          <w:p w14:paraId="71EDA672" w14:textId="3DD8C9AE" w:rsidR="00AD7694" w:rsidRPr="0034731F" w:rsidRDefault="0034731F" w:rsidP="00170EA8">
            <w:pPr>
              <w:pStyle w:val="Tekstglowny"/>
              <w:rPr>
                <w:rStyle w:val="Bold"/>
                <w:b w:val="0"/>
              </w:rPr>
            </w:pPr>
            <w:r w:rsidRPr="0034731F">
              <w:rPr>
                <w:rStyle w:val="Bold"/>
                <w:b w:val="0"/>
              </w:rPr>
              <w:t>II.5</w:t>
            </w:r>
            <w:r w:rsidR="00641299">
              <w:rPr>
                <w:rStyle w:val="Bold"/>
                <w:b w:val="0"/>
              </w:rPr>
              <w:t>.</w:t>
            </w:r>
            <w:r w:rsidR="00862186" w:rsidRPr="00862186">
              <w:rPr>
                <w:rStyle w:val="Bold"/>
                <w:b w:val="0"/>
                <w:i/>
              </w:rPr>
              <w:t xml:space="preserve"> +</w:t>
            </w:r>
            <w:r w:rsidR="00C7070A">
              <w:rPr>
                <w:rStyle w:val="Bold"/>
                <w:b w:val="0"/>
                <w:i/>
              </w:rPr>
              <w:t xml:space="preserve"> </w:t>
            </w:r>
            <w:r w:rsidR="00862186" w:rsidRPr="00862186">
              <w:rPr>
                <w:rStyle w:val="Bold"/>
                <w:b w:val="0"/>
                <w:i/>
              </w:rPr>
              <w:t>IV.7</w:t>
            </w:r>
            <w:r w:rsidR="009A33CB">
              <w:rPr>
                <w:rStyle w:val="Bold"/>
                <w:b w:val="0"/>
                <w:i/>
              </w:rPr>
              <w:t>.</w:t>
            </w:r>
          </w:p>
        </w:tc>
      </w:tr>
      <w:tr w:rsidR="00AD7694" w:rsidRPr="007E05B1" w14:paraId="1E949124" w14:textId="77777777" w:rsidTr="00DB243F">
        <w:tc>
          <w:tcPr>
            <w:tcW w:w="0" w:type="auto"/>
          </w:tcPr>
          <w:p w14:paraId="2B5FDCC0" w14:textId="77777777" w:rsidR="00AD7694" w:rsidRPr="00D478A3" w:rsidRDefault="00AD7694" w:rsidP="00D478A3">
            <w:pPr>
              <w:pStyle w:val="Numerowanie123"/>
            </w:pPr>
            <w:r w:rsidRPr="00D478A3">
              <w:t>Właściwości i zastosowanie chlorowodoru</w:t>
            </w:r>
          </w:p>
        </w:tc>
        <w:tc>
          <w:tcPr>
            <w:tcW w:w="0" w:type="auto"/>
          </w:tcPr>
          <w:p w14:paraId="17A48BD1" w14:textId="40BDE6D0" w:rsidR="00AD7694" w:rsidRPr="0034731F" w:rsidRDefault="0034731F" w:rsidP="00170EA8">
            <w:pPr>
              <w:pStyle w:val="Tekstglowny"/>
              <w:rPr>
                <w:rStyle w:val="Bold"/>
                <w:b w:val="0"/>
              </w:rPr>
            </w:pPr>
            <w:r w:rsidRPr="0034731F">
              <w:rPr>
                <w:rStyle w:val="Bold"/>
                <w:b w:val="0"/>
              </w:rPr>
              <w:t>II.5</w:t>
            </w:r>
            <w:r w:rsidR="00641299">
              <w:rPr>
                <w:rStyle w:val="Bold"/>
                <w:b w:val="0"/>
              </w:rPr>
              <w:t>.</w:t>
            </w:r>
            <w:r w:rsidR="00862186" w:rsidRPr="00862186">
              <w:rPr>
                <w:rStyle w:val="Bold"/>
                <w:b w:val="0"/>
                <w:i/>
              </w:rPr>
              <w:t xml:space="preserve"> +</w:t>
            </w:r>
            <w:r w:rsidR="00C7070A">
              <w:rPr>
                <w:rStyle w:val="Bold"/>
                <w:b w:val="0"/>
                <w:i/>
              </w:rPr>
              <w:t xml:space="preserve"> </w:t>
            </w:r>
            <w:r w:rsidR="00862186" w:rsidRPr="00862186">
              <w:rPr>
                <w:rStyle w:val="Bold"/>
                <w:b w:val="0"/>
                <w:i/>
              </w:rPr>
              <w:t>IV.7</w:t>
            </w:r>
            <w:r w:rsidR="009A33CB">
              <w:rPr>
                <w:rStyle w:val="Bold"/>
                <w:b w:val="0"/>
                <w:i/>
              </w:rPr>
              <w:t>.</w:t>
            </w:r>
          </w:p>
        </w:tc>
      </w:tr>
      <w:tr w:rsidR="00AD7694" w:rsidRPr="007E05B1" w14:paraId="1C168C16" w14:textId="77777777" w:rsidTr="00DB243F">
        <w:tc>
          <w:tcPr>
            <w:tcW w:w="0" w:type="auto"/>
          </w:tcPr>
          <w:p w14:paraId="4490DF1B" w14:textId="77777777" w:rsidR="00AD7694" w:rsidRPr="00D478A3" w:rsidRDefault="00AD7694" w:rsidP="00D478A3">
            <w:pPr>
              <w:pStyle w:val="Numerowanie123"/>
            </w:pPr>
            <w:r w:rsidRPr="00D478A3">
              <w:t>Właściwości i zastosowanie siarkowodoru</w:t>
            </w:r>
          </w:p>
        </w:tc>
        <w:tc>
          <w:tcPr>
            <w:tcW w:w="0" w:type="auto"/>
          </w:tcPr>
          <w:p w14:paraId="04CBDE29" w14:textId="504C81CB" w:rsidR="00AD7694" w:rsidRPr="0034731F" w:rsidRDefault="0034731F" w:rsidP="00170EA8">
            <w:pPr>
              <w:pStyle w:val="Tekstglowny"/>
              <w:rPr>
                <w:rStyle w:val="Bold"/>
                <w:b w:val="0"/>
              </w:rPr>
            </w:pPr>
            <w:r w:rsidRPr="0034731F">
              <w:rPr>
                <w:rStyle w:val="Bold"/>
                <w:b w:val="0"/>
              </w:rPr>
              <w:t>II.5</w:t>
            </w:r>
            <w:r w:rsidR="00641299">
              <w:rPr>
                <w:rStyle w:val="Bold"/>
                <w:b w:val="0"/>
              </w:rPr>
              <w:t>.</w:t>
            </w:r>
            <w:r w:rsidR="00862186" w:rsidRPr="00862186">
              <w:rPr>
                <w:rStyle w:val="Bold"/>
                <w:b w:val="0"/>
                <w:i/>
              </w:rPr>
              <w:t xml:space="preserve"> +</w:t>
            </w:r>
            <w:r w:rsidR="00C7070A">
              <w:rPr>
                <w:rStyle w:val="Bold"/>
                <w:b w:val="0"/>
                <w:i/>
              </w:rPr>
              <w:t xml:space="preserve"> </w:t>
            </w:r>
            <w:r w:rsidR="00862186" w:rsidRPr="00862186">
              <w:rPr>
                <w:rStyle w:val="Bold"/>
                <w:b w:val="0"/>
                <w:i/>
              </w:rPr>
              <w:t>IV.7</w:t>
            </w:r>
            <w:r w:rsidR="009A33CB">
              <w:rPr>
                <w:rStyle w:val="Bold"/>
                <w:b w:val="0"/>
                <w:i/>
              </w:rPr>
              <w:t>.</w:t>
            </w:r>
          </w:p>
        </w:tc>
      </w:tr>
      <w:tr w:rsidR="00AD7694" w:rsidRPr="007E05B1" w14:paraId="6D32408F" w14:textId="77777777" w:rsidTr="00DB243F">
        <w:tc>
          <w:tcPr>
            <w:tcW w:w="0" w:type="auto"/>
          </w:tcPr>
          <w:p w14:paraId="2808DC85" w14:textId="77777777" w:rsidR="00AD7694" w:rsidRPr="00D478A3" w:rsidRDefault="00AD7694" w:rsidP="00D478A3">
            <w:pPr>
              <w:pStyle w:val="Numerowanie123"/>
            </w:pPr>
            <w:r w:rsidRPr="00D478A3">
              <w:t>Właściwości i zastosowanie amoniaku</w:t>
            </w:r>
          </w:p>
        </w:tc>
        <w:tc>
          <w:tcPr>
            <w:tcW w:w="0" w:type="auto"/>
          </w:tcPr>
          <w:p w14:paraId="77009A74" w14:textId="221C267C" w:rsidR="00AD7694" w:rsidRPr="0034731F" w:rsidRDefault="0034731F" w:rsidP="00170EA8">
            <w:pPr>
              <w:pStyle w:val="Tekstglowny"/>
              <w:rPr>
                <w:rStyle w:val="Bold"/>
                <w:b w:val="0"/>
              </w:rPr>
            </w:pPr>
            <w:r w:rsidRPr="0034731F">
              <w:rPr>
                <w:rStyle w:val="Bold"/>
                <w:b w:val="0"/>
              </w:rPr>
              <w:t>II.5</w:t>
            </w:r>
            <w:r w:rsidR="00641299">
              <w:rPr>
                <w:rStyle w:val="Bold"/>
                <w:b w:val="0"/>
              </w:rPr>
              <w:t>.</w:t>
            </w:r>
            <w:r w:rsidR="00862186" w:rsidRPr="00862186">
              <w:rPr>
                <w:rStyle w:val="Bold"/>
                <w:b w:val="0"/>
                <w:i/>
              </w:rPr>
              <w:t xml:space="preserve"> +</w:t>
            </w:r>
            <w:r w:rsidR="00C7070A">
              <w:rPr>
                <w:rStyle w:val="Bold"/>
                <w:b w:val="0"/>
                <w:i/>
              </w:rPr>
              <w:t xml:space="preserve"> </w:t>
            </w:r>
            <w:r w:rsidR="00862186" w:rsidRPr="00862186">
              <w:rPr>
                <w:rStyle w:val="Bold"/>
                <w:b w:val="0"/>
                <w:i/>
              </w:rPr>
              <w:t>IV.7</w:t>
            </w:r>
            <w:r w:rsidR="009A33CB">
              <w:rPr>
                <w:rStyle w:val="Bold"/>
                <w:b w:val="0"/>
                <w:i/>
              </w:rPr>
              <w:t>.</w:t>
            </w:r>
          </w:p>
        </w:tc>
      </w:tr>
      <w:tr w:rsidR="00AD7694" w:rsidRPr="007E05B1" w14:paraId="27AB6AC8" w14:textId="77777777" w:rsidTr="00DB243F">
        <w:tc>
          <w:tcPr>
            <w:tcW w:w="0" w:type="auto"/>
            <w:gridSpan w:val="2"/>
          </w:tcPr>
          <w:p w14:paraId="3BE3A7DC" w14:textId="77777777" w:rsidR="00AD7694" w:rsidRPr="007E05B1" w:rsidRDefault="00AD7694" w:rsidP="00170EA8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 xml:space="preserve">16. </w:t>
            </w:r>
            <w:r w:rsidRPr="005B4920">
              <w:rPr>
                <w:rStyle w:val="Bold"/>
              </w:rPr>
              <w:t>Budowa, otrzym</w:t>
            </w:r>
            <w:r>
              <w:rPr>
                <w:rStyle w:val="Bold"/>
              </w:rPr>
              <w:t>ywanie, właściwości oraz zastosowanie</w:t>
            </w:r>
            <w:r w:rsidR="00C7070A">
              <w:rPr>
                <w:rStyle w:val="Bold"/>
              </w:rPr>
              <w:t xml:space="preserve"> </w:t>
            </w:r>
            <w:r w:rsidRPr="005B4920">
              <w:rPr>
                <w:rStyle w:val="Bold"/>
              </w:rPr>
              <w:t>wybranych</w:t>
            </w:r>
            <w:r>
              <w:rPr>
                <w:rStyle w:val="Bold"/>
              </w:rPr>
              <w:t xml:space="preserve"> wodorotlenków</w:t>
            </w:r>
          </w:p>
        </w:tc>
      </w:tr>
      <w:tr w:rsidR="00AD7694" w:rsidRPr="007E05B1" w14:paraId="772CD2D1" w14:textId="77777777" w:rsidTr="00DB243F">
        <w:tc>
          <w:tcPr>
            <w:tcW w:w="0" w:type="auto"/>
          </w:tcPr>
          <w:p w14:paraId="762C358C" w14:textId="77777777" w:rsidR="00AD7694" w:rsidRPr="00D478A3" w:rsidRDefault="00AD7694" w:rsidP="00D478A3">
            <w:pPr>
              <w:pStyle w:val="Numerowanie123"/>
            </w:pPr>
            <w:r w:rsidRPr="00D478A3">
              <w:t>Wodorotlenki – definicja i wzór ogólny</w:t>
            </w:r>
          </w:p>
        </w:tc>
        <w:tc>
          <w:tcPr>
            <w:tcW w:w="0" w:type="auto"/>
          </w:tcPr>
          <w:p w14:paraId="190F3339" w14:textId="30E16313" w:rsidR="00AD7694" w:rsidRPr="007E05B1" w:rsidRDefault="00F04C7C" w:rsidP="00170EA8">
            <w:pPr>
              <w:pStyle w:val="Tekstglowny"/>
              <w:rPr>
                <w:rStyle w:val="Bold"/>
              </w:rPr>
            </w:pPr>
            <w:r w:rsidRPr="00F04C7C">
              <w:rPr>
                <w:rStyle w:val="Bold"/>
                <w:b w:val="0"/>
              </w:rPr>
              <w:t>II.1</w:t>
            </w:r>
            <w:r w:rsidR="00641299">
              <w:rPr>
                <w:rStyle w:val="Bold"/>
                <w:b w:val="0"/>
              </w:rPr>
              <w:t>.</w:t>
            </w:r>
            <w:r>
              <w:rPr>
                <w:rStyle w:val="Bold"/>
                <w:b w:val="0"/>
              </w:rPr>
              <w:t>, II.2</w:t>
            </w:r>
            <w:r w:rsidR="00641299">
              <w:rPr>
                <w:rStyle w:val="Bold"/>
                <w:b w:val="0"/>
              </w:rPr>
              <w:t>.</w:t>
            </w:r>
            <w:r w:rsidR="009F0679">
              <w:rPr>
                <w:rStyle w:val="Bold"/>
                <w:b w:val="0"/>
              </w:rPr>
              <w:t xml:space="preserve"> </w:t>
            </w:r>
            <w:r w:rsidR="009F0679" w:rsidRPr="009F0679">
              <w:rPr>
                <w:rStyle w:val="Bold"/>
                <w:b w:val="0"/>
                <w:i/>
              </w:rPr>
              <w:t>+ VI.1</w:t>
            </w:r>
            <w:r w:rsidR="009A33CB">
              <w:rPr>
                <w:rStyle w:val="Bold"/>
                <w:b w:val="0"/>
                <w:i/>
              </w:rPr>
              <w:t>.</w:t>
            </w:r>
            <w:r w:rsidR="009F0679" w:rsidRPr="009F0679">
              <w:rPr>
                <w:rStyle w:val="Bold"/>
                <w:b w:val="0"/>
                <w:i/>
              </w:rPr>
              <w:t>, VI.2</w:t>
            </w:r>
            <w:r w:rsidR="009A33CB">
              <w:rPr>
                <w:rStyle w:val="Bold"/>
                <w:b w:val="0"/>
                <w:i/>
              </w:rPr>
              <w:t>.</w:t>
            </w:r>
            <w:r w:rsidR="00862186">
              <w:rPr>
                <w:rStyle w:val="Bold"/>
                <w:b w:val="0"/>
                <w:i/>
              </w:rPr>
              <w:t>, VI.3</w:t>
            </w:r>
            <w:r w:rsidR="009A33CB">
              <w:rPr>
                <w:rStyle w:val="Bold"/>
                <w:b w:val="0"/>
                <w:i/>
              </w:rPr>
              <w:t>.</w:t>
            </w:r>
          </w:p>
        </w:tc>
      </w:tr>
      <w:tr w:rsidR="00AD7694" w:rsidRPr="007E05B1" w14:paraId="3617D26C" w14:textId="77777777" w:rsidTr="00DB243F">
        <w:tc>
          <w:tcPr>
            <w:tcW w:w="0" w:type="auto"/>
          </w:tcPr>
          <w:p w14:paraId="0DA09636" w14:textId="77777777" w:rsidR="00AD7694" w:rsidRPr="00D478A3" w:rsidRDefault="00AD7694" w:rsidP="00D478A3">
            <w:pPr>
              <w:pStyle w:val="Numerowanie123"/>
            </w:pPr>
            <w:r w:rsidRPr="00D478A3">
              <w:t>Nazwy wodorotlenków</w:t>
            </w:r>
          </w:p>
        </w:tc>
        <w:tc>
          <w:tcPr>
            <w:tcW w:w="0" w:type="auto"/>
          </w:tcPr>
          <w:p w14:paraId="64AF59E0" w14:textId="6787B901" w:rsidR="00AD7694" w:rsidRPr="007E05B1" w:rsidRDefault="00F04C7C" w:rsidP="00170EA8">
            <w:pPr>
              <w:pStyle w:val="Tekstglowny"/>
              <w:rPr>
                <w:rStyle w:val="Bold"/>
              </w:rPr>
            </w:pPr>
            <w:r w:rsidRPr="00F04C7C">
              <w:rPr>
                <w:rStyle w:val="Bold"/>
                <w:b w:val="0"/>
              </w:rPr>
              <w:t>II.1</w:t>
            </w:r>
            <w:r w:rsidR="00641299">
              <w:rPr>
                <w:rStyle w:val="Bold"/>
                <w:b w:val="0"/>
              </w:rPr>
              <w:t>.</w:t>
            </w:r>
            <w:r>
              <w:rPr>
                <w:rStyle w:val="Bold"/>
                <w:b w:val="0"/>
              </w:rPr>
              <w:t>, II.2</w:t>
            </w:r>
            <w:r w:rsidR="00641299">
              <w:rPr>
                <w:rStyle w:val="Bold"/>
                <w:b w:val="0"/>
              </w:rPr>
              <w:t>.</w:t>
            </w:r>
            <w:r w:rsidR="00862186" w:rsidRPr="009F0679">
              <w:rPr>
                <w:rStyle w:val="Bold"/>
                <w:b w:val="0"/>
                <w:i/>
              </w:rPr>
              <w:t xml:space="preserve"> + VI.1</w:t>
            </w:r>
            <w:r w:rsidR="009A33CB">
              <w:rPr>
                <w:rStyle w:val="Bold"/>
                <w:b w:val="0"/>
                <w:i/>
              </w:rPr>
              <w:t>.</w:t>
            </w:r>
            <w:r w:rsidR="00862186" w:rsidRPr="009F0679">
              <w:rPr>
                <w:rStyle w:val="Bold"/>
                <w:b w:val="0"/>
                <w:i/>
              </w:rPr>
              <w:t>, VI.2</w:t>
            </w:r>
            <w:r w:rsidR="009A33CB">
              <w:rPr>
                <w:rStyle w:val="Bold"/>
                <w:b w:val="0"/>
                <w:i/>
              </w:rPr>
              <w:t>.</w:t>
            </w:r>
            <w:r w:rsidR="00862186">
              <w:rPr>
                <w:rStyle w:val="Bold"/>
                <w:b w:val="0"/>
                <w:i/>
              </w:rPr>
              <w:t>, VI.3</w:t>
            </w:r>
            <w:r w:rsidR="009A33CB">
              <w:rPr>
                <w:rStyle w:val="Bold"/>
                <w:b w:val="0"/>
                <w:i/>
              </w:rPr>
              <w:t>.</w:t>
            </w:r>
          </w:p>
        </w:tc>
      </w:tr>
      <w:tr w:rsidR="00AD7694" w:rsidRPr="007E05B1" w14:paraId="159415F3" w14:textId="77777777" w:rsidTr="00DB243F">
        <w:tc>
          <w:tcPr>
            <w:tcW w:w="0" w:type="auto"/>
          </w:tcPr>
          <w:p w14:paraId="4AF0503A" w14:textId="77777777" w:rsidR="00AD7694" w:rsidRPr="00D478A3" w:rsidRDefault="00AD7694" w:rsidP="00D478A3">
            <w:pPr>
              <w:pStyle w:val="Numerowanie123"/>
            </w:pPr>
            <w:r w:rsidRPr="00D478A3">
              <w:t>Metody otrzymywania wodorotlenków</w:t>
            </w:r>
          </w:p>
        </w:tc>
        <w:tc>
          <w:tcPr>
            <w:tcW w:w="0" w:type="auto"/>
          </w:tcPr>
          <w:p w14:paraId="0042967E" w14:textId="5CD150ED" w:rsidR="00AD7694" w:rsidRPr="0034731F" w:rsidRDefault="0034731F" w:rsidP="00170EA8">
            <w:pPr>
              <w:pStyle w:val="Tekstglowny"/>
              <w:rPr>
                <w:rStyle w:val="Bold"/>
                <w:b w:val="0"/>
              </w:rPr>
            </w:pPr>
            <w:r w:rsidRPr="0034731F">
              <w:rPr>
                <w:rStyle w:val="Bold"/>
                <w:b w:val="0"/>
              </w:rPr>
              <w:t>II.4</w:t>
            </w:r>
            <w:r w:rsidR="00641299">
              <w:rPr>
                <w:rStyle w:val="Bold"/>
                <w:b w:val="0"/>
              </w:rPr>
              <w:t>.</w:t>
            </w:r>
            <w:r w:rsidR="00862186" w:rsidRPr="009F0679">
              <w:rPr>
                <w:rStyle w:val="Bold"/>
                <w:b w:val="0"/>
                <w:i/>
              </w:rPr>
              <w:t xml:space="preserve"> + VI.1</w:t>
            </w:r>
            <w:r w:rsidR="009A33CB">
              <w:rPr>
                <w:rStyle w:val="Bold"/>
                <w:b w:val="0"/>
                <w:i/>
              </w:rPr>
              <w:t>.</w:t>
            </w:r>
            <w:r w:rsidR="00862186" w:rsidRPr="009F0679">
              <w:rPr>
                <w:rStyle w:val="Bold"/>
                <w:b w:val="0"/>
                <w:i/>
              </w:rPr>
              <w:t>, VI.2</w:t>
            </w:r>
            <w:r w:rsidR="009A33CB">
              <w:rPr>
                <w:rStyle w:val="Bold"/>
                <w:b w:val="0"/>
                <w:i/>
              </w:rPr>
              <w:t>.</w:t>
            </w:r>
            <w:r w:rsidR="00862186">
              <w:rPr>
                <w:rStyle w:val="Bold"/>
                <w:b w:val="0"/>
                <w:i/>
              </w:rPr>
              <w:t>, VI.3</w:t>
            </w:r>
            <w:r w:rsidR="009A33CB">
              <w:rPr>
                <w:rStyle w:val="Bold"/>
                <w:b w:val="0"/>
                <w:i/>
              </w:rPr>
              <w:t>.</w:t>
            </w:r>
          </w:p>
        </w:tc>
      </w:tr>
      <w:tr w:rsidR="00AD7694" w:rsidRPr="007E05B1" w14:paraId="47BE125F" w14:textId="77777777" w:rsidTr="00DB243F">
        <w:tc>
          <w:tcPr>
            <w:tcW w:w="0" w:type="auto"/>
          </w:tcPr>
          <w:p w14:paraId="6D1ACB44" w14:textId="77777777" w:rsidR="00AD7694" w:rsidRPr="00D478A3" w:rsidRDefault="00AD7694" w:rsidP="00D478A3">
            <w:pPr>
              <w:pStyle w:val="Numerowanie123"/>
            </w:pPr>
            <w:r w:rsidRPr="00D478A3">
              <w:t>Właściwości fizyczne wybranych wodorotlenków</w:t>
            </w:r>
          </w:p>
        </w:tc>
        <w:tc>
          <w:tcPr>
            <w:tcW w:w="0" w:type="auto"/>
          </w:tcPr>
          <w:p w14:paraId="37F4DC8E" w14:textId="651A6DB6" w:rsidR="00AD7694" w:rsidRPr="0034731F" w:rsidRDefault="0034731F" w:rsidP="00170EA8">
            <w:pPr>
              <w:pStyle w:val="Tekstglowny"/>
              <w:rPr>
                <w:rStyle w:val="Bold"/>
                <w:b w:val="0"/>
              </w:rPr>
            </w:pPr>
            <w:r>
              <w:rPr>
                <w:rStyle w:val="Bold"/>
                <w:b w:val="0"/>
              </w:rPr>
              <w:t>II.6</w:t>
            </w:r>
            <w:r w:rsidR="00641299">
              <w:rPr>
                <w:rStyle w:val="Bold"/>
                <w:b w:val="0"/>
              </w:rPr>
              <w:t>.</w:t>
            </w:r>
            <w:r w:rsidR="00862186" w:rsidRPr="009F0679">
              <w:rPr>
                <w:rStyle w:val="Bold"/>
                <w:b w:val="0"/>
                <w:i/>
              </w:rPr>
              <w:t xml:space="preserve"> + VI.1</w:t>
            </w:r>
            <w:r w:rsidR="009A33CB">
              <w:rPr>
                <w:rStyle w:val="Bold"/>
                <w:b w:val="0"/>
                <w:i/>
              </w:rPr>
              <w:t>.</w:t>
            </w:r>
            <w:r w:rsidR="00862186" w:rsidRPr="009F0679">
              <w:rPr>
                <w:rStyle w:val="Bold"/>
                <w:b w:val="0"/>
                <w:i/>
              </w:rPr>
              <w:t>, VI.2</w:t>
            </w:r>
            <w:r w:rsidR="009A33CB">
              <w:rPr>
                <w:rStyle w:val="Bold"/>
                <w:b w:val="0"/>
                <w:i/>
              </w:rPr>
              <w:t>.</w:t>
            </w:r>
            <w:r w:rsidR="00862186">
              <w:rPr>
                <w:rStyle w:val="Bold"/>
                <w:b w:val="0"/>
                <w:i/>
              </w:rPr>
              <w:t>, VI.3</w:t>
            </w:r>
            <w:r w:rsidR="009A33CB">
              <w:rPr>
                <w:rStyle w:val="Bold"/>
                <w:b w:val="0"/>
                <w:i/>
              </w:rPr>
              <w:t>.</w:t>
            </w:r>
          </w:p>
        </w:tc>
      </w:tr>
      <w:tr w:rsidR="00AD7694" w:rsidRPr="007E05B1" w14:paraId="3DE4541D" w14:textId="77777777" w:rsidTr="00DB243F">
        <w:tc>
          <w:tcPr>
            <w:tcW w:w="0" w:type="auto"/>
          </w:tcPr>
          <w:p w14:paraId="61D397BB" w14:textId="77777777" w:rsidR="00AD7694" w:rsidRPr="00D478A3" w:rsidRDefault="00AD7694" w:rsidP="00D478A3">
            <w:pPr>
              <w:pStyle w:val="Numerowanie123"/>
            </w:pPr>
            <w:r w:rsidRPr="00D478A3">
              <w:t>Zastosowani wybranych wodorotlenków</w:t>
            </w:r>
          </w:p>
        </w:tc>
        <w:tc>
          <w:tcPr>
            <w:tcW w:w="0" w:type="auto"/>
          </w:tcPr>
          <w:p w14:paraId="0D70DD3E" w14:textId="41EFC23F" w:rsidR="00AD7694" w:rsidRPr="0034731F" w:rsidRDefault="0034731F" w:rsidP="00170EA8">
            <w:pPr>
              <w:pStyle w:val="Tekstglowny"/>
              <w:rPr>
                <w:rStyle w:val="Bold"/>
                <w:b w:val="0"/>
              </w:rPr>
            </w:pPr>
            <w:r>
              <w:rPr>
                <w:rStyle w:val="Bold"/>
                <w:b w:val="0"/>
              </w:rPr>
              <w:t>II.6</w:t>
            </w:r>
            <w:r w:rsidR="00641299">
              <w:rPr>
                <w:rStyle w:val="Bold"/>
                <w:b w:val="0"/>
              </w:rPr>
              <w:t>.</w:t>
            </w:r>
            <w:r w:rsidR="00862186" w:rsidRPr="009F0679">
              <w:rPr>
                <w:rStyle w:val="Bold"/>
                <w:b w:val="0"/>
                <w:i/>
              </w:rPr>
              <w:t xml:space="preserve"> + VI.1</w:t>
            </w:r>
            <w:r w:rsidR="009A33CB">
              <w:rPr>
                <w:rStyle w:val="Bold"/>
                <w:b w:val="0"/>
                <w:i/>
              </w:rPr>
              <w:t>.</w:t>
            </w:r>
            <w:r w:rsidR="00862186" w:rsidRPr="009F0679">
              <w:rPr>
                <w:rStyle w:val="Bold"/>
                <w:b w:val="0"/>
                <w:i/>
              </w:rPr>
              <w:t>, VI.2</w:t>
            </w:r>
            <w:r w:rsidR="009A33CB">
              <w:rPr>
                <w:rStyle w:val="Bold"/>
                <w:b w:val="0"/>
                <w:i/>
              </w:rPr>
              <w:t>.</w:t>
            </w:r>
            <w:r w:rsidR="00862186">
              <w:rPr>
                <w:rStyle w:val="Bold"/>
                <w:b w:val="0"/>
                <w:i/>
              </w:rPr>
              <w:t>, VI.3</w:t>
            </w:r>
            <w:r w:rsidR="009A33CB">
              <w:rPr>
                <w:rStyle w:val="Bold"/>
                <w:b w:val="0"/>
                <w:i/>
              </w:rPr>
              <w:t>.</w:t>
            </w:r>
          </w:p>
        </w:tc>
      </w:tr>
      <w:tr w:rsidR="00AD7694" w:rsidRPr="007E05B1" w14:paraId="519DAEBD" w14:textId="77777777" w:rsidTr="00DB243F">
        <w:tc>
          <w:tcPr>
            <w:tcW w:w="0" w:type="auto"/>
            <w:gridSpan w:val="2"/>
          </w:tcPr>
          <w:p w14:paraId="7B7BA609" w14:textId="77777777" w:rsidR="00AD7694" w:rsidRPr="007E05B1" w:rsidRDefault="00AD7694" w:rsidP="00170EA8">
            <w:pPr>
              <w:pStyle w:val="Tekstglowny"/>
              <w:rPr>
                <w:rStyle w:val="Bold"/>
              </w:rPr>
            </w:pPr>
            <w:r w:rsidRPr="009C34D2">
              <w:rPr>
                <w:rStyle w:val="Bold"/>
              </w:rPr>
              <w:t>17. Budowa i podział kwasów tlenowych</w:t>
            </w:r>
            <w:r>
              <w:rPr>
                <w:rStyle w:val="Bold"/>
                <w:b w:val="0"/>
              </w:rPr>
              <w:t xml:space="preserve">. </w:t>
            </w:r>
            <w:r>
              <w:rPr>
                <w:rStyle w:val="Bold"/>
              </w:rPr>
              <w:t>O</w:t>
            </w:r>
            <w:r w:rsidRPr="005B4920">
              <w:rPr>
                <w:rStyle w:val="Bold"/>
              </w:rPr>
              <w:t>trzym</w:t>
            </w:r>
            <w:r>
              <w:rPr>
                <w:rStyle w:val="Bold"/>
              </w:rPr>
              <w:t>ywanie, właściwości i zastosowanie</w:t>
            </w:r>
            <w:r w:rsidR="00C7070A">
              <w:rPr>
                <w:rStyle w:val="Bold"/>
              </w:rPr>
              <w:t xml:space="preserve"> </w:t>
            </w:r>
            <w:r w:rsidRPr="005B4920">
              <w:rPr>
                <w:rStyle w:val="Bold"/>
              </w:rPr>
              <w:t>wybranych</w:t>
            </w:r>
            <w:r>
              <w:rPr>
                <w:rStyle w:val="Bold"/>
              </w:rPr>
              <w:t xml:space="preserve"> kwasów beztlenowych</w:t>
            </w:r>
          </w:p>
        </w:tc>
      </w:tr>
      <w:tr w:rsidR="00AD7694" w:rsidRPr="007E05B1" w14:paraId="0DBD6CA3" w14:textId="77777777" w:rsidTr="00DB243F">
        <w:tc>
          <w:tcPr>
            <w:tcW w:w="0" w:type="auto"/>
          </w:tcPr>
          <w:p w14:paraId="29457216" w14:textId="25FBD0A4" w:rsidR="00AD7694" w:rsidRPr="00D478A3" w:rsidRDefault="00AD7694" w:rsidP="00D478A3">
            <w:pPr>
              <w:pStyle w:val="Numerowanie123"/>
            </w:pPr>
            <w:r w:rsidRPr="00D478A3">
              <w:t>Kwasy</w:t>
            </w:r>
            <w:r w:rsidR="00677EF1">
              <w:t xml:space="preserve"> –</w:t>
            </w:r>
            <w:r w:rsidRPr="00D478A3">
              <w:t xml:space="preserve"> definicja, wzór ogólny i podział kwasów</w:t>
            </w:r>
          </w:p>
        </w:tc>
        <w:tc>
          <w:tcPr>
            <w:tcW w:w="0" w:type="auto"/>
          </w:tcPr>
          <w:p w14:paraId="68367F45" w14:textId="2F7D3379" w:rsidR="00AD7694" w:rsidRPr="007E05B1" w:rsidRDefault="00F04C7C" w:rsidP="00170EA8">
            <w:pPr>
              <w:pStyle w:val="Tekstglowny"/>
              <w:rPr>
                <w:rStyle w:val="Bold"/>
              </w:rPr>
            </w:pPr>
            <w:r w:rsidRPr="00F04C7C">
              <w:rPr>
                <w:rStyle w:val="Bold"/>
                <w:b w:val="0"/>
              </w:rPr>
              <w:t>II.1</w:t>
            </w:r>
            <w:r w:rsidR="00641299">
              <w:rPr>
                <w:rStyle w:val="Bold"/>
                <w:b w:val="0"/>
              </w:rPr>
              <w:t>.</w:t>
            </w:r>
            <w:r>
              <w:rPr>
                <w:rStyle w:val="Bold"/>
                <w:b w:val="0"/>
              </w:rPr>
              <w:t>, II.2</w:t>
            </w:r>
            <w:r w:rsidR="00641299">
              <w:rPr>
                <w:rStyle w:val="Bold"/>
                <w:b w:val="0"/>
              </w:rPr>
              <w:t>.</w:t>
            </w:r>
            <w:r w:rsidR="00862186">
              <w:rPr>
                <w:rStyle w:val="Bold"/>
                <w:b w:val="0"/>
                <w:i/>
              </w:rPr>
              <w:t xml:space="preserve"> </w:t>
            </w:r>
            <w:r w:rsidR="00862186" w:rsidRPr="009F0679">
              <w:rPr>
                <w:rStyle w:val="Bold"/>
                <w:b w:val="0"/>
                <w:i/>
              </w:rPr>
              <w:t>+ VI.1</w:t>
            </w:r>
            <w:r w:rsidR="009A33CB">
              <w:rPr>
                <w:rStyle w:val="Bold"/>
                <w:b w:val="0"/>
                <w:i/>
              </w:rPr>
              <w:t>.</w:t>
            </w:r>
            <w:r w:rsidR="00862186" w:rsidRPr="009F0679">
              <w:rPr>
                <w:rStyle w:val="Bold"/>
                <w:b w:val="0"/>
                <w:i/>
              </w:rPr>
              <w:t>, VI.2</w:t>
            </w:r>
            <w:r w:rsidR="009A33CB">
              <w:rPr>
                <w:rStyle w:val="Bold"/>
                <w:b w:val="0"/>
                <w:i/>
              </w:rPr>
              <w:t>.</w:t>
            </w:r>
            <w:r w:rsidR="00862186">
              <w:rPr>
                <w:rStyle w:val="Bold"/>
                <w:b w:val="0"/>
                <w:i/>
              </w:rPr>
              <w:t>, VI.3</w:t>
            </w:r>
            <w:r w:rsidR="009A33CB">
              <w:rPr>
                <w:rStyle w:val="Bold"/>
                <w:b w:val="0"/>
                <w:i/>
              </w:rPr>
              <w:t>.</w:t>
            </w:r>
          </w:p>
        </w:tc>
      </w:tr>
      <w:tr w:rsidR="00AD7694" w:rsidRPr="007E05B1" w14:paraId="4D04820B" w14:textId="77777777" w:rsidTr="00DB243F">
        <w:tc>
          <w:tcPr>
            <w:tcW w:w="0" w:type="auto"/>
          </w:tcPr>
          <w:p w14:paraId="36FD5247" w14:textId="77777777" w:rsidR="00AD7694" w:rsidRPr="00D478A3" w:rsidRDefault="00AD7694" w:rsidP="00D478A3">
            <w:pPr>
              <w:pStyle w:val="Numerowanie123"/>
            </w:pPr>
            <w:r w:rsidRPr="00D478A3">
              <w:t>Nazwy kwasów</w:t>
            </w:r>
          </w:p>
        </w:tc>
        <w:tc>
          <w:tcPr>
            <w:tcW w:w="0" w:type="auto"/>
          </w:tcPr>
          <w:p w14:paraId="2F4A35F3" w14:textId="53DC1B32" w:rsidR="00AD7694" w:rsidRPr="007E05B1" w:rsidRDefault="00F04C7C" w:rsidP="00170EA8">
            <w:pPr>
              <w:pStyle w:val="Tekstglowny"/>
              <w:rPr>
                <w:rStyle w:val="Bold"/>
              </w:rPr>
            </w:pPr>
            <w:r w:rsidRPr="00F04C7C">
              <w:rPr>
                <w:rStyle w:val="Bold"/>
                <w:b w:val="0"/>
              </w:rPr>
              <w:t>II.1</w:t>
            </w:r>
            <w:r w:rsidR="00641299">
              <w:rPr>
                <w:rStyle w:val="Bold"/>
                <w:b w:val="0"/>
              </w:rPr>
              <w:t>.</w:t>
            </w:r>
            <w:r>
              <w:rPr>
                <w:rStyle w:val="Bold"/>
                <w:b w:val="0"/>
              </w:rPr>
              <w:t>, II.2</w:t>
            </w:r>
            <w:r w:rsidR="00641299">
              <w:rPr>
                <w:rStyle w:val="Bold"/>
                <w:b w:val="0"/>
              </w:rPr>
              <w:t>.</w:t>
            </w:r>
            <w:r w:rsidR="00862186" w:rsidRPr="009F0679">
              <w:rPr>
                <w:rStyle w:val="Bold"/>
                <w:b w:val="0"/>
                <w:i/>
              </w:rPr>
              <w:t xml:space="preserve"> + VI.1</w:t>
            </w:r>
            <w:r w:rsidR="009A33CB">
              <w:rPr>
                <w:rStyle w:val="Bold"/>
                <w:b w:val="0"/>
                <w:i/>
              </w:rPr>
              <w:t>.</w:t>
            </w:r>
            <w:r w:rsidR="00862186" w:rsidRPr="009F0679">
              <w:rPr>
                <w:rStyle w:val="Bold"/>
                <w:b w:val="0"/>
                <w:i/>
              </w:rPr>
              <w:t>, VI.2</w:t>
            </w:r>
            <w:r w:rsidR="009A33CB">
              <w:rPr>
                <w:rStyle w:val="Bold"/>
                <w:b w:val="0"/>
                <w:i/>
              </w:rPr>
              <w:t>.</w:t>
            </w:r>
            <w:r w:rsidR="00862186">
              <w:rPr>
                <w:rStyle w:val="Bold"/>
                <w:b w:val="0"/>
                <w:i/>
              </w:rPr>
              <w:t>, VI.3</w:t>
            </w:r>
            <w:r w:rsidR="009A33CB">
              <w:rPr>
                <w:rStyle w:val="Bold"/>
                <w:b w:val="0"/>
                <w:i/>
              </w:rPr>
              <w:t>.</w:t>
            </w:r>
          </w:p>
        </w:tc>
      </w:tr>
      <w:tr w:rsidR="00AD7694" w:rsidRPr="007E05B1" w14:paraId="77C46CDF" w14:textId="77777777" w:rsidTr="00DB243F">
        <w:tc>
          <w:tcPr>
            <w:tcW w:w="0" w:type="auto"/>
          </w:tcPr>
          <w:p w14:paraId="40FDC6DF" w14:textId="77777777" w:rsidR="00AD7694" w:rsidRPr="00D478A3" w:rsidRDefault="00AD7694" w:rsidP="00D478A3">
            <w:pPr>
              <w:pStyle w:val="Numerowanie123"/>
            </w:pPr>
            <w:r w:rsidRPr="00D478A3">
              <w:t>Właściwości i zastosowanie wybranych kwasów beztlenowych</w:t>
            </w:r>
          </w:p>
        </w:tc>
        <w:tc>
          <w:tcPr>
            <w:tcW w:w="0" w:type="auto"/>
          </w:tcPr>
          <w:p w14:paraId="62C341E9" w14:textId="525BFEA0" w:rsidR="00AD7694" w:rsidRPr="0034731F" w:rsidRDefault="0034731F" w:rsidP="00170EA8">
            <w:pPr>
              <w:pStyle w:val="Tekstglowny"/>
              <w:rPr>
                <w:rStyle w:val="Bold"/>
                <w:b w:val="0"/>
              </w:rPr>
            </w:pPr>
            <w:r>
              <w:rPr>
                <w:rStyle w:val="Bold"/>
                <w:b w:val="0"/>
              </w:rPr>
              <w:t>II.5</w:t>
            </w:r>
            <w:r w:rsidR="00641299">
              <w:rPr>
                <w:rStyle w:val="Bold"/>
                <w:b w:val="0"/>
              </w:rPr>
              <w:t>.</w:t>
            </w:r>
            <w:r>
              <w:rPr>
                <w:rStyle w:val="Bold"/>
                <w:b w:val="0"/>
              </w:rPr>
              <w:t>, II.7</w:t>
            </w:r>
            <w:r w:rsidR="00641299">
              <w:rPr>
                <w:rStyle w:val="Bold"/>
                <w:b w:val="0"/>
              </w:rPr>
              <w:t>.</w:t>
            </w:r>
            <w:r w:rsidR="00862186">
              <w:rPr>
                <w:rStyle w:val="Bold"/>
                <w:b w:val="0"/>
                <w:i/>
              </w:rPr>
              <w:t xml:space="preserve"> </w:t>
            </w:r>
            <w:r w:rsidR="00862186" w:rsidRPr="009F0679">
              <w:rPr>
                <w:rStyle w:val="Bold"/>
                <w:b w:val="0"/>
                <w:i/>
              </w:rPr>
              <w:t>+ VI.1</w:t>
            </w:r>
            <w:r w:rsidR="009A33CB">
              <w:rPr>
                <w:rStyle w:val="Bold"/>
                <w:b w:val="0"/>
                <w:i/>
              </w:rPr>
              <w:t>.</w:t>
            </w:r>
            <w:r w:rsidR="00862186" w:rsidRPr="009F0679">
              <w:rPr>
                <w:rStyle w:val="Bold"/>
                <w:b w:val="0"/>
                <w:i/>
              </w:rPr>
              <w:t>, VI.2</w:t>
            </w:r>
            <w:r w:rsidR="009A33CB">
              <w:rPr>
                <w:rStyle w:val="Bold"/>
                <w:b w:val="0"/>
                <w:i/>
              </w:rPr>
              <w:t>.</w:t>
            </w:r>
            <w:r w:rsidR="00862186">
              <w:rPr>
                <w:rStyle w:val="Bold"/>
                <w:b w:val="0"/>
                <w:i/>
              </w:rPr>
              <w:t>, VI.3</w:t>
            </w:r>
            <w:r w:rsidR="009A33CB">
              <w:rPr>
                <w:rStyle w:val="Bold"/>
                <w:b w:val="0"/>
                <w:i/>
              </w:rPr>
              <w:t>.</w:t>
            </w:r>
          </w:p>
        </w:tc>
      </w:tr>
      <w:tr w:rsidR="00AD7694" w:rsidRPr="007E05B1" w14:paraId="7C5082C3" w14:textId="77777777" w:rsidTr="00DB243F">
        <w:tc>
          <w:tcPr>
            <w:tcW w:w="0" w:type="auto"/>
            <w:gridSpan w:val="2"/>
          </w:tcPr>
          <w:p w14:paraId="45919010" w14:textId="77777777" w:rsidR="00AD7694" w:rsidRPr="007E05B1" w:rsidRDefault="00AD7694" w:rsidP="00170EA8">
            <w:pPr>
              <w:pStyle w:val="Tekstglowny"/>
              <w:rPr>
                <w:rStyle w:val="Bold"/>
              </w:rPr>
            </w:pPr>
            <w:r w:rsidRPr="00D478A3">
              <w:rPr>
                <w:rStyle w:val="Bold"/>
              </w:rPr>
              <w:t>18.</w:t>
            </w:r>
            <w:r>
              <w:rPr>
                <w:rStyle w:val="Bold"/>
                <w:b w:val="0"/>
              </w:rPr>
              <w:t xml:space="preserve"> </w:t>
            </w:r>
            <w:r>
              <w:rPr>
                <w:rStyle w:val="Bold"/>
              </w:rPr>
              <w:t>O</w:t>
            </w:r>
            <w:r w:rsidRPr="005B4920">
              <w:rPr>
                <w:rStyle w:val="Bold"/>
              </w:rPr>
              <w:t>trzym</w:t>
            </w:r>
            <w:r>
              <w:rPr>
                <w:rStyle w:val="Bold"/>
              </w:rPr>
              <w:t>ywanie, właściwości i zastosowanie</w:t>
            </w:r>
            <w:r w:rsidR="00C7070A">
              <w:rPr>
                <w:rStyle w:val="Bold"/>
              </w:rPr>
              <w:t xml:space="preserve"> </w:t>
            </w:r>
            <w:r w:rsidRPr="005B4920">
              <w:rPr>
                <w:rStyle w:val="Bold"/>
              </w:rPr>
              <w:t>wybranych</w:t>
            </w:r>
            <w:r>
              <w:rPr>
                <w:rStyle w:val="Bold"/>
              </w:rPr>
              <w:t xml:space="preserve"> kwasów tlenowych</w:t>
            </w:r>
          </w:p>
        </w:tc>
      </w:tr>
      <w:tr w:rsidR="00AD7694" w:rsidRPr="007E05B1" w14:paraId="375F5EBA" w14:textId="77777777" w:rsidTr="00DB243F">
        <w:tc>
          <w:tcPr>
            <w:tcW w:w="0" w:type="auto"/>
          </w:tcPr>
          <w:p w14:paraId="37B56196" w14:textId="77777777" w:rsidR="00AD7694" w:rsidRPr="00D478A3" w:rsidRDefault="00AD7694" w:rsidP="00D478A3">
            <w:pPr>
              <w:pStyle w:val="Numerowanie123"/>
            </w:pPr>
            <w:r w:rsidRPr="00D478A3">
              <w:t>Właściwości i zastosowanie kwasu siarkowego(VI)</w:t>
            </w:r>
          </w:p>
        </w:tc>
        <w:tc>
          <w:tcPr>
            <w:tcW w:w="0" w:type="auto"/>
          </w:tcPr>
          <w:p w14:paraId="446D7CF3" w14:textId="2E441612" w:rsidR="00AD7694" w:rsidRPr="007E05B1" w:rsidRDefault="0034731F" w:rsidP="00170EA8">
            <w:pPr>
              <w:pStyle w:val="Tekstglowny"/>
              <w:rPr>
                <w:rStyle w:val="Bold"/>
              </w:rPr>
            </w:pPr>
            <w:r>
              <w:rPr>
                <w:rStyle w:val="Bold"/>
                <w:b w:val="0"/>
              </w:rPr>
              <w:t>II.7</w:t>
            </w:r>
            <w:r w:rsidR="00641299">
              <w:rPr>
                <w:rStyle w:val="Bold"/>
                <w:b w:val="0"/>
              </w:rPr>
              <w:t>.</w:t>
            </w:r>
            <w:r w:rsidR="00862186" w:rsidRPr="009F0679">
              <w:rPr>
                <w:rStyle w:val="Bold"/>
                <w:b w:val="0"/>
                <w:i/>
              </w:rPr>
              <w:t xml:space="preserve"> + VI.1</w:t>
            </w:r>
            <w:r w:rsidR="009A33CB">
              <w:rPr>
                <w:rStyle w:val="Bold"/>
                <w:b w:val="0"/>
                <w:i/>
              </w:rPr>
              <w:t>.</w:t>
            </w:r>
            <w:r w:rsidR="00862186" w:rsidRPr="009F0679">
              <w:rPr>
                <w:rStyle w:val="Bold"/>
                <w:b w:val="0"/>
                <w:i/>
              </w:rPr>
              <w:t>, VI.2</w:t>
            </w:r>
            <w:r w:rsidR="009A33CB">
              <w:rPr>
                <w:rStyle w:val="Bold"/>
                <w:b w:val="0"/>
                <w:i/>
              </w:rPr>
              <w:t>.</w:t>
            </w:r>
            <w:r w:rsidR="00862186">
              <w:rPr>
                <w:rStyle w:val="Bold"/>
                <w:b w:val="0"/>
                <w:i/>
              </w:rPr>
              <w:t>, VI.3</w:t>
            </w:r>
            <w:r w:rsidR="009A33CB">
              <w:rPr>
                <w:rStyle w:val="Bold"/>
                <w:b w:val="0"/>
                <w:i/>
              </w:rPr>
              <w:t>.</w:t>
            </w:r>
          </w:p>
        </w:tc>
      </w:tr>
      <w:tr w:rsidR="00AD7694" w:rsidRPr="007E05B1" w14:paraId="557C53B9" w14:textId="77777777" w:rsidTr="00DB243F">
        <w:tc>
          <w:tcPr>
            <w:tcW w:w="0" w:type="auto"/>
          </w:tcPr>
          <w:p w14:paraId="60C1E75A" w14:textId="77777777" w:rsidR="00AD7694" w:rsidRPr="00D478A3" w:rsidRDefault="00AD7694" w:rsidP="00D478A3">
            <w:pPr>
              <w:pStyle w:val="Numerowanie123"/>
            </w:pPr>
            <w:r w:rsidRPr="00D478A3">
              <w:t>Właściwości i zastosowanie kwasu azotowego(V)</w:t>
            </w:r>
          </w:p>
        </w:tc>
        <w:tc>
          <w:tcPr>
            <w:tcW w:w="0" w:type="auto"/>
          </w:tcPr>
          <w:p w14:paraId="09D5431D" w14:textId="050F7122" w:rsidR="00AD7694" w:rsidRPr="007E05B1" w:rsidRDefault="0034731F" w:rsidP="00170EA8">
            <w:pPr>
              <w:pStyle w:val="Tekstglowny"/>
              <w:rPr>
                <w:rStyle w:val="Bold"/>
              </w:rPr>
            </w:pPr>
            <w:r>
              <w:rPr>
                <w:rStyle w:val="Bold"/>
                <w:b w:val="0"/>
              </w:rPr>
              <w:t>II.7</w:t>
            </w:r>
            <w:r w:rsidR="00641299">
              <w:rPr>
                <w:rStyle w:val="Bold"/>
                <w:b w:val="0"/>
              </w:rPr>
              <w:t>.</w:t>
            </w:r>
          </w:p>
        </w:tc>
      </w:tr>
      <w:tr w:rsidR="00AD7694" w:rsidRPr="007E05B1" w14:paraId="4D9E994B" w14:textId="77777777" w:rsidTr="00DB243F">
        <w:tc>
          <w:tcPr>
            <w:tcW w:w="0" w:type="auto"/>
          </w:tcPr>
          <w:p w14:paraId="1DA4D626" w14:textId="77777777" w:rsidR="00AD7694" w:rsidRPr="00D478A3" w:rsidRDefault="00AD7694" w:rsidP="00D478A3">
            <w:pPr>
              <w:pStyle w:val="Numerowanie123"/>
            </w:pPr>
            <w:r w:rsidRPr="00D478A3">
              <w:t xml:space="preserve">Właściwości i zastosowanie kwasu </w:t>
            </w:r>
            <w:r w:rsidRPr="00D478A3">
              <w:lastRenderedPageBreak/>
              <w:t>fosforowego(V)</w:t>
            </w:r>
          </w:p>
        </w:tc>
        <w:tc>
          <w:tcPr>
            <w:tcW w:w="0" w:type="auto"/>
          </w:tcPr>
          <w:p w14:paraId="57B81F88" w14:textId="3C73C87E" w:rsidR="00AD7694" w:rsidRPr="007E05B1" w:rsidRDefault="0034731F" w:rsidP="00170EA8">
            <w:pPr>
              <w:pStyle w:val="Tekstglowny"/>
              <w:rPr>
                <w:rStyle w:val="Bold"/>
              </w:rPr>
            </w:pPr>
            <w:r>
              <w:rPr>
                <w:rStyle w:val="Bold"/>
                <w:b w:val="0"/>
              </w:rPr>
              <w:lastRenderedPageBreak/>
              <w:t>II.7</w:t>
            </w:r>
            <w:r w:rsidR="00641299">
              <w:rPr>
                <w:rStyle w:val="Bold"/>
                <w:b w:val="0"/>
              </w:rPr>
              <w:t>.</w:t>
            </w:r>
            <w:r w:rsidR="00862186" w:rsidRPr="009F0679">
              <w:rPr>
                <w:rStyle w:val="Bold"/>
                <w:b w:val="0"/>
                <w:i/>
              </w:rPr>
              <w:t xml:space="preserve"> + VI.1</w:t>
            </w:r>
            <w:r w:rsidR="009A33CB">
              <w:rPr>
                <w:rStyle w:val="Bold"/>
                <w:b w:val="0"/>
                <w:i/>
              </w:rPr>
              <w:t>.</w:t>
            </w:r>
            <w:r w:rsidR="00862186" w:rsidRPr="009F0679">
              <w:rPr>
                <w:rStyle w:val="Bold"/>
                <w:b w:val="0"/>
                <w:i/>
              </w:rPr>
              <w:t>, VI.2</w:t>
            </w:r>
            <w:r w:rsidR="009A33CB">
              <w:rPr>
                <w:rStyle w:val="Bold"/>
                <w:b w:val="0"/>
                <w:i/>
              </w:rPr>
              <w:t>.</w:t>
            </w:r>
            <w:r w:rsidR="00862186">
              <w:rPr>
                <w:rStyle w:val="Bold"/>
                <w:b w:val="0"/>
                <w:i/>
              </w:rPr>
              <w:t>, VI.3</w:t>
            </w:r>
            <w:r w:rsidR="009A33CB">
              <w:rPr>
                <w:rStyle w:val="Bold"/>
                <w:b w:val="0"/>
                <w:i/>
              </w:rPr>
              <w:t>.</w:t>
            </w:r>
          </w:p>
        </w:tc>
      </w:tr>
      <w:tr w:rsidR="00AD7694" w:rsidRPr="007E05B1" w14:paraId="55710407" w14:textId="77777777" w:rsidTr="00DB243F">
        <w:tc>
          <w:tcPr>
            <w:tcW w:w="0" w:type="auto"/>
          </w:tcPr>
          <w:p w14:paraId="586BB9DF" w14:textId="77777777" w:rsidR="00AD7694" w:rsidRPr="00D478A3" w:rsidRDefault="00AD7694" w:rsidP="00D478A3">
            <w:pPr>
              <w:pStyle w:val="Numerowanie123"/>
            </w:pPr>
            <w:r w:rsidRPr="00D478A3">
              <w:lastRenderedPageBreak/>
              <w:t>Właściwości i zastosowanie innych kwasów tlenowych</w:t>
            </w:r>
          </w:p>
        </w:tc>
        <w:tc>
          <w:tcPr>
            <w:tcW w:w="0" w:type="auto"/>
          </w:tcPr>
          <w:p w14:paraId="37C681DE" w14:textId="40DF6AE1" w:rsidR="00AD7694" w:rsidRPr="007E05B1" w:rsidRDefault="0034731F" w:rsidP="00170EA8">
            <w:pPr>
              <w:pStyle w:val="Tekstglowny"/>
              <w:rPr>
                <w:rStyle w:val="Bold"/>
              </w:rPr>
            </w:pPr>
            <w:r>
              <w:rPr>
                <w:rStyle w:val="Bold"/>
                <w:b w:val="0"/>
              </w:rPr>
              <w:t>II.7</w:t>
            </w:r>
            <w:r w:rsidR="00641299">
              <w:rPr>
                <w:rStyle w:val="Bold"/>
                <w:b w:val="0"/>
              </w:rPr>
              <w:t>.</w:t>
            </w:r>
            <w:r w:rsidR="00862186" w:rsidRPr="009F0679">
              <w:rPr>
                <w:rStyle w:val="Bold"/>
                <w:b w:val="0"/>
                <w:i/>
              </w:rPr>
              <w:t xml:space="preserve"> + VI.1</w:t>
            </w:r>
            <w:r w:rsidR="009A33CB">
              <w:rPr>
                <w:rStyle w:val="Bold"/>
                <w:b w:val="0"/>
                <w:i/>
              </w:rPr>
              <w:t>.</w:t>
            </w:r>
            <w:r w:rsidR="00862186" w:rsidRPr="009F0679">
              <w:rPr>
                <w:rStyle w:val="Bold"/>
                <w:b w:val="0"/>
                <w:i/>
              </w:rPr>
              <w:t>, VI.2</w:t>
            </w:r>
            <w:r w:rsidR="009A33CB">
              <w:rPr>
                <w:rStyle w:val="Bold"/>
                <w:b w:val="0"/>
                <w:i/>
              </w:rPr>
              <w:t>.</w:t>
            </w:r>
            <w:r w:rsidR="00862186">
              <w:rPr>
                <w:rStyle w:val="Bold"/>
                <w:b w:val="0"/>
                <w:i/>
              </w:rPr>
              <w:t>, VI.3</w:t>
            </w:r>
            <w:r w:rsidR="009A33CB">
              <w:rPr>
                <w:rStyle w:val="Bold"/>
                <w:b w:val="0"/>
                <w:i/>
              </w:rPr>
              <w:t>.</w:t>
            </w:r>
          </w:p>
        </w:tc>
      </w:tr>
      <w:tr w:rsidR="00AD7694" w:rsidRPr="007E05B1" w14:paraId="03D3728F" w14:textId="77777777" w:rsidTr="00DB243F">
        <w:tc>
          <w:tcPr>
            <w:tcW w:w="0" w:type="auto"/>
            <w:gridSpan w:val="2"/>
          </w:tcPr>
          <w:p w14:paraId="6BB46D56" w14:textId="77777777" w:rsidR="00AD7694" w:rsidRPr="007E05B1" w:rsidRDefault="00AD7694" w:rsidP="00170EA8">
            <w:pPr>
              <w:pStyle w:val="Tekstglowny"/>
              <w:rPr>
                <w:rStyle w:val="Bold"/>
              </w:rPr>
            </w:pPr>
            <w:r w:rsidRPr="00D478A3">
              <w:rPr>
                <w:rStyle w:val="Bold"/>
              </w:rPr>
              <w:t>19.</w:t>
            </w:r>
            <w:r>
              <w:rPr>
                <w:rStyle w:val="Bold"/>
                <w:b w:val="0"/>
              </w:rPr>
              <w:t xml:space="preserve"> </w:t>
            </w:r>
            <w:r w:rsidRPr="005B4920">
              <w:rPr>
                <w:rStyle w:val="Bold"/>
              </w:rPr>
              <w:t>Budowa, otrzym</w:t>
            </w:r>
            <w:r>
              <w:rPr>
                <w:rStyle w:val="Bold"/>
              </w:rPr>
              <w:t>ywanie, właściwości oraz zastosowanie</w:t>
            </w:r>
            <w:r w:rsidR="00C7070A">
              <w:rPr>
                <w:rStyle w:val="Bold"/>
              </w:rPr>
              <w:t xml:space="preserve"> </w:t>
            </w:r>
            <w:r w:rsidRPr="005B4920">
              <w:rPr>
                <w:rStyle w:val="Bold"/>
              </w:rPr>
              <w:t>wybranych</w:t>
            </w:r>
            <w:r>
              <w:rPr>
                <w:rStyle w:val="Bold"/>
              </w:rPr>
              <w:t xml:space="preserve"> soli</w:t>
            </w:r>
          </w:p>
        </w:tc>
      </w:tr>
      <w:tr w:rsidR="00AD7694" w:rsidRPr="007E05B1" w14:paraId="476AC8F4" w14:textId="77777777" w:rsidTr="00DB243F">
        <w:tc>
          <w:tcPr>
            <w:tcW w:w="0" w:type="auto"/>
          </w:tcPr>
          <w:p w14:paraId="61DE843B" w14:textId="56142329" w:rsidR="00AD7694" w:rsidRPr="00D478A3" w:rsidRDefault="00AD7694" w:rsidP="00D478A3">
            <w:pPr>
              <w:pStyle w:val="Numerowanie123"/>
            </w:pPr>
            <w:r w:rsidRPr="00D478A3">
              <w:t xml:space="preserve">Sole </w:t>
            </w:r>
            <w:r w:rsidR="00677EF1">
              <w:t>–</w:t>
            </w:r>
            <w:r w:rsidR="00677EF1" w:rsidRPr="00D478A3">
              <w:t xml:space="preserve"> </w:t>
            </w:r>
            <w:r w:rsidRPr="00D478A3">
              <w:t>definicja i wzór ogólny</w:t>
            </w:r>
          </w:p>
        </w:tc>
        <w:tc>
          <w:tcPr>
            <w:tcW w:w="0" w:type="auto"/>
          </w:tcPr>
          <w:p w14:paraId="3083B2B0" w14:textId="74DA67AA" w:rsidR="00AD7694" w:rsidRPr="007E05B1" w:rsidRDefault="00F04C7C" w:rsidP="00170EA8">
            <w:pPr>
              <w:pStyle w:val="Tekstglowny"/>
              <w:rPr>
                <w:rStyle w:val="Bold"/>
              </w:rPr>
            </w:pPr>
            <w:r w:rsidRPr="00F04C7C">
              <w:rPr>
                <w:rStyle w:val="Bold"/>
                <w:b w:val="0"/>
              </w:rPr>
              <w:t>II.1</w:t>
            </w:r>
            <w:r w:rsidR="00641299">
              <w:rPr>
                <w:rStyle w:val="Bold"/>
                <w:b w:val="0"/>
              </w:rPr>
              <w:t>.</w:t>
            </w:r>
            <w:r>
              <w:rPr>
                <w:rStyle w:val="Bold"/>
                <w:b w:val="0"/>
              </w:rPr>
              <w:t>, II.2</w:t>
            </w:r>
            <w:r w:rsidR="00641299">
              <w:rPr>
                <w:rStyle w:val="Bold"/>
                <w:b w:val="0"/>
              </w:rPr>
              <w:t>.</w:t>
            </w:r>
            <w:r w:rsidR="00862186">
              <w:rPr>
                <w:rStyle w:val="Bold"/>
                <w:b w:val="0"/>
              </w:rPr>
              <w:t xml:space="preserve"> </w:t>
            </w:r>
            <w:r w:rsidR="00862186" w:rsidRPr="00862186">
              <w:rPr>
                <w:rStyle w:val="Bold"/>
                <w:b w:val="0"/>
                <w:i/>
              </w:rPr>
              <w:t>+</w:t>
            </w:r>
            <w:r w:rsidR="00677EF1">
              <w:rPr>
                <w:rStyle w:val="Bold"/>
                <w:b w:val="0"/>
                <w:i/>
              </w:rPr>
              <w:t xml:space="preserve"> </w:t>
            </w:r>
            <w:r w:rsidR="00862186" w:rsidRPr="00862186">
              <w:rPr>
                <w:rStyle w:val="Bold"/>
                <w:b w:val="0"/>
                <w:i/>
              </w:rPr>
              <w:t>VII.2</w:t>
            </w:r>
            <w:r w:rsidR="009A33CB">
              <w:rPr>
                <w:rStyle w:val="Bold"/>
                <w:b w:val="0"/>
                <w:i/>
              </w:rPr>
              <w:t>.</w:t>
            </w:r>
          </w:p>
        </w:tc>
      </w:tr>
      <w:tr w:rsidR="00AD7694" w:rsidRPr="007E05B1" w14:paraId="3183FDE6" w14:textId="77777777" w:rsidTr="00DB243F">
        <w:tc>
          <w:tcPr>
            <w:tcW w:w="0" w:type="auto"/>
          </w:tcPr>
          <w:p w14:paraId="66AC0943" w14:textId="77777777" w:rsidR="00AD7694" w:rsidRPr="00D478A3" w:rsidRDefault="00AD7694" w:rsidP="00D478A3">
            <w:pPr>
              <w:pStyle w:val="Numerowanie123"/>
            </w:pPr>
            <w:r w:rsidRPr="00D478A3">
              <w:t>Nazwy soli</w:t>
            </w:r>
          </w:p>
        </w:tc>
        <w:tc>
          <w:tcPr>
            <w:tcW w:w="0" w:type="auto"/>
          </w:tcPr>
          <w:p w14:paraId="70EC3A43" w14:textId="020121A4" w:rsidR="00AD7694" w:rsidRPr="007E05B1" w:rsidRDefault="00F04C7C" w:rsidP="00170EA8">
            <w:pPr>
              <w:pStyle w:val="Tekstglowny"/>
              <w:rPr>
                <w:rStyle w:val="Bold"/>
              </w:rPr>
            </w:pPr>
            <w:r w:rsidRPr="00F04C7C">
              <w:rPr>
                <w:rStyle w:val="Bold"/>
                <w:b w:val="0"/>
              </w:rPr>
              <w:t>II.1</w:t>
            </w:r>
            <w:r w:rsidR="00641299">
              <w:rPr>
                <w:rStyle w:val="Bold"/>
                <w:b w:val="0"/>
              </w:rPr>
              <w:t>.</w:t>
            </w:r>
            <w:r>
              <w:rPr>
                <w:rStyle w:val="Bold"/>
                <w:b w:val="0"/>
              </w:rPr>
              <w:t>, II.2</w:t>
            </w:r>
            <w:r w:rsidR="00641299">
              <w:rPr>
                <w:rStyle w:val="Bold"/>
                <w:b w:val="0"/>
              </w:rPr>
              <w:t>.</w:t>
            </w:r>
            <w:r w:rsidR="00862186" w:rsidRPr="00862186">
              <w:rPr>
                <w:rStyle w:val="Bold"/>
                <w:b w:val="0"/>
                <w:i/>
              </w:rPr>
              <w:t xml:space="preserve"> +</w:t>
            </w:r>
            <w:r w:rsidR="00677EF1">
              <w:rPr>
                <w:rStyle w:val="Bold"/>
                <w:b w:val="0"/>
                <w:i/>
              </w:rPr>
              <w:t xml:space="preserve"> </w:t>
            </w:r>
            <w:r w:rsidR="00862186" w:rsidRPr="00862186">
              <w:rPr>
                <w:rStyle w:val="Bold"/>
                <w:b w:val="0"/>
                <w:i/>
              </w:rPr>
              <w:t>VII.2</w:t>
            </w:r>
            <w:r w:rsidR="009A33CB">
              <w:rPr>
                <w:rStyle w:val="Bold"/>
                <w:b w:val="0"/>
                <w:i/>
              </w:rPr>
              <w:t>.</w:t>
            </w:r>
          </w:p>
        </w:tc>
      </w:tr>
      <w:tr w:rsidR="00AD7694" w:rsidRPr="007E05B1" w14:paraId="2640132B" w14:textId="77777777" w:rsidTr="00DB243F">
        <w:tc>
          <w:tcPr>
            <w:tcW w:w="0" w:type="auto"/>
          </w:tcPr>
          <w:p w14:paraId="2FB02737" w14:textId="77777777" w:rsidR="00AD7694" w:rsidRPr="00D478A3" w:rsidRDefault="00AD7694" w:rsidP="00D478A3">
            <w:pPr>
              <w:pStyle w:val="Numerowanie123"/>
            </w:pPr>
            <w:r w:rsidRPr="00D478A3">
              <w:t>Metody otrzymywania soli</w:t>
            </w:r>
          </w:p>
        </w:tc>
        <w:tc>
          <w:tcPr>
            <w:tcW w:w="0" w:type="auto"/>
          </w:tcPr>
          <w:p w14:paraId="13DD2779" w14:textId="04A63E52" w:rsidR="00AD7694" w:rsidRPr="0034731F" w:rsidRDefault="0034731F" w:rsidP="00170EA8">
            <w:pPr>
              <w:pStyle w:val="Tekstglowny"/>
              <w:rPr>
                <w:rStyle w:val="Bold"/>
                <w:b w:val="0"/>
              </w:rPr>
            </w:pPr>
            <w:r w:rsidRPr="0034731F">
              <w:rPr>
                <w:rStyle w:val="Bold"/>
                <w:b w:val="0"/>
              </w:rPr>
              <w:t>II.4</w:t>
            </w:r>
            <w:r w:rsidR="00641299">
              <w:rPr>
                <w:rStyle w:val="Bold"/>
                <w:b w:val="0"/>
              </w:rPr>
              <w:t>.</w:t>
            </w:r>
            <w:r w:rsidR="009A33CB">
              <w:rPr>
                <w:rStyle w:val="Bold"/>
                <w:b w:val="0"/>
              </w:rPr>
              <w:t xml:space="preserve"> </w:t>
            </w:r>
            <w:r w:rsidR="00862186">
              <w:rPr>
                <w:rStyle w:val="Bold"/>
                <w:b w:val="0"/>
              </w:rPr>
              <w:t xml:space="preserve">+ </w:t>
            </w:r>
            <w:r w:rsidR="00862186" w:rsidRPr="00862186">
              <w:rPr>
                <w:rStyle w:val="Bold"/>
                <w:b w:val="0"/>
                <w:i/>
              </w:rPr>
              <w:t>VII.3</w:t>
            </w:r>
            <w:r w:rsidR="009A33CB">
              <w:rPr>
                <w:rStyle w:val="Bold"/>
                <w:b w:val="0"/>
                <w:i/>
              </w:rPr>
              <w:t>.</w:t>
            </w:r>
          </w:p>
        </w:tc>
      </w:tr>
      <w:tr w:rsidR="00AD7694" w:rsidRPr="007E05B1" w14:paraId="5DC74876" w14:textId="77777777" w:rsidTr="00DB243F">
        <w:tc>
          <w:tcPr>
            <w:tcW w:w="0" w:type="auto"/>
          </w:tcPr>
          <w:p w14:paraId="032C13AB" w14:textId="77777777" w:rsidR="00AD7694" w:rsidRPr="00D478A3" w:rsidRDefault="00AD7694" w:rsidP="00D478A3">
            <w:pPr>
              <w:pStyle w:val="Numerowanie123"/>
            </w:pPr>
            <w:r w:rsidRPr="00D478A3">
              <w:t>Właściwości fizyczne wybranych soli</w:t>
            </w:r>
          </w:p>
        </w:tc>
        <w:tc>
          <w:tcPr>
            <w:tcW w:w="0" w:type="auto"/>
          </w:tcPr>
          <w:p w14:paraId="4CFB3FB1" w14:textId="4BDD4D35" w:rsidR="00AD7694" w:rsidRPr="0034731F" w:rsidRDefault="0034731F" w:rsidP="00170EA8">
            <w:pPr>
              <w:pStyle w:val="Tekstglowny"/>
              <w:rPr>
                <w:rStyle w:val="Bold"/>
                <w:b w:val="0"/>
              </w:rPr>
            </w:pPr>
            <w:r>
              <w:rPr>
                <w:rStyle w:val="Bold"/>
                <w:b w:val="0"/>
              </w:rPr>
              <w:t>II.8</w:t>
            </w:r>
            <w:r w:rsidR="00641299">
              <w:rPr>
                <w:rStyle w:val="Bold"/>
                <w:b w:val="0"/>
              </w:rPr>
              <w:t>.</w:t>
            </w:r>
            <w:r w:rsidR="00862186">
              <w:rPr>
                <w:rStyle w:val="Bold"/>
                <w:b w:val="0"/>
              </w:rPr>
              <w:t xml:space="preserve"> +</w:t>
            </w:r>
            <w:r w:rsidR="00677EF1">
              <w:rPr>
                <w:rStyle w:val="Bold"/>
                <w:b w:val="0"/>
              </w:rPr>
              <w:t xml:space="preserve"> </w:t>
            </w:r>
            <w:r w:rsidR="00862186">
              <w:rPr>
                <w:rStyle w:val="Bold"/>
                <w:b w:val="0"/>
              </w:rPr>
              <w:t>VII.6</w:t>
            </w:r>
            <w:r w:rsidR="009A33CB">
              <w:rPr>
                <w:rStyle w:val="Bold"/>
                <w:b w:val="0"/>
              </w:rPr>
              <w:t>.</w:t>
            </w:r>
          </w:p>
        </w:tc>
      </w:tr>
      <w:tr w:rsidR="00AD7694" w:rsidRPr="007E05B1" w14:paraId="06CCE623" w14:textId="77777777" w:rsidTr="00DB243F">
        <w:tc>
          <w:tcPr>
            <w:tcW w:w="0" w:type="auto"/>
          </w:tcPr>
          <w:p w14:paraId="4133BB92" w14:textId="77777777" w:rsidR="00AD7694" w:rsidRPr="00D478A3" w:rsidRDefault="00AD7694" w:rsidP="00D478A3">
            <w:pPr>
              <w:pStyle w:val="Numerowanie123"/>
            </w:pPr>
            <w:r w:rsidRPr="00D478A3">
              <w:t>Zastosowanie wybranych soli</w:t>
            </w:r>
          </w:p>
        </w:tc>
        <w:tc>
          <w:tcPr>
            <w:tcW w:w="0" w:type="auto"/>
          </w:tcPr>
          <w:p w14:paraId="78AFAEAC" w14:textId="6CFEA287" w:rsidR="00AD7694" w:rsidRPr="0034731F" w:rsidRDefault="0034731F" w:rsidP="00170EA8">
            <w:pPr>
              <w:pStyle w:val="Tekstglowny"/>
              <w:rPr>
                <w:rStyle w:val="Bold"/>
                <w:b w:val="0"/>
              </w:rPr>
            </w:pPr>
            <w:r>
              <w:rPr>
                <w:rStyle w:val="Bold"/>
                <w:b w:val="0"/>
              </w:rPr>
              <w:t>II.8</w:t>
            </w:r>
            <w:r w:rsidR="00641299">
              <w:rPr>
                <w:rStyle w:val="Bold"/>
                <w:b w:val="0"/>
              </w:rPr>
              <w:t>.</w:t>
            </w:r>
            <w:r w:rsidR="00862186">
              <w:rPr>
                <w:rStyle w:val="Bold"/>
                <w:b w:val="0"/>
              </w:rPr>
              <w:t xml:space="preserve"> </w:t>
            </w:r>
            <w:r w:rsidR="00862186" w:rsidRPr="00862186">
              <w:rPr>
                <w:rStyle w:val="Bold"/>
                <w:b w:val="0"/>
                <w:i/>
              </w:rPr>
              <w:t>+</w:t>
            </w:r>
            <w:r w:rsidR="00677EF1">
              <w:rPr>
                <w:rStyle w:val="Bold"/>
                <w:b w:val="0"/>
                <w:i/>
              </w:rPr>
              <w:t xml:space="preserve"> </w:t>
            </w:r>
            <w:r w:rsidR="00862186" w:rsidRPr="00862186">
              <w:rPr>
                <w:rStyle w:val="Bold"/>
                <w:b w:val="0"/>
                <w:i/>
              </w:rPr>
              <w:t>VII.6</w:t>
            </w:r>
            <w:r w:rsidR="009A33CB">
              <w:rPr>
                <w:rStyle w:val="Bold"/>
                <w:b w:val="0"/>
                <w:i/>
              </w:rPr>
              <w:t>.</w:t>
            </w:r>
          </w:p>
        </w:tc>
      </w:tr>
      <w:tr w:rsidR="00AD7694" w:rsidRPr="007E05B1" w14:paraId="51E021B6" w14:textId="77777777" w:rsidTr="00DB243F">
        <w:tc>
          <w:tcPr>
            <w:tcW w:w="0" w:type="auto"/>
            <w:gridSpan w:val="2"/>
          </w:tcPr>
          <w:p w14:paraId="7DA584AF" w14:textId="77777777" w:rsidR="00AD7694" w:rsidRPr="007E05B1" w:rsidRDefault="00AD7694" w:rsidP="00170EA8">
            <w:pPr>
              <w:pStyle w:val="Tekstglowny"/>
              <w:rPr>
                <w:rStyle w:val="Bold"/>
              </w:rPr>
            </w:pPr>
            <w:r w:rsidRPr="00D74276">
              <w:rPr>
                <w:rStyle w:val="Bold"/>
              </w:rPr>
              <w:t>20. Rozpuszczalność substancji</w:t>
            </w:r>
          </w:p>
        </w:tc>
      </w:tr>
      <w:tr w:rsidR="00AD7694" w:rsidRPr="007E05B1" w14:paraId="6BE4FB9F" w14:textId="77777777" w:rsidTr="00DB243F">
        <w:tc>
          <w:tcPr>
            <w:tcW w:w="0" w:type="auto"/>
          </w:tcPr>
          <w:p w14:paraId="1E7A31F0" w14:textId="77777777" w:rsidR="00AD7694" w:rsidRPr="00D478A3" w:rsidRDefault="00AD7694" w:rsidP="00D478A3">
            <w:pPr>
              <w:pStyle w:val="Numerowanie123"/>
            </w:pPr>
            <w:r w:rsidRPr="00D478A3">
              <w:t>Roztwór jako mieszanina</w:t>
            </w:r>
          </w:p>
        </w:tc>
        <w:tc>
          <w:tcPr>
            <w:tcW w:w="0" w:type="auto"/>
          </w:tcPr>
          <w:p w14:paraId="50DA9077" w14:textId="5124C9A8" w:rsidR="00AD7694" w:rsidRPr="0034731F" w:rsidRDefault="0034731F" w:rsidP="00170EA8">
            <w:pPr>
              <w:pStyle w:val="Tekstglowny"/>
              <w:rPr>
                <w:rStyle w:val="Bold"/>
                <w:b w:val="0"/>
              </w:rPr>
            </w:pPr>
            <w:r w:rsidRPr="0034731F">
              <w:rPr>
                <w:rStyle w:val="Bold"/>
                <w:b w:val="0"/>
              </w:rPr>
              <w:t>II.9</w:t>
            </w:r>
            <w:r w:rsidR="00641299">
              <w:rPr>
                <w:rStyle w:val="Bold"/>
                <w:b w:val="0"/>
              </w:rPr>
              <w:t>.</w:t>
            </w:r>
            <w:r w:rsidR="00862186">
              <w:rPr>
                <w:rStyle w:val="Bold"/>
                <w:b w:val="0"/>
              </w:rPr>
              <w:t xml:space="preserve"> </w:t>
            </w:r>
            <w:r w:rsidR="00862186" w:rsidRPr="00B85793">
              <w:rPr>
                <w:rStyle w:val="Bold"/>
                <w:b w:val="0"/>
                <w:i/>
              </w:rPr>
              <w:t>+ I.5</w:t>
            </w:r>
            <w:r w:rsidR="009A33CB">
              <w:rPr>
                <w:rStyle w:val="Bold"/>
                <w:b w:val="0"/>
                <w:i/>
              </w:rPr>
              <w:t>.</w:t>
            </w:r>
          </w:p>
        </w:tc>
      </w:tr>
      <w:tr w:rsidR="00AD7694" w:rsidRPr="007E05B1" w14:paraId="550BDDA0" w14:textId="77777777" w:rsidTr="00DB243F">
        <w:tc>
          <w:tcPr>
            <w:tcW w:w="0" w:type="auto"/>
          </w:tcPr>
          <w:p w14:paraId="4A95ED29" w14:textId="77777777" w:rsidR="00AD7694" w:rsidRPr="00D478A3" w:rsidRDefault="00AD7694" w:rsidP="00D478A3">
            <w:pPr>
              <w:pStyle w:val="Numerowanie123"/>
            </w:pPr>
            <w:r w:rsidRPr="00D478A3">
              <w:t>Rozpuszczanie i rozpuszczalność</w:t>
            </w:r>
          </w:p>
        </w:tc>
        <w:tc>
          <w:tcPr>
            <w:tcW w:w="0" w:type="auto"/>
          </w:tcPr>
          <w:p w14:paraId="74B81509" w14:textId="70BF0BFA" w:rsidR="00AD7694" w:rsidRPr="0034731F" w:rsidRDefault="0034731F" w:rsidP="00170EA8">
            <w:pPr>
              <w:pStyle w:val="Tekstglowny"/>
              <w:rPr>
                <w:rStyle w:val="Bold"/>
                <w:b w:val="0"/>
              </w:rPr>
            </w:pPr>
            <w:r w:rsidRPr="0034731F">
              <w:rPr>
                <w:rStyle w:val="Bold"/>
                <w:b w:val="0"/>
              </w:rPr>
              <w:t>II.9</w:t>
            </w:r>
            <w:r w:rsidR="00641299">
              <w:rPr>
                <w:rStyle w:val="Bold"/>
                <w:b w:val="0"/>
              </w:rPr>
              <w:t>.</w:t>
            </w:r>
            <w:r w:rsidR="00862186">
              <w:rPr>
                <w:rStyle w:val="Bold"/>
                <w:b w:val="0"/>
              </w:rPr>
              <w:t xml:space="preserve"> </w:t>
            </w:r>
            <w:r w:rsidR="00862186" w:rsidRPr="00862186">
              <w:rPr>
                <w:rStyle w:val="Bold"/>
                <w:b w:val="0"/>
                <w:i/>
              </w:rPr>
              <w:t>+V.5</w:t>
            </w:r>
            <w:r w:rsidR="009A33CB">
              <w:rPr>
                <w:rStyle w:val="Bold"/>
                <w:b w:val="0"/>
                <w:i/>
              </w:rPr>
              <w:t>.</w:t>
            </w:r>
          </w:p>
        </w:tc>
      </w:tr>
      <w:tr w:rsidR="00AD7694" w:rsidRPr="007E05B1" w14:paraId="5F9ADDAE" w14:textId="77777777" w:rsidTr="00DB243F">
        <w:tc>
          <w:tcPr>
            <w:tcW w:w="0" w:type="auto"/>
          </w:tcPr>
          <w:p w14:paraId="43421792" w14:textId="77777777" w:rsidR="00AD7694" w:rsidRPr="00D478A3" w:rsidRDefault="00AD7694" w:rsidP="00D478A3">
            <w:pPr>
              <w:pStyle w:val="Numerowanie123"/>
            </w:pPr>
            <w:r w:rsidRPr="00D478A3">
              <w:t>Krzywe rozpuszczalności</w:t>
            </w:r>
          </w:p>
        </w:tc>
        <w:tc>
          <w:tcPr>
            <w:tcW w:w="0" w:type="auto"/>
          </w:tcPr>
          <w:p w14:paraId="598F0AB6" w14:textId="3D6E357C" w:rsidR="00AD7694" w:rsidRPr="0034731F" w:rsidRDefault="00EF64F6" w:rsidP="00170EA8">
            <w:pPr>
              <w:pStyle w:val="Tekstglowny"/>
              <w:rPr>
                <w:rStyle w:val="Bold"/>
                <w:b w:val="0"/>
              </w:rPr>
            </w:pPr>
            <w:r>
              <w:rPr>
                <w:rStyle w:val="Bold"/>
                <w:b w:val="0"/>
              </w:rPr>
              <w:t>II.9</w:t>
            </w:r>
            <w:r w:rsidR="00641299">
              <w:rPr>
                <w:rStyle w:val="Bold"/>
                <w:b w:val="0"/>
              </w:rPr>
              <w:t>.</w:t>
            </w:r>
            <w:r w:rsidR="00C7070A">
              <w:rPr>
                <w:rStyle w:val="Bold"/>
                <w:b w:val="0"/>
              </w:rPr>
              <w:t xml:space="preserve"> </w:t>
            </w:r>
            <w:r w:rsidR="00862186" w:rsidRPr="00862186">
              <w:rPr>
                <w:rStyle w:val="Bold"/>
                <w:b w:val="0"/>
                <w:i/>
              </w:rPr>
              <w:t>+ V.6</w:t>
            </w:r>
            <w:r w:rsidR="009A33CB">
              <w:rPr>
                <w:rStyle w:val="Bold"/>
                <w:b w:val="0"/>
                <w:i/>
              </w:rPr>
              <w:t>.</w:t>
            </w:r>
          </w:p>
        </w:tc>
      </w:tr>
      <w:tr w:rsidR="00AD7694" w:rsidRPr="007E05B1" w14:paraId="38F55869" w14:textId="77777777" w:rsidTr="00DB243F">
        <w:tc>
          <w:tcPr>
            <w:tcW w:w="0" w:type="auto"/>
          </w:tcPr>
          <w:p w14:paraId="533735D3" w14:textId="77777777" w:rsidR="00AD7694" w:rsidRPr="00D478A3" w:rsidRDefault="00AD7694" w:rsidP="00D478A3">
            <w:pPr>
              <w:pStyle w:val="Numerowanie123"/>
            </w:pPr>
            <w:r w:rsidRPr="00D478A3">
              <w:t>Przykłady obliczeń z wykorzystaniem rozpuszczalności substancji</w:t>
            </w:r>
          </w:p>
        </w:tc>
        <w:tc>
          <w:tcPr>
            <w:tcW w:w="0" w:type="auto"/>
          </w:tcPr>
          <w:p w14:paraId="0818C2C9" w14:textId="400A1201" w:rsidR="00AD7694" w:rsidRPr="0034731F" w:rsidRDefault="00EF64F6" w:rsidP="00170EA8">
            <w:pPr>
              <w:pStyle w:val="Tekstglowny"/>
              <w:rPr>
                <w:rStyle w:val="Bold"/>
                <w:b w:val="0"/>
              </w:rPr>
            </w:pPr>
            <w:r>
              <w:rPr>
                <w:rStyle w:val="Bold"/>
                <w:b w:val="0"/>
              </w:rPr>
              <w:t>II.9</w:t>
            </w:r>
            <w:r w:rsidR="00641299">
              <w:rPr>
                <w:rStyle w:val="Bold"/>
                <w:b w:val="0"/>
              </w:rPr>
              <w:t>.</w:t>
            </w:r>
            <w:r w:rsidR="00862186">
              <w:rPr>
                <w:rStyle w:val="Bold"/>
                <w:b w:val="0"/>
              </w:rPr>
              <w:t xml:space="preserve"> </w:t>
            </w:r>
            <w:r w:rsidR="00862186" w:rsidRPr="00862186">
              <w:rPr>
                <w:rStyle w:val="Bold"/>
                <w:b w:val="0"/>
                <w:i/>
              </w:rPr>
              <w:t>+ V.6</w:t>
            </w:r>
            <w:r w:rsidR="009A33CB">
              <w:rPr>
                <w:rStyle w:val="Bold"/>
                <w:b w:val="0"/>
                <w:i/>
              </w:rPr>
              <w:t>.</w:t>
            </w:r>
          </w:p>
        </w:tc>
      </w:tr>
      <w:tr w:rsidR="00AD7694" w:rsidRPr="007E05B1" w14:paraId="33642435" w14:textId="77777777" w:rsidTr="00DB243F">
        <w:tc>
          <w:tcPr>
            <w:tcW w:w="0" w:type="auto"/>
            <w:gridSpan w:val="2"/>
          </w:tcPr>
          <w:p w14:paraId="374D813F" w14:textId="77777777" w:rsidR="00AD7694" w:rsidRPr="00D74276" w:rsidRDefault="00AD7694" w:rsidP="00170EA8">
            <w:pPr>
              <w:pStyle w:val="Tekstglowny"/>
              <w:rPr>
                <w:rStyle w:val="Bold"/>
              </w:rPr>
            </w:pPr>
            <w:r w:rsidRPr="00D74276">
              <w:rPr>
                <w:rStyle w:val="Bold"/>
              </w:rPr>
              <w:t>21. Stężenie procentowe roztworu</w:t>
            </w:r>
          </w:p>
        </w:tc>
      </w:tr>
      <w:tr w:rsidR="00AD7694" w:rsidRPr="007E05B1" w14:paraId="717698B3" w14:textId="77777777" w:rsidTr="00DB243F">
        <w:tc>
          <w:tcPr>
            <w:tcW w:w="0" w:type="auto"/>
          </w:tcPr>
          <w:p w14:paraId="23CDC253" w14:textId="77777777" w:rsidR="00AD7694" w:rsidRPr="00D478A3" w:rsidRDefault="008D6AFA" w:rsidP="00D478A3">
            <w:pPr>
              <w:pStyle w:val="Numerowanie123"/>
            </w:pPr>
            <w:r w:rsidRPr="00D478A3">
              <w:t>Definicja stężenia</w:t>
            </w:r>
          </w:p>
        </w:tc>
        <w:tc>
          <w:tcPr>
            <w:tcW w:w="0" w:type="auto"/>
          </w:tcPr>
          <w:p w14:paraId="27A49F0E" w14:textId="019E02F7" w:rsidR="00AD7694" w:rsidRPr="007E05B1" w:rsidRDefault="008D6AFA" w:rsidP="00170EA8">
            <w:pPr>
              <w:pStyle w:val="Tekstglowny"/>
              <w:rPr>
                <w:rStyle w:val="Bold"/>
              </w:rPr>
            </w:pPr>
            <w:r>
              <w:rPr>
                <w:rStyle w:val="Bold"/>
                <w:b w:val="0"/>
              </w:rPr>
              <w:t>II.9</w:t>
            </w:r>
            <w:r w:rsidR="00641299">
              <w:rPr>
                <w:rStyle w:val="Bold"/>
                <w:b w:val="0"/>
              </w:rPr>
              <w:t>.</w:t>
            </w:r>
            <w:r w:rsidR="00C7070A">
              <w:rPr>
                <w:rStyle w:val="Bold"/>
                <w:b w:val="0"/>
              </w:rPr>
              <w:t xml:space="preserve"> </w:t>
            </w:r>
            <w:r w:rsidRPr="008D6AFA">
              <w:rPr>
                <w:rStyle w:val="Bold"/>
                <w:b w:val="0"/>
                <w:i/>
              </w:rPr>
              <w:t>+</w:t>
            </w:r>
            <w:r w:rsidR="00677EF1">
              <w:rPr>
                <w:rStyle w:val="Bold"/>
                <w:b w:val="0"/>
                <w:i/>
              </w:rPr>
              <w:t xml:space="preserve"> </w:t>
            </w:r>
            <w:r w:rsidRPr="008D6AFA">
              <w:rPr>
                <w:rStyle w:val="Bold"/>
                <w:b w:val="0"/>
                <w:i/>
              </w:rPr>
              <w:t>V.7</w:t>
            </w:r>
            <w:r w:rsidR="009A33CB">
              <w:rPr>
                <w:rStyle w:val="Bold"/>
                <w:b w:val="0"/>
                <w:i/>
              </w:rPr>
              <w:t>.</w:t>
            </w:r>
          </w:p>
        </w:tc>
      </w:tr>
      <w:tr w:rsidR="00AD7694" w:rsidRPr="007E05B1" w14:paraId="53B4C239" w14:textId="77777777" w:rsidTr="00DB243F">
        <w:tc>
          <w:tcPr>
            <w:tcW w:w="0" w:type="auto"/>
          </w:tcPr>
          <w:p w14:paraId="6DCD0934" w14:textId="77777777" w:rsidR="00AD7694" w:rsidRPr="00D478A3" w:rsidRDefault="008D6AFA" w:rsidP="00D478A3">
            <w:pPr>
              <w:pStyle w:val="Numerowanie123"/>
            </w:pPr>
            <w:r w:rsidRPr="00D478A3">
              <w:t>Metody obliczeń stężenia procentowego</w:t>
            </w:r>
          </w:p>
        </w:tc>
        <w:tc>
          <w:tcPr>
            <w:tcW w:w="0" w:type="auto"/>
          </w:tcPr>
          <w:p w14:paraId="6DE70B98" w14:textId="45C6E7B9" w:rsidR="00AD7694" w:rsidRPr="007E05B1" w:rsidRDefault="008D6AFA" w:rsidP="00170EA8">
            <w:pPr>
              <w:pStyle w:val="Tekstglowny"/>
              <w:rPr>
                <w:rStyle w:val="Bold"/>
              </w:rPr>
            </w:pPr>
            <w:r>
              <w:rPr>
                <w:rStyle w:val="Bold"/>
                <w:b w:val="0"/>
              </w:rPr>
              <w:t>II.9</w:t>
            </w:r>
            <w:r w:rsidR="00641299">
              <w:rPr>
                <w:rStyle w:val="Bold"/>
                <w:b w:val="0"/>
              </w:rPr>
              <w:t>.</w:t>
            </w:r>
            <w:r w:rsidRPr="008D6AFA">
              <w:rPr>
                <w:rStyle w:val="Bold"/>
                <w:b w:val="0"/>
                <w:i/>
              </w:rPr>
              <w:t xml:space="preserve"> +</w:t>
            </w:r>
            <w:r w:rsidR="00677EF1">
              <w:rPr>
                <w:rStyle w:val="Bold"/>
                <w:b w:val="0"/>
                <w:i/>
              </w:rPr>
              <w:t xml:space="preserve"> </w:t>
            </w:r>
            <w:r w:rsidRPr="008D6AFA">
              <w:rPr>
                <w:rStyle w:val="Bold"/>
                <w:b w:val="0"/>
                <w:i/>
              </w:rPr>
              <w:t>V.7</w:t>
            </w:r>
            <w:r w:rsidR="009A33CB">
              <w:rPr>
                <w:rStyle w:val="Bold"/>
                <w:b w:val="0"/>
                <w:i/>
              </w:rPr>
              <w:t>.</w:t>
            </w:r>
          </w:p>
        </w:tc>
      </w:tr>
      <w:tr w:rsidR="00AD7694" w:rsidRPr="007E05B1" w14:paraId="04525A40" w14:textId="77777777" w:rsidTr="00DB243F">
        <w:tc>
          <w:tcPr>
            <w:tcW w:w="0" w:type="auto"/>
          </w:tcPr>
          <w:p w14:paraId="588BF639" w14:textId="77777777" w:rsidR="00AD7694" w:rsidRPr="00D478A3" w:rsidRDefault="008D6AFA" w:rsidP="00D478A3">
            <w:pPr>
              <w:pStyle w:val="Numerowanie123"/>
            </w:pPr>
            <w:r w:rsidRPr="00D478A3">
              <w:t>Przykłady obliczeń stężeń roztworów</w:t>
            </w:r>
          </w:p>
        </w:tc>
        <w:tc>
          <w:tcPr>
            <w:tcW w:w="0" w:type="auto"/>
          </w:tcPr>
          <w:p w14:paraId="0C71C9AB" w14:textId="79A37082" w:rsidR="00AD7694" w:rsidRPr="007E05B1" w:rsidRDefault="008D6AFA" w:rsidP="00170EA8">
            <w:pPr>
              <w:pStyle w:val="Tekstglowny"/>
              <w:rPr>
                <w:rStyle w:val="Bold"/>
              </w:rPr>
            </w:pPr>
            <w:r>
              <w:rPr>
                <w:rStyle w:val="Bold"/>
                <w:b w:val="0"/>
              </w:rPr>
              <w:t>II.9</w:t>
            </w:r>
            <w:r w:rsidR="00641299">
              <w:rPr>
                <w:rStyle w:val="Bold"/>
                <w:b w:val="0"/>
              </w:rPr>
              <w:t>.</w:t>
            </w:r>
            <w:r w:rsidRPr="008D6AFA">
              <w:rPr>
                <w:rStyle w:val="Bold"/>
                <w:b w:val="0"/>
                <w:i/>
              </w:rPr>
              <w:t xml:space="preserve"> +</w:t>
            </w:r>
            <w:r w:rsidR="00677EF1">
              <w:rPr>
                <w:rStyle w:val="Bold"/>
                <w:b w:val="0"/>
                <w:i/>
              </w:rPr>
              <w:t xml:space="preserve"> </w:t>
            </w:r>
            <w:r w:rsidRPr="008D6AFA">
              <w:rPr>
                <w:rStyle w:val="Bold"/>
                <w:b w:val="0"/>
                <w:i/>
              </w:rPr>
              <w:t>V.7</w:t>
            </w:r>
            <w:r w:rsidR="009A33CB">
              <w:rPr>
                <w:rStyle w:val="Bold"/>
                <w:b w:val="0"/>
                <w:i/>
              </w:rPr>
              <w:t>.</w:t>
            </w:r>
          </w:p>
        </w:tc>
      </w:tr>
      <w:tr w:rsidR="008D6AFA" w:rsidRPr="007E05B1" w14:paraId="17192B9A" w14:textId="77777777" w:rsidTr="00DB243F">
        <w:tc>
          <w:tcPr>
            <w:tcW w:w="0" w:type="auto"/>
            <w:gridSpan w:val="2"/>
          </w:tcPr>
          <w:p w14:paraId="665CF468" w14:textId="77777777" w:rsidR="008D6AFA" w:rsidRPr="008D6AFA" w:rsidRDefault="008D6AFA" w:rsidP="008D6AFA">
            <w:pPr>
              <w:pStyle w:val="Tekstglowny"/>
              <w:rPr>
                <w:rStyle w:val="Bold"/>
                <w:szCs w:val="20"/>
              </w:rPr>
            </w:pPr>
            <w:r w:rsidRPr="008D6AFA">
              <w:rPr>
                <w:rStyle w:val="Bold"/>
                <w:szCs w:val="20"/>
              </w:rPr>
              <w:t>22. Sposoby zmiany stężenia roztworu</w:t>
            </w:r>
          </w:p>
        </w:tc>
      </w:tr>
      <w:tr w:rsidR="00AD7694" w:rsidRPr="007E05B1" w14:paraId="20701698" w14:textId="77777777" w:rsidTr="00DB243F">
        <w:tc>
          <w:tcPr>
            <w:tcW w:w="0" w:type="auto"/>
          </w:tcPr>
          <w:p w14:paraId="3BAA630D" w14:textId="77777777" w:rsidR="00AD7694" w:rsidRPr="00D478A3" w:rsidRDefault="008D6AFA" w:rsidP="00D478A3">
            <w:pPr>
              <w:pStyle w:val="Numerowanie123"/>
            </w:pPr>
            <w:r w:rsidRPr="00D478A3">
              <w:t>Roztwory stężone i rozcieńczone</w:t>
            </w:r>
          </w:p>
        </w:tc>
        <w:tc>
          <w:tcPr>
            <w:tcW w:w="0" w:type="auto"/>
          </w:tcPr>
          <w:p w14:paraId="12A6B4BB" w14:textId="03E6E46F" w:rsidR="00AD7694" w:rsidRPr="007E05B1" w:rsidRDefault="008D6AFA" w:rsidP="00170EA8">
            <w:pPr>
              <w:pStyle w:val="Tekstglowny"/>
              <w:rPr>
                <w:rStyle w:val="Bold"/>
              </w:rPr>
            </w:pPr>
            <w:r>
              <w:rPr>
                <w:rStyle w:val="Bold"/>
                <w:b w:val="0"/>
              </w:rPr>
              <w:t>II.9</w:t>
            </w:r>
            <w:r w:rsidR="00641299">
              <w:rPr>
                <w:rStyle w:val="Bold"/>
                <w:b w:val="0"/>
              </w:rPr>
              <w:t>.</w:t>
            </w:r>
            <w:r w:rsidRPr="008D6AFA">
              <w:rPr>
                <w:rStyle w:val="Bold"/>
                <w:b w:val="0"/>
                <w:i/>
              </w:rPr>
              <w:t xml:space="preserve"> +</w:t>
            </w:r>
            <w:r w:rsidR="00677EF1">
              <w:rPr>
                <w:rStyle w:val="Bold"/>
                <w:b w:val="0"/>
                <w:i/>
              </w:rPr>
              <w:t xml:space="preserve"> </w:t>
            </w:r>
            <w:r w:rsidRPr="008D6AFA">
              <w:rPr>
                <w:rStyle w:val="Bold"/>
                <w:b w:val="0"/>
                <w:i/>
              </w:rPr>
              <w:t>V.7</w:t>
            </w:r>
            <w:r w:rsidR="009A33CB">
              <w:rPr>
                <w:rStyle w:val="Bold"/>
                <w:b w:val="0"/>
                <w:i/>
              </w:rPr>
              <w:t>.</w:t>
            </w:r>
          </w:p>
        </w:tc>
      </w:tr>
      <w:tr w:rsidR="00AD7694" w:rsidRPr="007E05B1" w14:paraId="0CC25434" w14:textId="77777777" w:rsidTr="00DB243F">
        <w:tc>
          <w:tcPr>
            <w:tcW w:w="0" w:type="auto"/>
          </w:tcPr>
          <w:p w14:paraId="071F8297" w14:textId="77777777" w:rsidR="00AD7694" w:rsidRPr="00D478A3" w:rsidRDefault="008D6AFA" w:rsidP="00D478A3">
            <w:pPr>
              <w:pStyle w:val="Numerowanie123"/>
            </w:pPr>
            <w:r w:rsidRPr="00D478A3">
              <w:t>Rozcieńczanie roztworów</w:t>
            </w:r>
          </w:p>
        </w:tc>
        <w:tc>
          <w:tcPr>
            <w:tcW w:w="0" w:type="auto"/>
          </w:tcPr>
          <w:p w14:paraId="5EE18543" w14:textId="73C07B9D" w:rsidR="00AD7694" w:rsidRPr="007E05B1" w:rsidRDefault="008D6AFA" w:rsidP="00170EA8">
            <w:pPr>
              <w:pStyle w:val="Tekstglowny"/>
              <w:rPr>
                <w:rStyle w:val="Bold"/>
              </w:rPr>
            </w:pPr>
            <w:r>
              <w:rPr>
                <w:rStyle w:val="Bold"/>
                <w:b w:val="0"/>
              </w:rPr>
              <w:t>II.9</w:t>
            </w:r>
            <w:r w:rsidR="00641299">
              <w:rPr>
                <w:rStyle w:val="Bold"/>
                <w:b w:val="0"/>
              </w:rPr>
              <w:t>.</w:t>
            </w:r>
            <w:r w:rsidRPr="008D6AFA">
              <w:rPr>
                <w:rStyle w:val="Bold"/>
                <w:b w:val="0"/>
                <w:i/>
              </w:rPr>
              <w:t xml:space="preserve"> +</w:t>
            </w:r>
            <w:r w:rsidR="00677EF1">
              <w:rPr>
                <w:rStyle w:val="Bold"/>
                <w:b w:val="0"/>
                <w:i/>
              </w:rPr>
              <w:t xml:space="preserve"> </w:t>
            </w:r>
            <w:r w:rsidRPr="008D6AFA">
              <w:rPr>
                <w:rStyle w:val="Bold"/>
                <w:b w:val="0"/>
                <w:i/>
              </w:rPr>
              <w:t>V.7</w:t>
            </w:r>
            <w:r w:rsidR="009A33CB">
              <w:rPr>
                <w:rStyle w:val="Bold"/>
                <w:b w:val="0"/>
                <w:i/>
              </w:rPr>
              <w:t>.</w:t>
            </w:r>
          </w:p>
        </w:tc>
      </w:tr>
      <w:tr w:rsidR="00AD7694" w:rsidRPr="007E05B1" w14:paraId="21D7E972" w14:textId="77777777" w:rsidTr="00DB243F">
        <w:tc>
          <w:tcPr>
            <w:tcW w:w="0" w:type="auto"/>
          </w:tcPr>
          <w:p w14:paraId="162501D8" w14:textId="77777777" w:rsidR="00AD7694" w:rsidRPr="00D478A3" w:rsidRDefault="008D6AFA" w:rsidP="00D478A3">
            <w:pPr>
              <w:pStyle w:val="Numerowanie123"/>
            </w:pPr>
            <w:r w:rsidRPr="00D478A3">
              <w:t>Zatężanie roztworów</w:t>
            </w:r>
          </w:p>
        </w:tc>
        <w:tc>
          <w:tcPr>
            <w:tcW w:w="0" w:type="auto"/>
          </w:tcPr>
          <w:p w14:paraId="24C482BA" w14:textId="23FE8339" w:rsidR="00AD7694" w:rsidRPr="007E05B1" w:rsidRDefault="008D6AFA" w:rsidP="00170EA8">
            <w:pPr>
              <w:pStyle w:val="Tekstglowny"/>
              <w:rPr>
                <w:rStyle w:val="Bold"/>
              </w:rPr>
            </w:pPr>
            <w:r>
              <w:rPr>
                <w:rStyle w:val="Bold"/>
                <w:b w:val="0"/>
              </w:rPr>
              <w:t>II.9</w:t>
            </w:r>
            <w:r w:rsidR="00641299">
              <w:rPr>
                <w:rStyle w:val="Bold"/>
                <w:b w:val="0"/>
              </w:rPr>
              <w:t>.</w:t>
            </w:r>
            <w:r w:rsidRPr="008D6AFA">
              <w:rPr>
                <w:rStyle w:val="Bold"/>
                <w:b w:val="0"/>
                <w:i/>
              </w:rPr>
              <w:t xml:space="preserve"> +</w:t>
            </w:r>
            <w:r w:rsidR="00677EF1">
              <w:rPr>
                <w:rStyle w:val="Bold"/>
                <w:b w:val="0"/>
                <w:i/>
              </w:rPr>
              <w:t xml:space="preserve"> </w:t>
            </w:r>
            <w:r w:rsidRPr="008D6AFA">
              <w:rPr>
                <w:rStyle w:val="Bold"/>
                <w:b w:val="0"/>
                <w:i/>
              </w:rPr>
              <w:t>V.7</w:t>
            </w:r>
            <w:r w:rsidR="009A33CB">
              <w:rPr>
                <w:rStyle w:val="Bold"/>
                <w:b w:val="0"/>
                <w:i/>
              </w:rPr>
              <w:t>.</w:t>
            </w:r>
          </w:p>
        </w:tc>
      </w:tr>
    </w:tbl>
    <w:p w14:paraId="73238604" w14:textId="77777777" w:rsidR="00AD7694" w:rsidRDefault="00AD7694" w:rsidP="00AD7694">
      <w:pPr>
        <w:rPr>
          <w:rStyle w:val="Bold"/>
        </w:rPr>
      </w:pPr>
    </w:p>
    <w:tbl>
      <w:tblPr>
        <w:tblStyle w:val="Tabela-Siatka"/>
        <w:tblW w:w="8472" w:type="dxa"/>
        <w:tblLook w:val="0000" w:firstRow="0" w:lastRow="0" w:firstColumn="0" w:lastColumn="0" w:noHBand="0" w:noVBand="0"/>
      </w:tblPr>
      <w:tblGrid>
        <w:gridCol w:w="5625"/>
        <w:gridCol w:w="2847"/>
      </w:tblGrid>
      <w:tr w:rsidR="00D478A3" w:rsidRPr="007E05B1" w14:paraId="2CA16258" w14:textId="77777777" w:rsidTr="00A957D4">
        <w:tc>
          <w:tcPr>
            <w:tcW w:w="5625" w:type="dxa"/>
          </w:tcPr>
          <w:p w14:paraId="34D92BDC" w14:textId="77777777" w:rsidR="00D478A3" w:rsidRPr="00F25937" w:rsidRDefault="00D478A3" w:rsidP="003517CB">
            <w:pPr>
              <w:pStyle w:val="Tekstglowny"/>
              <w:rPr>
                <w:rStyle w:val="Bold"/>
                <w:sz w:val="24"/>
                <w:szCs w:val="24"/>
              </w:rPr>
            </w:pPr>
            <w:r w:rsidRPr="00F25937">
              <w:rPr>
                <w:rStyle w:val="Bold"/>
                <w:sz w:val="24"/>
                <w:szCs w:val="24"/>
              </w:rPr>
              <w:t>TOM II</w:t>
            </w:r>
          </w:p>
        </w:tc>
        <w:tc>
          <w:tcPr>
            <w:tcW w:w="2847" w:type="dxa"/>
          </w:tcPr>
          <w:p w14:paraId="0A7459B0" w14:textId="77777777" w:rsidR="00D478A3" w:rsidRDefault="00D478A3" w:rsidP="00EF64F6">
            <w:pPr>
              <w:pStyle w:val="Tekstglowny"/>
            </w:pPr>
          </w:p>
        </w:tc>
      </w:tr>
      <w:tr w:rsidR="00D478A3" w:rsidRPr="007E05B1" w14:paraId="4B1FB53F" w14:textId="77777777" w:rsidTr="00A957D4">
        <w:tc>
          <w:tcPr>
            <w:tcW w:w="5625" w:type="dxa"/>
          </w:tcPr>
          <w:p w14:paraId="4646A6A8" w14:textId="77777777" w:rsidR="00D478A3" w:rsidRPr="007E05B1" w:rsidRDefault="00D478A3" w:rsidP="003517CB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MATERIAŁY</w:t>
            </w:r>
            <w:r w:rsidR="00C7070A">
              <w:rPr>
                <w:rStyle w:val="Bold"/>
              </w:rPr>
              <w:t xml:space="preserve"> </w:t>
            </w:r>
            <w:r>
              <w:rPr>
                <w:rStyle w:val="Bold"/>
              </w:rPr>
              <w:t>POCHODZENIA MINERALNEGO</w:t>
            </w:r>
          </w:p>
        </w:tc>
        <w:tc>
          <w:tcPr>
            <w:tcW w:w="2847" w:type="dxa"/>
          </w:tcPr>
          <w:p w14:paraId="1F7448F6" w14:textId="77777777" w:rsidR="00D478A3" w:rsidRDefault="00D478A3" w:rsidP="00EF64F6">
            <w:pPr>
              <w:pStyle w:val="Tekstglowny"/>
            </w:pPr>
          </w:p>
        </w:tc>
      </w:tr>
      <w:tr w:rsidR="00EF64F6" w:rsidRPr="007E05B1" w14:paraId="71ED8E15" w14:textId="77777777" w:rsidTr="00A957D4">
        <w:tc>
          <w:tcPr>
            <w:tcW w:w="5625" w:type="dxa"/>
          </w:tcPr>
          <w:p w14:paraId="1A790E5A" w14:textId="77777777" w:rsidR="00EF64F6" w:rsidRPr="00A957D4" w:rsidRDefault="00A957D4" w:rsidP="00A957D4">
            <w:pPr>
              <w:pStyle w:val="Tekstglowny"/>
              <w:jc w:val="left"/>
            </w:pPr>
            <w:r>
              <w:t xml:space="preserve">1. </w:t>
            </w:r>
            <w:r w:rsidR="00EF64F6" w:rsidRPr="00A957D4">
              <w:t>Budowa, właściwości</w:t>
            </w:r>
            <w:r w:rsidR="00C7070A">
              <w:t xml:space="preserve"> </w:t>
            </w:r>
            <w:r w:rsidR="00EF64F6" w:rsidRPr="00A957D4">
              <w:t>zastosowanie tlenku krzemu(IV)</w:t>
            </w:r>
          </w:p>
        </w:tc>
        <w:tc>
          <w:tcPr>
            <w:tcW w:w="2847" w:type="dxa"/>
          </w:tcPr>
          <w:p w14:paraId="31284BB8" w14:textId="75FCF2C7" w:rsidR="00EF64F6" w:rsidRPr="007E05B1" w:rsidRDefault="00EF64F6" w:rsidP="00EF64F6">
            <w:pPr>
              <w:pStyle w:val="Tekstglowny"/>
            </w:pPr>
            <w:r>
              <w:t>II.1</w:t>
            </w:r>
            <w:r w:rsidR="00641299">
              <w:t>.</w:t>
            </w:r>
          </w:p>
        </w:tc>
      </w:tr>
      <w:tr w:rsidR="00EF64F6" w:rsidRPr="007E05B1" w14:paraId="5C726DCB" w14:textId="77777777" w:rsidTr="00A957D4">
        <w:tc>
          <w:tcPr>
            <w:tcW w:w="5625" w:type="dxa"/>
          </w:tcPr>
          <w:p w14:paraId="4170BD54" w14:textId="77777777" w:rsidR="00EF64F6" w:rsidRPr="00A957D4" w:rsidRDefault="00A957D4" w:rsidP="00A957D4">
            <w:pPr>
              <w:pStyle w:val="Tekstglowny"/>
              <w:jc w:val="left"/>
            </w:pPr>
            <w:r>
              <w:t xml:space="preserve">2. </w:t>
            </w:r>
            <w:r w:rsidR="00EF64F6" w:rsidRPr="00A957D4">
              <w:t>Szkło – produkcja, rodzaje, właściwości i zastosowanie</w:t>
            </w:r>
          </w:p>
        </w:tc>
        <w:tc>
          <w:tcPr>
            <w:tcW w:w="2847" w:type="dxa"/>
          </w:tcPr>
          <w:p w14:paraId="1D1C298B" w14:textId="03FAAAAB" w:rsidR="00EF64F6" w:rsidRPr="007E05B1" w:rsidRDefault="00EF64F6" w:rsidP="00EF64F6">
            <w:pPr>
              <w:pStyle w:val="Tekstglowny"/>
            </w:pPr>
            <w:r>
              <w:t>III.2</w:t>
            </w:r>
            <w:r w:rsidR="00641299">
              <w:t>.</w:t>
            </w:r>
          </w:p>
        </w:tc>
      </w:tr>
      <w:tr w:rsidR="00EF64F6" w:rsidRPr="007E05B1" w14:paraId="2B0E56B2" w14:textId="77777777" w:rsidTr="00A957D4">
        <w:trPr>
          <w:trHeight w:val="399"/>
        </w:trPr>
        <w:tc>
          <w:tcPr>
            <w:tcW w:w="5625" w:type="dxa"/>
          </w:tcPr>
          <w:p w14:paraId="2CEAFCB5" w14:textId="6AA8ECF3" w:rsidR="00EF64F6" w:rsidRPr="00A957D4" w:rsidRDefault="00A957D4" w:rsidP="00A957D4">
            <w:pPr>
              <w:pStyle w:val="Tekstglowny"/>
              <w:jc w:val="left"/>
            </w:pPr>
            <w:r>
              <w:t xml:space="preserve">3. </w:t>
            </w:r>
            <w:r w:rsidR="00EF64F6" w:rsidRPr="00A957D4">
              <w:t>Ceramika –</w:t>
            </w:r>
            <w:r w:rsidR="008A453D">
              <w:t xml:space="preserve"> </w:t>
            </w:r>
            <w:r w:rsidR="00EF64F6" w:rsidRPr="00A957D4">
              <w:t>produkcja, rodzaje właściwości i zastosowanie</w:t>
            </w:r>
          </w:p>
        </w:tc>
        <w:tc>
          <w:tcPr>
            <w:tcW w:w="2847" w:type="dxa"/>
          </w:tcPr>
          <w:p w14:paraId="4DED7E2D" w14:textId="427204AA" w:rsidR="00EF64F6" w:rsidRDefault="00EF64F6" w:rsidP="00EF64F6">
            <w:pPr>
              <w:pStyle w:val="Tekstglowny"/>
            </w:pPr>
            <w:r>
              <w:t>III.2</w:t>
            </w:r>
            <w:r w:rsidR="00641299">
              <w:t>.</w:t>
            </w:r>
          </w:p>
        </w:tc>
      </w:tr>
      <w:tr w:rsidR="00EF64F6" w:rsidRPr="007E05B1" w14:paraId="7ECB3E42" w14:textId="77777777" w:rsidTr="00A957D4">
        <w:tc>
          <w:tcPr>
            <w:tcW w:w="5625" w:type="dxa"/>
          </w:tcPr>
          <w:p w14:paraId="6020B60A" w14:textId="77777777" w:rsidR="00EF64F6" w:rsidRPr="00A957D4" w:rsidRDefault="00A957D4" w:rsidP="00A957D4">
            <w:pPr>
              <w:pStyle w:val="Tekstglowny"/>
              <w:jc w:val="left"/>
            </w:pPr>
            <w:r>
              <w:t xml:space="preserve">4. </w:t>
            </w:r>
            <w:r w:rsidR="00EF64F6" w:rsidRPr="00A957D4">
              <w:t>Różne formy występowania węglanu wapnia w przyrodzie i ich zastosowania</w:t>
            </w:r>
          </w:p>
        </w:tc>
        <w:tc>
          <w:tcPr>
            <w:tcW w:w="2847" w:type="dxa"/>
          </w:tcPr>
          <w:p w14:paraId="61F4937E" w14:textId="2B29BD7C" w:rsidR="00EF64F6" w:rsidRPr="007E05B1" w:rsidRDefault="00EF64F6" w:rsidP="00EF64F6">
            <w:pPr>
              <w:pStyle w:val="Tekstglowny"/>
            </w:pPr>
            <w:r>
              <w:t>III.3</w:t>
            </w:r>
            <w:r w:rsidR="00641299">
              <w:t>.</w:t>
            </w:r>
          </w:p>
        </w:tc>
      </w:tr>
      <w:tr w:rsidR="00EF64F6" w:rsidRPr="007E05B1" w14:paraId="27990B5C" w14:textId="77777777" w:rsidTr="00A957D4">
        <w:tc>
          <w:tcPr>
            <w:tcW w:w="5625" w:type="dxa"/>
          </w:tcPr>
          <w:p w14:paraId="562062FC" w14:textId="77777777" w:rsidR="00EF64F6" w:rsidRPr="00A957D4" w:rsidRDefault="00A957D4" w:rsidP="00A957D4">
            <w:pPr>
              <w:pStyle w:val="Tekstglowny"/>
              <w:jc w:val="left"/>
            </w:pPr>
            <w:r>
              <w:t xml:space="preserve">5. </w:t>
            </w:r>
            <w:r w:rsidR="00EF64F6" w:rsidRPr="00A957D4">
              <w:t>Różne formy występowania siarczanu(VI) wapnia w przyrodzie i ich zastosowania</w:t>
            </w:r>
          </w:p>
        </w:tc>
        <w:tc>
          <w:tcPr>
            <w:tcW w:w="2847" w:type="dxa"/>
          </w:tcPr>
          <w:p w14:paraId="338244E0" w14:textId="7B56FBB6" w:rsidR="00EF64F6" w:rsidRPr="007E05B1" w:rsidRDefault="00EF64F6" w:rsidP="00EF64F6">
            <w:pPr>
              <w:pStyle w:val="Tekstglowny"/>
            </w:pPr>
            <w:r>
              <w:t>III.4</w:t>
            </w:r>
            <w:r w:rsidR="00641299">
              <w:t>.</w:t>
            </w:r>
          </w:p>
        </w:tc>
      </w:tr>
      <w:tr w:rsidR="00EF64F6" w:rsidRPr="007E05B1" w14:paraId="2F3F0D08" w14:textId="77777777" w:rsidTr="00D478A3">
        <w:trPr>
          <w:trHeight w:val="118"/>
        </w:trPr>
        <w:tc>
          <w:tcPr>
            <w:tcW w:w="8472" w:type="dxa"/>
            <w:gridSpan w:val="2"/>
          </w:tcPr>
          <w:p w14:paraId="355594ED" w14:textId="77777777" w:rsidR="00EF64F6" w:rsidRDefault="00EF64F6" w:rsidP="00EF64F6">
            <w:pPr>
              <w:pStyle w:val="Tekstglowny"/>
              <w:rPr>
                <w:rStyle w:val="Bold"/>
              </w:rPr>
            </w:pPr>
            <w:r>
              <w:rPr>
                <w:rStyle w:val="Bold"/>
              </w:rPr>
              <w:t>CHEMIA GLEBY</w:t>
            </w:r>
          </w:p>
        </w:tc>
      </w:tr>
      <w:tr w:rsidR="00EF64F6" w:rsidRPr="007E05B1" w14:paraId="3590FCB7" w14:textId="77777777" w:rsidTr="00A957D4">
        <w:tc>
          <w:tcPr>
            <w:tcW w:w="5625" w:type="dxa"/>
          </w:tcPr>
          <w:p w14:paraId="20E3C9F2" w14:textId="77777777" w:rsidR="00EF64F6" w:rsidRPr="00A957D4" w:rsidRDefault="00EF64F6" w:rsidP="00A957D4">
            <w:pPr>
              <w:pStyle w:val="Tekstglowny"/>
              <w:jc w:val="left"/>
            </w:pPr>
            <w:r w:rsidRPr="00A957D4">
              <w:t>6. Dysocjacja elektrolityczna</w:t>
            </w:r>
          </w:p>
        </w:tc>
        <w:tc>
          <w:tcPr>
            <w:tcW w:w="2847" w:type="dxa"/>
          </w:tcPr>
          <w:p w14:paraId="5DC6FAD1" w14:textId="530361C3" w:rsidR="00EF64F6" w:rsidRPr="007E05B1" w:rsidRDefault="00EF64F6" w:rsidP="00EF64F6">
            <w:pPr>
              <w:pStyle w:val="Tekstglowny"/>
            </w:pPr>
            <w:r>
              <w:t>IV.1</w:t>
            </w:r>
            <w:r w:rsidR="00641299">
              <w:t>.</w:t>
            </w:r>
          </w:p>
        </w:tc>
      </w:tr>
      <w:tr w:rsidR="00EF64F6" w:rsidRPr="007E05B1" w14:paraId="52A2ED97" w14:textId="77777777" w:rsidTr="00A957D4">
        <w:tc>
          <w:tcPr>
            <w:tcW w:w="5625" w:type="dxa"/>
          </w:tcPr>
          <w:p w14:paraId="163BDBB0" w14:textId="77777777" w:rsidR="00EF64F6" w:rsidRPr="00A957D4" w:rsidRDefault="00EF64F6" w:rsidP="00A957D4">
            <w:pPr>
              <w:pStyle w:val="Tekstglowny"/>
              <w:jc w:val="left"/>
            </w:pPr>
            <w:r w:rsidRPr="00A957D4">
              <w:t xml:space="preserve">7. Odczyn roztworu. Skala </w:t>
            </w:r>
            <w:proofErr w:type="spellStart"/>
            <w:r w:rsidRPr="00A957D4">
              <w:t>pH</w:t>
            </w:r>
            <w:proofErr w:type="spellEnd"/>
          </w:p>
        </w:tc>
        <w:tc>
          <w:tcPr>
            <w:tcW w:w="2847" w:type="dxa"/>
          </w:tcPr>
          <w:p w14:paraId="1167B54C" w14:textId="43CA5E37" w:rsidR="00EF64F6" w:rsidRPr="007E05B1" w:rsidRDefault="00EF64F6" w:rsidP="00EF64F6">
            <w:pPr>
              <w:pStyle w:val="Tekstglowny"/>
            </w:pPr>
            <w:r>
              <w:t>IV.2</w:t>
            </w:r>
            <w:r w:rsidR="00641299">
              <w:t>.</w:t>
            </w:r>
          </w:p>
        </w:tc>
      </w:tr>
      <w:tr w:rsidR="00EF64F6" w:rsidRPr="007E05B1" w14:paraId="00DC8E3A" w14:textId="77777777" w:rsidTr="00A957D4">
        <w:tc>
          <w:tcPr>
            <w:tcW w:w="5625" w:type="dxa"/>
          </w:tcPr>
          <w:p w14:paraId="4F81908C" w14:textId="77777777" w:rsidR="00EF64F6" w:rsidRPr="00A957D4" w:rsidRDefault="00EF64F6" w:rsidP="00A957D4">
            <w:pPr>
              <w:pStyle w:val="Tekstglowny"/>
              <w:jc w:val="left"/>
            </w:pPr>
            <w:r w:rsidRPr="00A957D4">
              <w:t>8.Właściwości fizyczne i chemiczne gleb</w:t>
            </w:r>
          </w:p>
        </w:tc>
        <w:tc>
          <w:tcPr>
            <w:tcW w:w="2847" w:type="dxa"/>
          </w:tcPr>
          <w:p w14:paraId="38932AC5" w14:textId="0B9F8157" w:rsidR="00EF64F6" w:rsidRPr="007E05B1" w:rsidRDefault="00EF64F6" w:rsidP="00EF64F6">
            <w:pPr>
              <w:pStyle w:val="Tekstglowny"/>
            </w:pPr>
            <w:r>
              <w:t>IV.3</w:t>
            </w:r>
            <w:r w:rsidR="00641299">
              <w:t>.</w:t>
            </w:r>
            <w:r>
              <w:t>, IV.4</w:t>
            </w:r>
            <w:r w:rsidR="00641299">
              <w:t>.</w:t>
            </w:r>
            <w:r>
              <w:t>, IV.5</w:t>
            </w:r>
            <w:r w:rsidR="00641299">
              <w:t>.</w:t>
            </w:r>
          </w:p>
        </w:tc>
      </w:tr>
      <w:tr w:rsidR="00EF64F6" w:rsidRPr="007E05B1" w14:paraId="54FD7A39" w14:textId="77777777" w:rsidTr="00A957D4">
        <w:tc>
          <w:tcPr>
            <w:tcW w:w="5625" w:type="dxa"/>
          </w:tcPr>
          <w:p w14:paraId="28490590" w14:textId="77777777" w:rsidR="00EF64F6" w:rsidRPr="00A957D4" w:rsidRDefault="00EF64F6" w:rsidP="00A957D4">
            <w:pPr>
              <w:pStyle w:val="Tekstglowny"/>
              <w:jc w:val="left"/>
            </w:pPr>
            <w:r w:rsidRPr="00A957D4">
              <w:t>9. Podstawowe substancje odżywcze w glebach. Nawożenie gleb</w:t>
            </w:r>
          </w:p>
        </w:tc>
        <w:tc>
          <w:tcPr>
            <w:tcW w:w="2847" w:type="dxa"/>
          </w:tcPr>
          <w:p w14:paraId="14672B86" w14:textId="01319358" w:rsidR="00EF64F6" w:rsidRPr="007E05B1" w:rsidRDefault="00EF64F6" w:rsidP="00EF64F6">
            <w:pPr>
              <w:pStyle w:val="Tekstglowny"/>
            </w:pPr>
            <w:r>
              <w:t>IV.6</w:t>
            </w:r>
            <w:r w:rsidR="00641299">
              <w:t>.</w:t>
            </w:r>
          </w:p>
        </w:tc>
      </w:tr>
      <w:tr w:rsidR="00EF64F6" w:rsidRPr="007E05B1" w14:paraId="650EAAEB" w14:textId="77777777" w:rsidTr="00A957D4">
        <w:tc>
          <w:tcPr>
            <w:tcW w:w="5625" w:type="dxa"/>
          </w:tcPr>
          <w:p w14:paraId="1B46CA4B" w14:textId="77777777" w:rsidR="00EF64F6" w:rsidRPr="00A957D4" w:rsidRDefault="00EF64F6" w:rsidP="00A957D4">
            <w:pPr>
              <w:pStyle w:val="Tekstglowny"/>
              <w:jc w:val="left"/>
            </w:pPr>
            <w:r w:rsidRPr="00A957D4">
              <w:t>10. Degradacja gleb. Sposoby ochrony gleb przed degradacją</w:t>
            </w:r>
          </w:p>
        </w:tc>
        <w:tc>
          <w:tcPr>
            <w:tcW w:w="2847" w:type="dxa"/>
          </w:tcPr>
          <w:p w14:paraId="05CB587F" w14:textId="7E71CE33" w:rsidR="00EF64F6" w:rsidRPr="001914CC" w:rsidRDefault="00EF64F6" w:rsidP="00EF64F6">
            <w:pPr>
              <w:pStyle w:val="Tekstglowny"/>
            </w:pPr>
            <w:r>
              <w:t>IV.7</w:t>
            </w:r>
            <w:r w:rsidR="00641299">
              <w:t>.</w:t>
            </w:r>
            <w:r>
              <w:t>, IV.8</w:t>
            </w:r>
            <w:r w:rsidR="00641299">
              <w:t>.</w:t>
            </w:r>
          </w:p>
        </w:tc>
      </w:tr>
      <w:tr w:rsidR="00EF64F6" w:rsidRPr="007E05B1" w14:paraId="339C0E39" w14:textId="77777777" w:rsidTr="00A957D4">
        <w:tc>
          <w:tcPr>
            <w:tcW w:w="5625" w:type="dxa"/>
          </w:tcPr>
          <w:p w14:paraId="7EBFEEB5" w14:textId="77777777" w:rsidR="00EF64F6" w:rsidRPr="00A957D4" w:rsidRDefault="00EF64F6" w:rsidP="00A957D4">
            <w:pPr>
              <w:pStyle w:val="Tekstglowny"/>
              <w:jc w:val="left"/>
            </w:pPr>
            <w:r w:rsidRPr="00A957D4">
              <w:t>11. Sposoby pozyskiwania</w:t>
            </w:r>
            <w:r w:rsidR="00C7070A">
              <w:t xml:space="preserve"> </w:t>
            </w:r>
            <w:r w:rsidRPr="00A957D4">
              <w:t>i uzdatniania wody pitnej</w:t>
            </w:r>
          </w:p>
        </w:tc>
        <w:tc>
          <w:tcPr>
            <w:tcW w:w="2847" w:type="dxa"/>
          </w:tcPr>
          <w:p w14:paraId="243580D4" w14:textId="6F007F39" w:rsidR="00EF64F6" w:rsidRPr="00C16149" w:rsidRDefault="00EF64F6" w:rsidP="00EF64F6">
            <w:pPr>
              <w:pStyle w:val="Tekstglowny"/>
            </w:pPr>
            <w:r>
              <w:t>IV.9</w:t>
            </w:r>
            <w:r w:rsidR="00641299">
              <w:t>.</w:t>
            </w:r>
          </w:p>
        </w:tc>
      </w:tr>
      <w:tr w:rsidR="00EF64F6" w:rsidRPr="007E05B1" w14:paraId="2498D893" w14:textId="77777777" w:rsidTr="00A957D4">
        <w:tc>
          <w:tcPr>
            <w:tcW w:w="5625" w:type="dxa"/>
          </w:tcPr>
          <w:p w14:paraId="04DA65F2" w14:textId="77777777" w:rsidR="00EF64F6" w:rsidRPr="00A957D4" w:rsidRDefault="00EF64F6" w:rsidP="00A957D4">
            <w:pPr>
              <w:pStyle w:val="Tekstglowny"/>
              <w:jc w:val="left"/>
              <w:rPr>
                <w:highlight w:val="yellow"/>
              </w:rPr>
            </w:pPr>
            <w:r w:rsidRPr="00A957D4">
              <w:t>12. Źródła, rodzaje i skutki zanieczyszczeń powietrza, wody pitnej oraz gleb</w:t>
            </w:r>
          </w:p>
        </w:tc>
        <w:tc>
          <w:tcPr>
            <w:tcW w:w="2847" w:type="dxa"/>
          </w:tcPr>
          <w:p w14:paraId="4985A218" w14:textId="77777777" w:rsidR="00EF64F6" w:rsidRDefault="00EF64F6">
            <w:pPr>
              <w:rPr>
                <w:sz w:val="20"/>
                <w:szCs w:val="22"/>
                <w:highlight w:val="yellow"/>
                <w:lang w:eastAsia="en-US"/>
              </w:rPr>
            </w:pPr>
          </w:p>
          <w:p w14:paraId="26A860DD" w14:textId="011DA1ED" w:rsidR="00EF64F6" w:rsidRPr="00C16149" w:rsidRDefault="00EF64F6" w:rsidP="00EF64F6">
            <w:pPr>
              <w:pStyle w:val="Tekstglowny"/>
              <w:rPr>
                <w:highlight w:val="yellow"/>
              </w:rPr>
            </w:pPr>
            <w:r w:rsidRPr="00EF64F6">
              <w:t>IV.10</w:t>
            </w:r>
            <w:r w:rsidR="00641299">
              <w:t>.</w:t>
            </w:r>
          </w:p>
        </w:tc>
      </w:tr>
      <w:tr w:rsidR="00EF64F6" w:rsidRPr="007E05B1" w14:paraId="2C2C5571" w14:textId="77777777" w:rsidTr="00A957D4">
        <w:tc>
          <w:tcPr>
            <w:tcW w:w="5625" w:type="dxa"/>
          </w:tcPr>
          <w:p w14:paraId="16B95486" w14:textId="77777777" w:rsidR="00EF64F6" w:rsidRPr="00A957D4" w:rsidRDefault="00EF64F6" w:rsidP="00A957D4">
            <w:pPr>
              <w:pStyle w:val="Tekstglowny"/>
              <w:jc w:val="left"/>
            </w:pPr>
            <w:r w:rsidRPr="00A957D4">
              <w:t>13. Sposoby ochrony środowiska przyrodniczego przed degradacją</w:t>
            </w:r>
          </w:p>
        </w:tc>
        <w:tc>
          <w:tcPr>
            <w:tcW w:w="2847" w:type="dxa"/>
          </w:tcPr>
          <w:p w14:paraId="5EEC5957" w14:textId="77777777" w:rsidR="00EF64F6" w:rsidRPr="003C7940" w:rsidRDefault="00EF64F6" w:rsidP="00EF64F6">
            <w:pPr>
              <w:pStyle w:val="Tekstglowny"/>
            </w:pPr>
            <w:r>
              <w:t>IV.11</w:t>
            </w:r>
          </w:p>
        </w:tc>
      </w:tr>
      <w:tr w:rsidR="00AD7694" w:rsidRPr="007E05B1" w14:paraId="35B91C12" w14:textId="77777777" w:rsidTr="00D478A3">
        <w:tc>
          <w:tcPr>
            <w:tcW w:w="8472" w:type="dxa"/>
            <w:gridSpan w:val="2"/>
          </w:tcPr>
          <w:p w14:paraId="3BD6AD0A" w14:textId="77777777" w:rsidR="00AD7694" w:rsidRPr="007E5733" w:rsidRDefault="00AD7694" w:rsidP="00170EA8">
            <w:pPr>
              <w:pStyle w:val="Tekstglowny"/>
              <w:rPr>
                <w:b/>
              </w:rPr>
            </w:pPr>
            <w:r w:rsidRPr="007E5733">
              <w:rPr>
                <w:b/>
              </w:rPr>
              <w:lastRenderedPageBreak/>
              <w:t>PALIWA – OBECNIE I W PRZYSZŁOŚCI</w:t>
            </w:r>
          </w:p>
        </w:tc>
      </w:tr>
      <w:tr w:rsidR="00EF64F6" w:rsidRPr="007E05B1" w14:paraId="7DD31355" w14:textId="77777777" w:rsidTr="00A957D4">
        <w:tc>
          <w:tcPr>
            <w:tcW w:w="5625" w:type="dxa"/>
          </w:tcPr>
          <w:p w14:paraId="1976A44D" w14:textId="68D9AA15" w:rsidR="00EF64F6" w:rsidRPr="00A957D4" w:rsidRDefault="00EF64F6" w:rsidP="00A957D4">
            <w:pPr>
              <w:pStyle w:val="Tekstglowny"/>
              <w:jc w:val="left"/>
            </w:pPr>
            <w:r w:rsidRPr="00A957D4">
              <w:t>14. Węglowodory</w:t>
            </w:r>
            <w:r w:rsidR="008A453D">
              <w:t xml:space="preserve"> –</w:t>
            </w:r>
            <w:r w:rsidRPr="00A957D4">
              <w:t xml:space="preserve"> budowa, podział oraz nazewnictwo</w:t>
            </w:r>
          </w:p>
        </w:tc>
        <w:tc>
          <w:tcPr>
            <w:tcW w:w="2847" w:type="dxa"/>
          </w:tcPr>
          <w:p w14:paraId="7789D591" w14:textId="015ECF2F" w:rsidR="00EF64F6" w:rsidRPr="00DE54FA" w:rsidRDefault="000A0E9F" w:rsidP="00EF64F6">
            <w:pPr>
              <w:pStyle w:val="Tekstglowny"/>
            </w:pPr>
            <w:r>
              <w:t>V.1</w:t>
            </w:r>
            <w:r w:rsidR="00641299">
              <w:t>.</w:t>
            </w:r>
          </w:p>
        </w:tc>
      </w:tr>
      <w:tr w:rsidR="00EF64F6" w:rsidRPr="007E05B1" w14:paraId="35D521A4" w14:textId="77777777" w:rsidTr="00A957D4">
        <w:tc>
          <w:tcPr>
            <w:tcW w:w="5625" w:type="dxa"/>
          </w:tcPr>
          <w:p w14:paraId="2599A73B" w14:textId="77777777" w:rsidR="00EF64F6" w:rsidRPr="00A957D4" w:rsidRDefault="00EF64F6" w:rsidP="00A957D4">
            <w:pPr>
              <w:pStyle w:val="Tekstglowny"/>
              <w:jc w:val="left"/>
            </w:pPr>
            <w:r w:rsidRPr="00A957D4">
              <w:t>15. Typy reakcji chemicznych zachodzących z udziałem węglowodorów</w:t>
            </w:r>
          </w:p>
        </w:tc>
        <w:tc>
          <w:tcPr>
            <w:tcW w:w="2847" w:type="dxa"/>
          </w:tcPr>
          <w:p w14:paraId="12B145F2" w14:textId="64A58A4C" w:rsidR="00EF64F6" w:rsidRPr="00DE54FA" w:rsidRDefault="000A0E9F" w:rsidP="00EF64F6">
            <w:pPr>
              <w:pStyle w:val="Tekstglowny"/>
            </w:pPr>
            <w:r>
              <w:t>V.2</w:t>
            </w:r>
            <w:r w:rsidR="00641299">
              <w:t>.</w:t>
            </w:r>
            <w:r>
              <w:t>, V.4</w:t>
            </w:r>
            <w:r w:rsidR="00641299">
              <w:t>.</w:t>
            </w:r>
          </w:p>
        </w:tc>
      </w:tr>
      <w:tr w:rsidR="00EF64F6" w:rsidRPr="007E05B1" w14:paraId="43C619E3" w14:textId="77777777" w:rsidTr="00A957D4">
        <w:tc>
          <w:tcPr>
            <w:tcW w:w="5625" w:type="dxa"/>
          </w:tcPr>
          <w:p w14:paraId="4C786A6B" w14:textId="77777777" w:rsidR="00EF64F6" w:rsidRPr="00A957D4" w:rsidRDefault="00EF64F6" w:rsidP="00A957D4">
            <w:pPr>
              <w:pStyle w:val="Tekstglowny"/>
              <w:jc w:val="left"/>
            </w:pPr>
            <w:r w:rsidRPr="00A957D4">
              <w:t>16. Otrzymywanie, właściwości oraz zastosowanie wybranych alkanów</w:t>
            </w:r>
          </w:p>
        </w:tc>
        <w:tc>
          <w:tcPr>
            <w:tcW w:w="2847" w:type="dxa"/>
          </w:tcPr>
          <w:p w14:paraId="42975C8B" w14:textId="062DAA97" w:rsidR="00EF64F6" w:rsidRPr="00DE54FA" w:rsidRDefault="000A0E9F" w:rsidP="00EF64F6">
            <w:pPr>
              <w:pStyle w:val="Tekstglowny"/>
            </w:pPr>
            <w:r>
              <w:t>V.3</w:t>
            </w:r>
            <w:r w:rsidR="00641299">
              <w:t>.</w:t>
            </w:r>
            <w:r>
              <w:t>, V.2</w:t>
            </w:r>
            <w:r w:rsidR="00641299">
              <w:t>.</w:t>
            </w:r>
            <w:r>
              <w:t xml:space="preserve"> V.4</w:t>
            </w:r>
            <w:r w:rsidR="00641299">
              <w:t>.</w:t>
            </w:r>
          </w:p>
        </w:tc>
      </w:tr>
      <w:tr w:rsidR="00EF64F6" w:rsidRPr="007E05B1" w14:paraId="16B70E11" w14:textId="77777777" w:rsidTr="00A957D4">
        <w:tc>
          <w:tcPr>
            <w:tcW w:w="5625" w:type="dxa"/>
          </w:tcPr>
          <w:p w14:paraId="21DBE7B1" w14:textId="77777777" w:rsidR="00EF64F6" w:rsidRPr="00A957D4" w:rsidRDefault="00EF64F6" w:rsidP="00A957D4">
            <w:pPr>
              <w:pStyle w:val="Tekstglowny"/>
              <w:jc w:val="left"/>
            </w:pPr>
            <w:r w:rsidRPr="00A957D4">
              <w:t>17. Otrzymywanie, właściwości oraz zastosowanie wybranych alkenów</w:t>
            </w:r>
          </w:p>
        </w:tc>
        <w:tc>
          <w:tcPr>
            <w:tcW w:w="2847" w:type="dxa"/>
          </w:tcPr>
          <w:p w14:paraId="0C543D0F" w14:textId="3BFFD8F4" w:rsidR="00EF64F6" w:rsidRPr="00DE54FA" w:rsidRDefault="000A0E9F" w:rsidP="00EF64F6">
            <w:pPr>
              <w:pStyle w:val="Tekstglowny"/>
            </w:pPr>
            <w:r>
              <w:t>V.3</w:t>
            </w:r>
            <w:r w:rsidR="00641299">
              <w:t>.</w:t>
            </w:r>
            <w:r>
              <w:t>, V.2</w:t>
            </w:r>
            <w:r w:rsidR="00641299">
              <w:t>.</w:t>
            </w:r>
            <w:r>
              <w:t xml:space="preserve"> V.4</w:t>
            </w:r>
            <w:r w:rsidR="00641299">
              <w:t>.</w:t>
            </w:r>
          </w:p>
        </w:tc>
      </w:tr>
      <w:tr w:rsidR="00EF64F6" w:rsidRPr="007E05B1" w14:paraId="13C2F9B8" w14:textId="77777777" w:rsidTr="00A957D4">
        <w:tc>
          <w:tcPr>
            <w:tcW w:w="5625" w:type="dxa"/>
          </w:tcPr>
          <w:p w14:paraId="07A35CB3" w14:textId="77777777" w:rsidR="00EF64F6" w:rsidRPr="00A957D4" w:rsidRDefault="00EF64F6" w:rsidP="00A957D4">
            <w:pPr>
              <w:pStyle w:val="Tekstglowny"/>
              <w:jc w:val="left"/>
            </w:pPr>
            <w:r w:rsidRPr="00A957D4">
              <w:t>18. Otrzymywanie, właściwości oraz zastosowanie wybranych alkinów</w:t>
            </w:r>
          </w:p>
        </w:tc>
        <w:tc>
          <w:tcPr>
            <w:tcW w:w="2847" w:type="dxa"/>
          </w:tcPr>
          <w:p w14:paraId="2127ED2F" w14:textId="752FE51F" w:rsidR="00EF64F6" w:rsidRPr="00DE54FA" w:rsidRDefault="000A0E9F" w:rsidP="00EF64F6">
            <w:pPr>
              <w:pStyle w:val="Tekstglowny"/>
              <w:rPr>
                <w:bCs/>
              </w:rPr>
            </w:pPr>
            <w:r>
              <w:t>V.3</w:t>
            </w:r>
            <w:r w:rsidR="00641299">
              <w:t>.</w:t>
            </w:r>
            <w:r>
              <w:t>, V.2</w:t>
            </w:r>
            <w:r w:rsidR="00641299">
              <w:t>.</w:t>
            </w:r>
            <w:r>
              <w:t xml:space="preserve"> V.4</w:t>
            </w:r>
            <w:r w:rsidR="00641299">
              <w:t>.</w:t>
            </w:r>
          </w:p>
        </w:tc>
      </w:tr>
      <w:tr w:rsidR="00EF64F6" w:rsidRPr="007E05B1" w14:paraId="65BFA412" w14:textId="77777777" w:rsidTr="00A957D4">
        <w:trPr>
          <w:trHeight w:val="472"/>
        </w:trPr>
        <w:tc>
          <w:tcPr>
            <w:tcW w:w="5625" w:type="dxa"/>
          </w:tcPr>
          <w:p w14:paraId="39F2D2EC" w14:textId="77777777" w:rsidR="00EF64F6" w:rsidRPr="00A957D4" w:rsidRDefault="00EF64F6" w:rsidP="00A957D4">
            <w:pPr>
              <w:pStyle w:val="Tekstglowny"/>
              <w:jc w:val="left"/>
            </w:pPr>
            <w:r w:rsidRPr="00A957D4">
              <w:t>19. Otrzymywanie, właściwości oraz zastosowanie wybranych węglowodorów aromatycznych</w:t>
            </w:r>
          </w:p>
        </w:tc>
        <w:tc>
          <w:tcPr>
            <w:tcW w:w="2847" w:type="dxa"/>
          </w:tcPr>
          <w:p w14:paraId="339281B9" w14:textId="77777777" w:rsidR="00EF64F6" w:rsidRDefault="00EF64F6">
            <w:pPr>
              <w:rPr>
                <w:sz w:val="20"/>
                <w:szCs w:val="22"/>
                <w:lang w:eastAsia="en-US"/>
              </w:rPr>
            </w:pPr>
          </w:p>
          <w:p w14:paraId="168775D2" w14:textId="44F70FEA" w:rsidR="00EF64F6" w:rsidRPr="007E05B1" w:rsidRDefault="000A0E9F" w:rsidP="00EF64F6">
            <w:pPr>
              <w:pStyle w:val="Tekstglowny"/>
            </w:pPr>
            <w:r>
              <w:t>V.2</w:t>
            </w:r>
            <w:r w:rsidR="00641299">
              <w:t>.</w:t>
            </w:r>
            <w:r>
              <w:t xml:space="preserve"> V.4</w:t>
            </w:r>
            <w:r w:rsidR="00641299">
              <w:t>.</w:t>
            </w:r>
          </w:p>
        </w:tc>
      </w:tr>
      <w:tr w:rsidR="00EF64F6" w:rsidRPr="007E05B1" w14:paraId="28DC63E9" w14:textId="77777777" w:rsidTr="00A957D4">
        <w:tc>
          <w:tcPr>
            <w:tcW w:w="5625" w:type="dxa"/>
          </w:tcPr>
          <w:p w14:paraId="04063BE1" w14:textId="77777777" w:rsidR="00EF64F6" w:rsidRPr="00A957D4" w:rsidRDefault="00EF64F6" w:rsidP="00A957D4">
            <w:pPr>
              <w:pStyle w:val="Tekstglowny"/>
              <w:jc w:val="left"/>
            </w:pPr>
            <w:r w:rsidRPr="00A957D4">
              <w:t>20. Konwencjonalne źródła energii</w:t>
            </w:r>
          </w:p>
        </w:tc>
        <w:tc>
          <w:tcPr>
            <w:tcW w:w="2847" w:type="dxa"/>
          </w:tcPr>
          <w:p w14:paraId="7E33EB72" w14:textId="546ACA7F" w:rsidR="00EF64F6" w:rsidRPr="007E05B1" w:rsidRDefault="000A0E9F" w:rsidP="00EF64F6">
            <w:pPr>
              <w:pStyle w:val="Tekstglowny"/>
            </w:pPr>
            <w:r>
              <w:t>V.5</w:t>
            </w:r>
            <w:r w:rsidR="00641299">
              <w:t>.</w:t>
            </w:r>
            <w:r>
              <w:t>, V.6</w:t>
            </w:r>
            <w:r w:rsidR="00641299">
              <w:t>.</w:t>
            </w:r>
          </w:p>
        </w:tc>
      </w:tr>
      <w:tr w:rsidR="00EF64F6" w:rsidRPr="007E05B1" w14:paraId="04571579" w14:textId="77777777" w:rsidTr="00A957D4">
        <w:tc>
          <w:tcPr>
            <w:tcW w:w="5625" w:type="dxa"/>
          </w:tcPr>
          <w:p w14:paraId="29F19FE9" w14:textId="77777777" w:rsidR="00EF64F6" w:rsidRPr="00A957D4" w:rsidRDefault="00EF64F6" w:rsidP="00A957D4">
            <w:pPr>
              <w:pStyle w:val="Tekstglowny"/>
              <w:jc w:val="left"/>
            </w:pPr>
            <w:r w:rsidRPr="00A957D4">
              <w:t>21. Procesy przeróbki węgla kamiennego, ropy naftowej oraz gazu ziemnego</w:t>
            </w:r>
          </w:p>
        </w:tc>
        <w:tc>
          <w:tcPr>
            <w:tcW w:w="2847" w:type="dxa"/>
          </w:tcPr>
          <w:p w14:paraId="35908550" w14:textId="1FE7488C" w:rsidR="00EF64F6" w:rsidRPr="007E05B1" w:rsidRDefault="000A0E9F" w:rsidP="00EF64F6">
            <w:pPr>
              <w:pStyle w:val="Tekstglowny"/>
            </w:pPr>
            <w:r>
              <w:t>V.7</w:t>
            </w:r>
            <w:r w:rsidR="00641299">
              <w:t>.</w:t>
            </w:r>
          </w:p>
        </w:tc>
      </w:tr>
      <w:tr w:rsidR="00EF64F6" w:rsidRPr="007E05B1" w14:paraId="0F1D693C" w14:textId="77777777" w:rsidTr="00A957D4">
        <w:tc>
          <w:tcPr>
            <w:tcW w:w="5625" w:type="dxa"/>
          </w:tcPr>
          <w:p w14:paraId="1BDF7A68" w14:textId="77777777" w:rsidR="00EF64F6" w:rsidRPr="00A957D4" w:rsidRDefault="00EF64F6" w:rsidP="00A957D4">
            <w:pPr>
              <w:pStyle w:val="Tekstglowny"/>
              <w:jc w:val="left"/>
            </w:pPr>
            <w:r w:rsidRPr="00A957D4">
              <w:t>22. Procesy zwiększające ilość oraz poprawiające jakość benzyny</w:t>
            </w:r>
          </w:p>
        </w:tc>
        <w:tc>
          <w:tcPr>
            <w:tcW w:w="2847" w:type="dxa"/>
          </w:tcPr>
          <w:p w14:paraId="6767AB24" w14:textId="06D6F79B" w:rsidR="00EF64F6" w:rsidRPr="007E05B1" w:rsidRDefault="000A0E9F" w:rsidP="00EF64F6">
            <w:pPr>
              <w:pStyle w:val="Tekstglowny"/>
            </w:pPr>
            <w:r>
              <w:t>V.8</w:t>
            </w:r>
            <w:r w:rsidR="00641299">
              <w:t>.</w:t>
            </w:r>
          </w:p>
        </w:tc>
      </w:tr>
      <w:tr w:rsidR="00EF64F6" w:rsidRPr="007E05B1" w14:paraId="71D3F7CE" w14:textId="77777777" w:rsidTr="00A957D4">
        <w:tc>
          <w:tcPr>
            <w:tcW w:w="5625" w:type="dxa"/>
          </w:tcPr>
          <w:p w14:paraId="765ADE83" w14:textId="77777777" w:rsidR="00EF64F6" w:rsidRPr="00A957D4" w:rsidRDefault="00EF64F6" w:rsidP="00A957D4">
            <w:pPr>
              <w:pStyle w:val="Tekstglowny"/>
              <w:jc w:val="left"/>
            </w:pPr>
            <w:r w:rsidRPr="00A957D4">
              <w:t>23. Alternatywne źródła energii</w:t>
            </w:r>
          </w:p>
        </w:tc>
        <w:tc>
          <w:tcPr>
            <w:tcW w:w="2847" w:type="dxa"/>
          </w:tcPr>
          <w:p w14:paraId="17173EE1" w14:textId="7FE5B97D" w:rsidR="00EF64F6" w:rsidRPr="007E05B1" w:rsidRDefault="000A0E9F" w:rsidP="00EF64F6">
            <w:pPr>
              <w:pStyle w:val="Tekstglowny"/>
            </w:pPr>
            <w:r>
              <w:t>V.9</w:t>
            </w:r>
            <w:r w:rsidR="00641299">
              <w:t>.</w:t>
            </w:r>
          </w:p>
        </w:tc>
      </w:tr>
      <w:tr w:rsidR="00EF64F6" w:rsidRPr="007E05B1" w14:paraId="2A5A3B56" w14:textId="77777777" w:rsidTr="00A957D4">
        <w:tc>
          <w:tcPr>
            <w:tcW w:w="5625" w:type="dxa"/>
          </w:tcPr>
          <w:p w14:paraId="6BD69145" w14:textId="77777777" w:rsidR="00EF64F6" w:rsidRPr="00A957D4" w:rsidRDefault="00EF64F6" w:rsidP="00A957D4">
            <w:pPr>
              <w:pStyle w:val="Tekstglowny"/>
              <w:jc w:val="left"/>
            </w:pPr>
            <w:r w:rsidRPr="00A957D4">
              <w:t>24. Wpływ uzyskiwania i wykorzystania</w:t>
            </w:r>
            <w:r w:rsidR="00C7070A">
              <w:t xml:space="preserve"> </w:t>
            </w:r>
            <w:r w:rsidRPr="00A957D4">
              <w:t>różnych paliw na</w:t>
            </w:r>
            <w:r w:rsidR="00C7070A">
              <w:t xml:space="preserve"> </w:t>
            </w:r>
            <w:r w:rsidRPr="00A957D4">
              <w:t>środowisko przyrodnicze</w:t>
            </w:r>
          </w:p>
        </w:tc>
        <w:tc>
          <w:tcPr>
            <w:tcW w:w="2847" w:type="dxa"/>
          </w:tcPr>
          <w:p w14:paraId="218FF296" w14:textId="2B09FBDA" w:rsidR="00EF64F6" w:rsidRPr="007E05B1" w:rsidRDefault="000A0E9F" w:rsidP="00EF64F6">
            <w:pPr>
              <w:pStyle w:val="Tekstglowny"/>
            </w:pPr>
            <w:r>
              <w:t>V.10</w:t>
            </w:r>
            <w:r w:rsidR="00641299">
              <w:t>.</w:t>
            </w:r>
          </w:p>
        </w:tc>
      </w:tr>
    </w:tbl>
    <w:p w14:paraId="62A319B9" w14:textId="77777777" w:rsidR="00AD7694" w:rsidRDefault="00AD7694" w:rsidP="00AD7694">
      <w:pPr>
        <w:rPr>
          <w:rStyle w:val="Bold"/>
        </w:rPr>
      </w:pPr>
    </w:p>
    <w:tbl>
      <w:tblPr>
        <w:tblStyle w:val="Tabela-Siatka"/>
        <w:tblW w:w="8472" w:type="dxa"/>
        <w:tblLook w:val="0000" w:firstRow="0" w:lastRow="0" w:firstColumn="0" w:lastColumn="0" w:noHBand="0" w:noVBand="0"/>
      </w:tblPr>
      <w:tblGrid>
        <w:gridCol w:w="5637"/>
        <w:gridCol w:w="2835"/>
      </w:tblGrid>
      <w:tr w:rsidR="00A957D4" w:rsidRPr="007E05B1" w14:paraId="02C55327" w14:textId="77777777" w:rsidTr="003517CB">
        <w:trPr>
          <w:trHeight w:val="253"/>
        </w:trPr>
        <w:tc>
          <w:tcPr>
            <w:tcW w:w="8472" w:type="dxa"/>
            <w:gridSpan w:val="2"/>
          </w:tcPr>
          <w:p w14:paraId="261EB2FD" w14:textId="77777777" w:rsidR="00A957D4" w:rsidRPr="00F25937" w:rsidRDefault="00A957D4" w:rsidP="003517CB">
            <w:pPr>
              <w:pStyle w:val="Tekstglowny"/>
              <w:rPr>
                <w:sz w:val="24"/>
                <w:szCs w:val="24"/>
              </w:rPr>
            </w:pPr>
            <w:r w:rsidRPr="00F25937">
              <w:rPr>
                <w:rStyle w:val="Bold"/>
                <w:sz w:val="24"/>
                <w:szCs w:val="24"/>
              </w:rPr>
              <w:t>TOM III</w:t>
            </w:r>
          </w:p>
        </w:tc>
      </w:tr>
      <w:tr w:rsidR="00A957D4" w:rsidRPr="007E05B1" w14:paraId="7B79A170" w14:textId="77777777" w:rsidTr="003517CB">
        <w:trPr>
          <w:trHeight w:val="184"/>
        </w:trPr>
        <w:tc>
          <w:tcPr>
            <w:tcW w:w="8472" w:type="dxa"/>
            <w:gridSpan w:val="2"/>
          </w:tcPr>
          <w:p w14:paraId="6713BE55" w14:textId="77777777" w:rsidR="00A957D4" w:rsidRPr="007E05B1" w:rsidRDefault="00A957D4" w:rsidP="003517CB">
            <w:pPr>
              <w:pStyle w:val="Tekstglowny"/>
            </w:pPr>
            <w:r w:rsidRPr="00BA7D73">
              <w:rPr>
                <w:rStyle w:val="Bold"/>
              </w:rPr>
              <w:t>CHEMIA ŚRODKÓW CZYSTOŚCI</w:t>
            </w:r>
          </w:p>
        </w:tc>
      </w:tr>
      <w:tr w:rsidR="00A957D4" w14:paraId="1BDDC467" w14:textId="77777777" w:rsidTr="00A957D4">
        <w:tc>
          <w:tcPr>
            <w:tcW w:w="5637" w:type="dxa"/>
          </w:tcPr>
          <w:p w14:paraId="04333F60" w14:textId="77777777" w:rsidR="00A957D4" w:rsidRPr="00A957D4" w:rsidRDefault="00A957D4" w:rsidP="00A957D4">
            <w:pPr>
              <w:pStyle w:val="Tekstglowny"/>
              <w:jc w:val="left"/>
            </w:pPr>
            <w:r w:rsidRPr="00A957D4">
              <w:t>1.</w:t>
            </w:r>
            <w:r>
              <w:t xml:space="preserve"> </w:t>
            </w:r>
            <w:r w:rsidRPr="00A957D4">
              <w:t>Układy homogeniczne i heterogeniczne</w:t>
            </w:r>
          </w:p>
        </w:tc>
        <w:tc>
          <w:tcPr>
            <w:tcW w:w="2835" w:type="dxa"/>
          </w:tcPr>
          <w:p w14:paraId="3D12F8C0" w14:textId="390FB562" w:rsidR="00A957D4" w:rsidRDefault="00A957D4" w:rsidP="003517CB">
            <w:pPr>
              <w:pStyle w:val="Tekstglowny"/>
            </w:pPr>
            <w:r>
              <w:t>VI.1</w:t>
            </w:r>
            <w:r w:rsidR="00641299">
              <w:t>.</w:t>
            </w:r>
          </w:p>
        </w:tc>
      </w:tr>
      <w:tr w:rsidR="00A957D4" w14:paraId="325E5C39" w14:textId="77777777" w:rsidTr="00A957D4">
        <w:tc>
          <w:tcPr>
            <w:tcW w:w="5637" w:type="dxa"/>
          </w:tcPr>
          <w:p w14:paraId="25C4776A" w14:textId="77777777" w:rsidR="00A957D4" w:rsidRPr="00A957D4" w:rsidRDefault="00A957D4" w:rsidP="00A957D4">
            <w:pPr>
              <w:pStyle w:val="Tekstglowny"/>
              <w:jc w:val="left"/>
            </w:pPr>
            <w:r w:rsidRPr="00A957D4">
              <w:t>2. Sposoby rozdziału mieszanin na składniki</w:t>
            </w:r>
          </w:p>
        </w:tc>
        <w:tc>
          <w:tcPr>
            <w:tcW w:w="2835" w:type="dxa"/>
          </w:tcPr>
          <w:p w14:paraId="7D25E8BB" w14:textId="7BBDFEF8" w:rsidR="00A957D4" w:rsidRDefault="00A957D4" w:rsidP="003517CB">
            <w:pPr>
              <w:pStyle w:val="Tekstglowny"/>
            </w:pPr>
            <w:r>
              <w:t>VI.2</w:t>
            </w:r>
            <w:r w:rsidR="00641299">
              <w:t>.</w:t>
            </w:r>
            <w:r>
              <w:t>, VI.3</w:t>
            </w:r>
            <w:r w:rsidR="00641299">
              <w:t>.</w:t>
            </w:r>
          </w:p>
        </w:tc>
      </w:tr>
      <w:tr w:rsidR="00A957D4" w14:paraId="643A6A4B" w14:textId="77777777" w:rsidTr="00A957D4">
        <w:tc>
          <w:tcPr>
            <w:tcW w:w="5637" w:type="dxa"/>
          </w:tcPr>
          <w:p w14:paraId="6904CE25" w14:textId="77777777" w:rsidR="00A957D4" w:rsidRPr="00A957D4" w:rsidRDefault="00A957D4" w:rsidP="00A957D4">
            <w:pPr>
              <w:pStyle w:val="Tekstglowny"/>
              <w:jc w:val="left"/>
            </w:pPr>
            <w:r w:rsidRPr="00A957D4">
              <w:t>3.</w:t>
            </w:r>
            <w:r>
              <w:t xml:space="preserve"> </w:t>
            </w:r>
            <w:r w:rsidRPr="00A957D4">
              <w:t>Emulsje</w:t>
            </w:r>
          </w:p>
        </w:tc>
        <w:tc>
          <w:tcPr>
            <w:tcW w:w="2835" w:type="dxa"/>
          </w:tcPr>
          <w:p w14:paraId="786560AB" w14:textId="42EB6B6D" w:rsidR="00A957D4" w:rsidRDefault="00A957D4" w:rsidP="003517CB">
            <w:pPr>
              <w:pStyle w:val="Tekstglowny"/>
            </w:pPr>
            <w:r>
              <w:t>VI.4</w:t>
            </w:r>
            <w:r w:rsidR="00641299">
              <w:t>.</w:t>
            </w:r>
          </w:p>
        </w:tc>
      </w:tr>
      <w:tr w:rsidR="00A957D4" w14:paraId="4C9DE380" w14:textId="77777777" w:rsidTr="00A957D4">
        <w:tc>
          <w:tcPr>
            <w:tcW w:w="5637" w:type="dxa"/>
          </w:tcPr>
          <w:p w14:paraId="300CA7EC" w14:textId="77777777" w:rsidR="00A957D4" w:rsidRPr="00A957D4" w:rsidRDefault="00A957D4" w:rsidP="00A957D4">
            <w:pPr>
              <w:pStyle w:val="Tekstglowny"/>
              <w:jc w:val="left"/>
            </w:pPr>
            <w:r w:rsidRPr="00A957D4">
              <w:t>4.</w:t>
            </w:r>
            <w:r>
              <w:t xml:space="preserve"> </w:t>
            </w:r>
            <w:r w:rsidRPr="00A957D4">
              <w:t>Budowa, właściwości oraz zastosowanie wybranych tłuszczów</w:t>
            </w:r>
          </w:p>
        </w:tc>
        <w:tc>
          <w:tcPr>
            <w:tcW w:w="2835" w:type="dxa"/>
          </w:tcPr>
          <w:p w14:paraId="7092D90E" w14:textId="5C850DB0" w:rsidR="00A957D4" w:rsidRDefault="00A957D4" w:rsidP="003517CB">
            <w:pPr>
              <w:pStyle w:val="Tekstglowny"/>
            </w:pPr>
            <w:r>
              <w:t>VI.5</w:t>
            </w:r>
            <w:r w:rsidR="00641299">
              <w:t>.</w:t>
            </w:r>
          </w:p>
        </w:tc>
      </w:tr>
      <w:tr w:rsidR="00A957D4" w14:paraId="29C3FFBD" w14:textId="77777777" w:rsidTr="00A957D4">
        <w:tc>
          <w:tcPr>
            <w:tcW w:w="5637" w:type="dxa"/>
          </w:tcPr>
          <w:p w14:paraId="602D7140" w14:textId="77777777" w:rsidR="00A957D4" w:rsidRPr="00A957D4" w:rsidRDefault="00A957D4" w:rsidP="00A957D4">
            <w:pPr>
              <w:pStyle w:val="Tekstglowny"/>
              <w:jc w:val="left"/>
            </w:pPr>
            <w:r w:rsidRPr="00A957D4">
              <w:t>5. Mydło – najprostszy środek stosowany do usuwania brudu</w:t>
            </w:r>
          </w:p>
        </w:tc>
        <w:tc>
          <w:tcPr>
            <w:tcW w:w="2835" w:type="dxa"/>
          </w:tcPr>
          <w:p w14:paraId="4A5E9697" w14:textId="5CC56FE7" w:rsidR="00A957D4" w:rsidRDefault="00A957D4" w:rsidP="003517CB">
            <w:pPr>
              <w:pStyle w:val="Tekstglowny"/>
            </w:pPr>
            <w:r>
              <w:t>VI.8</w:t>
            </w:r>
            <w:r w:rsidR="00641299">
              <w:t>.</w:t>
            </w:r>
            <w:r>
              <w:t>, VI.7</w:t>
            </w:r>
            <w:r w:rsidR="00641299">
              <w:t>.</w:t>
            </w:r>
          </w:p>
        </w:tc>
      </w:tr>
      <w:tr w:rsidR="00A957D4" w14:paraId="4A079A23" w14:textId="77777777" w:rsidTr="00A957D4">
        <w:tc>
          <w:tcPr>
            <w:tcW w:w="5637" w:type="dxa"/>
          </w:tcPr>
          <w:p w14:paraId="5F36CA2D" w14:textId="77777777" w:rsidR="00A957D4" w:rsidRPr="00A957D4" w:rsidRDefault="00A957D4" w:rsidP="00A957D4">
            <w:pPr>
              <w:pStyle w:val="Tekstglowny"/>
              <w:jc w:val="left"/>
            </w:pPr>
            <w:r w:rsidRPr="00A957D4">
              <w:t>6. Rola detergentów w usuwaniu brudu</w:t>
            </w:r>
          </w:p>
        </w:tc>
        <w:tc>
          <w:tcPr>
            <w:tcW w:w="2835" w:type="dxa"/>
          </w:tcPr>
          <w:p w14:paraId="53F71C5A" w14:textId="1D62E1D6" w:rsidR="00A957D4" w:rsidRDefault="00A957D4" w:rsidP="003517CB">
            <w:pPr>
              <w:pStyle w:val="Tekstglowny"/>
            </w:pPr>
            <w:r>
              <w:t>VI.9</w:t>
            </w:r>
            <w:r w:rsidR="00641299">
              <w:t>.</w:t>
            </w:r>
          </w:p>
        </w:tc>
      </w:tr>
      <w:tr w:rsidR="00A957D4" w:rsidRPr="007E05B1" w14:paraId="42F47B00" w14:textId="77777777" w:rsidTr="003517CB">
        <w:tc>
          <w:tcPr>
            <w:tcW w:w="8472" w:type="dxa"/>
            <w:gridSpan w:val="2"/>
          </w:tcPr>
          <w:p w14:paraId="20B10AB5" w14:textId="77777777" w:rsidR="00A957D4" w:rsidRPr="007E05B1" w:rsidRDefault="00A957D4" w:rsidP="003517CB">
            <w:pPr>
              <w:pStyle w:val="Tekstglowny"/>
            </w:pPr>
            <w:r w:rsidRPr="007E05B1">
              <w:rPr>
                <w:rStyle w:val="Bold"/>
              </w:rPr>
              <w:t xml:space="preserve">CHEMIA </w:t>
            </w:r>
            <w:r>
              <w:rPr>
                <w:rStyle w:val="Bold"/>
              </w:rPr>
              <w:t>WSPOMAGA NASZE ZDROWIE. CHEMIA W KUCHNI</w:t>
            </w:r>
          </w:p>
        </w:tc>
      </w:tr>
      <w:tr w:rsidR="00A957D4" w:rsidRPr="007E05B1" w14:paraId="021EBD5F" w14:textId="77777777" w:rsidTr="00A957D4">
        <w:tc>
          <w:tcPr>
            <w:tcW w:w="5637" w:type="dxa"/>
          </w:tcPr>
          <w:p w14:paraId="381F8026" w14:textId="77777777" w:rsidR="00A957D4" w:rsidRPr="00A957D4" w:rsidRDefault="00A957D4" w:rsidP="00A957D4">
            <w:pPr>
              <w:pStyle w:val="Tekstglowny"/>
              <w:jc w:val="left"/>
            </w:pPr>
            <w:r w:rsidRPr="00A957D4">
              <w:t>7. Jednofunkcyjne i wielofunkcyjne pochodne węglowodorów – budowa, podział oraz nazewnictwo</w:t>
            </w:r>
          </w:p>
        </w:tc>
        <w:tc>
          <w:tcPr>
            <w:tcW w:w="2835" w:type="dxa"/>
          </w:tcPr>
          <w:p w14:paraId="2B8400C8" w14:textId="757E9E50" w:rsidR="00A957D4" w:rsidRPr="007E05B1" w:rsidRDefault="00A957D4" w:rsidP="003517CB">
            <w:pPr>
              <w:pStyle w:val="Tekstglowny"/>
            </w:pPr>
            <w:r>
              <w:t>VII.1</w:t>
            </w:r>
            <w:r w:rsidR="00641299">
              <w:t>.</w:t>
            </w:r>
          </w:p>
        </w:tc>
      </w:tr>
      <w:tr w:rsidR="00A957D4" w:rsidRPr="007E05B1" w14:paraId="45D74DE7" w14:textId="77777777" w:rsidTr="00A957D4">
        <w:tc>
          <w:tcPr>
            <w:tcW w:w="5637" w:type="dxa"/>
          </w:tcPr>
          <w:p w14:paraId="70538847" w14:textId="77777777" w:rsidR="00A957D4" w:rsidRPr="00A957D4" w:rsidRDefault="00A957D4" w:rsidP="00A957D4">
            <w:pPr>
              <w:pStyle w:val="Tekstglowny"/>
              <w:jc w:val="left"/>
            </w:pPr>
            <w:r w:rsidRPr="00A957D4">
              <w:t>8. Właściwości i zastosowanie jednofunkcyjnych pochodnych węglowodorów</w:t>
            </w:r>
          </w:p>
        </w:tc>
        <w:tc>
          <w:tcPr>
            <w:tcW w:w="2835" w:type="dxa"/>
          </w:tcPr>
          <w:p w14:paraId="4F9FF06C" w14:textId="158C5F85" w:rsidR="00A957D4" w:rsidRPr="007E05B1" w:rsidRDefault="00A957D4" w:rsidP="003517CB">
            <w:pPr>
              <w:pStyle w:val="Tekstglowny"/>
            </w:pPr>
            <w:r>
              <w:t>VII.2</w:t>
            </w:r>
            <w:r w:rsidR="00641299">
              <w:t>.</w:t>
            </w:r>
          </w:p>
        </w:tc>
      </w:tr>
      <w:tr w:rsidR="00A957D4" w:rsidRPr="007E05B1" w14:paraId="5B80496A" w14:textId="77777777" w:rsidTr="00A957D4">
        <w:tc>
          <w:tcPr>
            <w:tcW w:w="5637" w:type="dxa"/>
          </w:tcPr>
          <w:p w14:paraId="6FD47B9E" w14:textId="77777777" w:rsidR="00A957D4" w:rsidRPr="00A957D4" w:rsidRDefault="00A957D4" w:rsidP="00A957D4">
            <w:pPr>
              <w:pStyle w:val="Tekstglowny"/>
              <w:jc w:val="left"/>
            </w:pPr>
            <w:r w:rsidRPr="00A957D4">
              <w:t>9. Właściwości i zastosowanie wielofunkcyjnych pochodnych węglowodorów</w:t>
            </w:r>
          </w:p>
        </w:tc>
        <w:tc>
          <w:tcPr>
            <w:tcW w:w="2835" w:type="dxa"/>
          </w:tcPr>
          <w:p w14:paraId="45976165" w14:textId="45393FEB" w:rsidR="00A957D4" w:rsidRPr="007E05B1" w:rsidRDefault="00A957D4" w:rsidP="003517CB">
            <w:pPr>
              <w:pStyle w:val="Tekstglowny"/>
            </w:pPr>
            <w:r>
              <w:t>VII3</w:t>
            </w:r>
            <w:r w:rsidR="00641299">
              <w:t>.</w:t>
            </w:r>
          </w:p>
        </w:tc>
      </w:tr>
      <w:tr w:rsidR="00A957D4" w:rsidRPr="007E05B1" w14:paraId="52EB063E" w14:textId="77777777" w:rsidTr="00A957D4">
        <w:tc>
          <w:tcPr>
            <w:tcW w:w="5637" w:type="dxa"/>
          </w:tcPr>
          <w:p w14:paraId="638D4CA9" w14:textId="77777777" w:rsidR="00A957D4" w:rsidRPr="00A957D4" w:rsidRDefault="00A957D4" w:rsidP="00A957D4">
            <w:pPr>
              <w:pStyle w:val="Tekstglowny"/>
              <w:jc w:val="left"/>
            </w:pPr>
            <w:r w:rsidRPr="00A957D4">
              <w:t>10. Wpływ substancji biologicznie czynnych na zdrowie człowieka</w:t>
            </w:r>
          </w:p>
        </w:tc>
        <w:tc>
          <w:tcPr>
            <w:tcW w:w="2835" w:type="dxa"/>
          </w:tcPr>
          <w:p w14:paraId="3EC2D17A" w14:textId="39E30BAE" w:rsidR="00A957D4" w:rsidRPr="007E05B1" w:rsidRDefault="00A957D4" w:rsidP="003517CB">
            <w:pPr>
              <w:pStyle w:val="Tekstglowny"/>
            </w:pPr>
            <w:r>
              <w:t>VII.4</w:t>
            </w:r>
            <w:r w:rsidR="00641299">
              <w:t>.</w:t>
            </w:r>
            <w:r>
              <w:t>, VII.5</w:t>
            </w:r>
            <w:r w:rsidR="00641299">
              <w:t>.</w:t>
            </w:r>
          </w:p>
        </w:tc>
      </w:tr>
      <w:tr w:rsidR="00A957D4" w14:paraId="7AEE4745" w14:textId="77777777" w:rsidTr="00A957D4">
        <w:tc>
          <w:tcPr>
            <w:tcW w:w="5637" w:type="dxa"/>
          </w:tcPr>
          <w:p w14:paraId="1D5B58F5" w14:textId="77777777" w:rsidR="00A957D4" w:rsidRPr="00A957D4" w:rsidRDefault="00A957D4" w:rsidP="00A957D4">
            <w:pPr>
              <w:pStyle w:val="Tekstglowny"/>
              <w:jc w:val="left"/>
            </w:pPr>
            <w:r w:rsidRPr="00A957D4">
              <w:t>11. Lecznicze właściwości niektórych substancji biologicznie czynnych</w:t>
            </w:r>
          </w:p>
        </w:tc>
        <w:tc>
          <w:tcPr>
            <w:tcW w:w="2835" w:type="dxa"/>
          </w:tcPr>
          <w:p w14:paraId="54708013" w14:textId="08199102" w:rsidR="00A957D4" w:rsidRDefault="00A957D4" w:rsidP="003517CB">
            <w:pPr>
              <w:pStyle w:val="Tekstglowny"/>
              <w:rPr>
                <w:rStyle w:val="Bold"/>
                <w:b w:val="0"/>
              </w:rPr>
            </w:pPr>
            <w:r>
              <w:t>VII.4</w:t>
            </w:r>
            <w:r w:rsidR="00641299">
              <w:t>.</w:t>
            </w:r>
            <w:r>
              <w:t>, VII.5</w:t>
            </w:r>
            <w:r w:rsidR="00641299">
              <w:t>.</w:t>
            </w:r>
          </w:p>
        </w:tc>
      </w:tr>
      <w:tr w:rsidR="00A957D4" w:rsidRPr="007E05B1" w14:paraId="16C080DF" w14:textId="77777777" w:rsidTr="00A957D4">
        <w:tc>
          <w:tcPr>
            <w:tcW w:w="5637" w:type="dxa"/>
          </w:tcPr>
          <w:p w14:paraId="22311143" w14:textId="77777777" w:rsidR="00A957D4" w:rsidRPr="00A957D4" w:rsidRDefault="00A957D4" w:rsidP="00A957D4">
            <w:pPr>
              <w:pStyle w:val="Tekstglowny"/>
              <w:jc w:val="left"/>
            </w:pPr>
            <w:r w:rsidRPr="00A957D4">
              <w:t>12. Toksyczne właściwości niektórych substancji biologicznie czynnych</w:t>
            </w:r>
          </w:p>
        </w:tc>
        <w:tc>
          <w:tcPr>
            <w:tcW w:w="2835" w:type="dxa"/>
          </w:tcPr>
          <w:p w14:paraId="4F700018" w14:textId="491B47FC" w:rsidR="00A957D4" w:rsidRPr="007E05B1" w:rsidRDefault="00A957D4" w:rsidP="003517CB">
            <w:pPr>
              <w:pStyle w:val="Tekstglowny"/>
            </w:pPr>
            <w:r>
              <w:t>VII.4</w:t>
            </w:r>
            <w:r w:rsidR="00641299">
              <w:t>.</w:t>
            </w:r>
            <w:r>
              <w:t>, VII.5</w:t>
            </w:r>
            <w:r w:rsidR="00641299">
              <w:t>.</w:t>
            </w:r>
          </w:p>
        </w:tc>
      </w:tr>
      <w:tr w:rsidR="00A957D4" w:rsidRPr="007E05B1" w14:paraId="373C071F" w14:textId="77777777" w:rsidTr="00A957D4">
        <w:tc>
          <w:tcPr>
            <w:tcW w:w="5637" w:type="dxa"/>
          </w:tcPr>
          <w:p w14:paraId="721CB0EB" w14:textId="77777777" w:rsidR="00A957D4" w:rsidRPr="00A957D4" w:rsidRDefault="00A957D4" w:rsidP="00A957D4">
            <w:pPr>
              <w:pStyle w:val="Tekstglowny"/>
              <w:jc w:val="left"/>
            </w:pPr>
            <w:r w:rsidRPr="00A957D4">
              <w:t>13. Wybrane składniki żywności</w:t>
            </w:r>
          </w:p>
        </w:tc>
        <w:tc>
          <w:tcPr>
            <w:tcW w:w="2835" w:type="dxa"/>
          </w:tcPr>
          <w:p w14:paraId="51BC1344" w14:textId="36A55D39" w:rsidR="00A957D4" w:rsidRPr="007E05B1" w:rsidRDefault="00A957D4" w:rsidP="003517CB">
            <w:pPr>
              <w:pStyle w:val="Tekstglowny"/>
            </w:pPr>
            <w:r>
              <w:t>VII.6</w:t>
            </w:r>
            <w:r w:rsidR="00641299">
              <w:t>.</w:t>
            </w:r>
          </w:p>
        </w:tc>
      </w:tr>
      <w:tr w:rsidR="00A957D4" w:rsidRPr="007E05B1" w14:paraId="0E78C5B7" w14:textId="77777777" w:rsidTr="00A957D4">
        <w:tc>
          <w:tcPr>
            <w:tcW w:w="5637" w:type="dxa"/>
          </w:tcPr>
          <w:p w14:paraId="14EA0DED" w14:textId="77777777" w:rsidR="00A957D4" w:rsidRPr="00A957D4" w:rsidRDefault="00A957D4" w:rsidP="00A957D4">
            <w:pPr>
              <w:pStyle w:val="Tekstglowny"/>
              <w:jc w:val="left"/>
            </w:pPr>
            <w:r w:rsidRPr="00A957D4">
              <w:t>14. Zastosowanie procesów fermentacyjnych w przemyśle spożywczym</w:t>
            </w:r>
          </w:p>
        </w:tc>
        <w:tc>
          <w:tcPr>
            <w:tcW w:w="2835" w:type="dxa"/>
          </w:tcPr>
          <w:p w14:paraId="7224F285" w14:textId="00F622E9" w:rsidR="00A957D4" w:rsidRPr="007E05B1" w:rsidRDefault="00A957D4" w:rsidP="003517CB">
            <w:pPr>
              <w:pStyle w:val="Tekstglowny"/>
            </w:pPr>
            <w:r>
              <w:t>VII.7</w:t>
            </w:r>
            <w:r w:rsidR="00641299">
              <w:t>.</w:t>
            </w:r>
          </w:p>
        </w:tc>
      </w:tr>
      <w:tr w:rsidR="00A957D4" w:rsidRPr="007E05B1" w14:paraId="7D7DBB4D" w14:textId="77777777" w:rsidTr="00A957D4">
        <w:tc>
          <w:tcPr>
            <w:tcW w:w="5637" w:type="dxa"/>
          </w:tcPr>
          <w:p w14:paraId="4A45B873" w14:textId="77777777" w:rsidR="00A957D4" w:rsidRPr="00A957D4" w:rsidRDefault="00A957D4" w:rsidP="00A957D4">
            <w:pPr>
              <w:pStyle w:val="Tekstglowny"/>
              <w:jc w:val="left"/>
            </w:pPr>
            <w:r w:rsidRPr="00A957D4">
              <w:t>15. Proces utwardzania tłuszczów</w:t>
            </w:r>
          </w:p>
        </w:tc>
        <w:tc>
          <w:tcPr>
            <w:tcW w:w="2835" w:type="dxa"/>
          </w:tcPr>
          <w:p w14:paraId="6FC1EBBE" w14:textId="7DA5F7E4" w:rsidR="00A957D4" w:rsidRPr="007E05B1" w:rsidRDefault="00A957D4" w:rsidP="003517CB">
            <w:pPr>
              <w:pStyle w:val="Tekstglowny"/>
            </w:pPr>
            <w:r>
              <w:t>VII.8</w:t>
            </w:r>
            <w:r w:rsidR="00641299">
              <w:t>.</w:t>
            </w:r>
          </w:p>
        </w:tc>
      </w:tr>
      <w:tr w:rsidR="00A957D4" w:rsidRPr="007E05B1" w14:paraId="7F962039" w14:textId="77777777" w:rsidTr="00A957D4">
        <w:tc>
          <w:tcPr>
            <w:tcW w:w="5637" w:type="dxa"/>
          </w:tcPr>
          <w:p w14:paraId="5B876CBC" w14:textId="77777777" w:rsidR="00A957D4" w:rsidRPr="00A957D4" w:rsidRDefault="00A957D4" w:rsidP="00A957D4">
            <w:pPr>
              <w:pStyle w:val="Tekstglowny"/>
              <w:jc w:val="left"/>
            </w:pPr>
            <w:r w:rsidRPr="00A957D4">
              <w:lastRenderedPageBreak/>
              <w:t>16. Przyczyny psucia się żywności i sposoby zapobiegania temu. Procesy fermentacyjne</w:t>
            </w:r>
          </w:p>
        </w:tc>
        <w:tc>
          <w:tcPr>
            <w:tcW w:w="2835" w:type="dxa"/>
          </w:tcPr>
          <w:p w14:paraId="75635A8F" w14:textId="6323EF52" w:rsidR="00A957D4" w:rsidRPr="007E05B1" w:rsidRDefault="00A957D4" w:rsidP="003517CB">
            <w:pPr>
              <w:pStyle w:val="Tekstglowny"/>
            </w:pPr>
            <w:r>
              <w:t>VII.9</w:t>
            </w:r>
            <w:r w:rsidR="00641299">
              <w:t>.</w:t>
            </w:r>
          </w:p>
        </w:tc>
      </w:tr>
      <w:tr w:rsidR="00A957D4" w:rsidRPr="007E05B1" w14:paraId="06D00077" w14:textId="77777777" w:rsidTr="003517CB">
        <w:tc>
          <w:tcPr>
            <w:tcW w:w="8472" w:type="dxa"/>
            <w:gridSpan w:val="2"/>
          </w:tcPr>
          <w:p w14:paraId="3D5F29B6" w14:textId="77777777" w:rsidR="00A957D4" w:rsidRPr="007E05B1" w:rsidRDefault="00A957D4" w:rsidP="003517CB">
            <w:pPr>
              <w:pStyle w:val="Tekstglowny"/>
            </w:pPr>
            <w:r w:rsidRPr="00283F7F">
              <w:rPr>
                <w:rStyle w:val="Bold"/>
              </w:rPr>
              <w:t>CHEMIA OPAKOWAŃ I ODZIEŻY</w:t>
            </w:r>
          </w:p>
        </w:tc>
      </w:tr>
      <w:tr w:rsidR="00A957D4" w:rsidRPr="007E05B1" w14:paraId="4828F04B" w14:textId="77777777" w:rsidTr="00A957D4">
        <w:tc>
          <w:tcPr>
            <w:tcW w:w="5637" w:type="dxa"/>
          </w:tcPr>
          <w:p w14:paraId="74AE846F" w14:textId="74A10E01" w:rsidR="00A957D4" w:rsidRPr="00A957D4" w:rsidRDefault="00A957D4" w:rsidP="00A957D4">
            <w:pPr>
              <w:pStyle w:val="Tekstglowny"/>
              <w:jc w:val="left"/>
            </w:pPr>
            <w:r w:rsidRPr="00A957D4">
              <w:t>17. Opakowania</w:t>
            </w:r>
            <w:r w:rsidR="008A453D">
              <w:t xml:space="preserve"> –</w:t>
            </w:r>
            <w:r w:rsidRPr="00A957D4">
              <w:t xml:space="preserve"> kryteria podziału, właściwości i zastosowania</w:t>
            </w:r>
          </w:p>
        </w:tc>
        <w:tc>
          <w:tcPr>
            <w:tcW w:w="2835" w:type="dxa"/>
          </w:tcPr>
          <w:p w14:paraId="661B80CC" w14:textId="61A327CF" w:rsidR="00A957D4" w:rsidRPr="007E05B1" w:rsidRDefault="00A957D4" w:rsidP="003517CB">
            <w:pPr>
              <w:pStyle w:val="Tekstglowny"/>
            </w:pPr>
            <w:r>
              <w:t>VIII.1</w:t>
            </w:r>
            <w:r w:rsidR="00641299">
              <w:t>.</w:t>
            </w:r>
          </w:p>
        </w:tc>
      </w:tr>
      <w:tr w:rsidR="00A957D4" w:rsidRPr="007E05B1" w14:paraId="53E2DB1B" w14:textId="77777777" w:rsidTr="00A957D4">
        <w:tc>
          <w:tcPr>
            <w:tcW w:w="5637" w:type="dxa"/>
          </w:tcPr>
          <w:p w14:paraId="65975372" w14:textId="77777777" w:rsidR="00A957D4" w:rsidRPr="00A957D4" w:rsidRDefault="00A957D4" w:rsidP="00A957D4">
            <w:pPr>
              <w:pStyle w:val="Tekstglowny"/>
              <w:jc w:val="left"/>
            </w:pPr>
            <w:r w:rsidRPr="00A957D4">
              <w:t>18. Budowa, właściwości</w:t>
            </w:r>
            <w:r w:rsidR="00C7070A">
              <w:t xml:space="preserve"> </w:t>
            </w:r>
            <w:r w:rsidRPr="00A957D4">
              <w:t>oraz</w:t>
            </w:r>
            <w:r w:rsidR="00C7070A">
              <w:t xml:space="preserve"> </w:t>
            </w:r>
            <w:r w:rsidRPr="00A957D4">
              <w:t>zastosowanie wybranych</w:t>
            </w:r>
            <w:r w:rsidR="00C7070A">
              <w:t xml:space="preserve"> </w:t>
            </w:r>
            <w:r w:rsidRPr="00A957D4">
              <w:t>tworzyw syntetycznych</w:t>
            </w:r>
          </w:p>
        </w:tc>
        <w:tc>
          <w:tcPr>
            <w:tcW w:w="2835" w:type="dxa"/>
          </w:tcPr>
          <w:p w14:paraId="79693352" w14:textId="4A8E0EDD" w:rsidR="00A957D4" w:rsidRPr="007E05B1" w:rsidRDefault="00A957D4" w:rsidP="003517CB">
            <w:pPr>
              <w:pStyle w:val="Tekstglowny"/>
            </w:pPr>
            <w:r>
              <w:t>VIII.1</w:t>
            </w:r>
            <w:r w:rsidR="00641299">
              <w:t>.</w:t>
            </w:r>
            <w:r>
              <w:t>, VIII.2</w:t>
            </w:r>
            <w:r w:rsidR="00641299">
              <w:t>.</w:t>
            </w:r>
            <w:r>
              <w:t>, VIII.3</w:t>
            </w:r>
            <w:r w:rsidR="00641299">
              <w:t>.</w:t>
            </w:r>
            <w:r>
              <w:t>, VIII.4</w:t>
            </w:r>
            <w:r w:rsidR="00641299">
              <w:t>.</w:t>
            </w:r>
          </w:p>
        </w:tc>
      </w:tr>
      <w:tr w:rsidR="00A957D4" w:rsidRPr="007E05B1" w14:paraId="7006DFB7" w14:textId="77777777" w:rsidTr="00A957D4">
        <w:tc>
          <w:tcPr>
            <w:tcW w:w="5637" w:type="dxa"/>
          </w:tcPr>
          <w:p w14:paraId="40FC80A3" w14:textId="77777777" w:rsidR="00A957D4" w:rsidRPr="00A957D4" w:rsidRDefault="00A957D4" w:rsidP="00A957D4">
            <w:pPr>
              <w:pStyle w:val="Tekstglowny"/>
              <w:jc w:val="left"/>
            </w:pPr>
            <w:r w:rsidRPr="00A957D4">
              <w:t>19. Włókna – materiały wykorzystywane do wytwarzania odzieży</w:t>
            </w:r>
          </w:p>
        </w:tc>
        <w:tc>
          <w:tcPr>
            <w:tcW w:w="2835" w:type="dxa"/>
          </w:tcPr>
          <w:p w14:paraId="31DFC149" w14:textId="058EC89B" w:rsidR="00A957D4" w:rsidRPr="007E05B1" w:rsidRDefault="00A957D4" w:rsidP="003517CB">
            <w:pPr>
              <w:pStyle w:val="Tekstglowny"/>
            </w:pPr>
            <w:r>
              <w:t>VIII.2</w:t>
            </w:r>
            <w:r w:rsidR="00641299">
              <w:t>.</w:t>
            </w:r>
            <w:r>
              <w:t>, VIII.3</w:t>
            </w:r>
            <w:r w:rsidR="00641299">
              <w:t>.</w:t>
            </w:r>
            <w:r>
              <w:t>, VIII.4</w:t>
            </w:r>
            <w:r w:rsidR="00641299">
              <w:t>.</w:t>
            </w:r>
          </w:p>
        </w:tc>
      </w:tr>
      <w:tr w:rsidR="00A957D4" w:rsidRPr="007E05B1" w14:paraId="1B7BABB8" w14:textId="77777777" w:rsidTr="00A957D4">
        <w:tc>
          <w:tcPr>
            <w:tcW w:w="5637" w:type="dxa"/>
          </w:tcPr>
          <w:p w14:paraId="52C15349" w14:textId="77777777" w:rsidR="00A957D4" w:rsidRPr="00A957D4" w:rsidRDefault="00A957D4" w:rsidP="00A957D4">
            <w:pPr>
              <w:pStyle w:val="Tekstglowny"/>
              <w:jc w:val="left"/>
            </w:pPr>
            <w:r w:rsidRPr="00A957D4">
              <w:t>20.</w:t>
            </w:r>
            <w:r w:rsidR="00F70AB3">
              <w:t xml:space="preserve"> </w:t>
            </w:r>
            <w:r w:rsidRPr="00A957D4">
              <w:t>Sposoby postępowania z odpadami pochodzącymi z różnych rodzajów opakowań oraz odzieży</w:t>
            </w:r>
          </w:p>
        </w:tc>
        <w:tc>
          <w:tcPr>
            <w:tcW w:w="2835" w:type="dxa"/>
          </w:tcPr>
          <w:p w14:paraId="5DA4EF42" w14:textId="51B28D9E" w:rsidR="00A957D4" w:rsidRPr="007E05B1" w:rsidRDefault="00A957D4" w:rsidP="003517CB">
            <w:pPr>
              <w:pStyle w:val="Tekstglowny"/>
            </w:pPr>
            <w:r>
              <w:t>VIII.5</w:t>
            </w:r>
            <w:r w:rsidR="00641299">
              <w:t>.</w:t>
            </w:r>
          </w:p>
        </w:tc>
      </w:tr>
    </w:tbl>
    <w:p w14:paraId="7277652B" w14:textId="77777777" w:rsidR="00A957D4" w:rsidRDefault="00A957D4" w:rsidP="00AD7694">
      <w:pPr>
        <w:rPr>
          <w:rStyle w:val="Bold"/>
        </w:rPr>
      </w:pPr>
    </w:p>
    <w:p w14:paraId="69710CB8" w14:textId="77777777" w:rsidR="00AD7694" w:rsidRPr="007E05B1" w:rsidRDefault="00AD7694" w:rsidP="00AD7694">
      <w:pPr>
        <w:rPr>
          <w:rStyle w:val="Bold"/>
        </w:rPr>
      </w:pPr>
    </w:p>
    <w:p w14:paraId="3101D07A" w14:textId="77777777" w:rsidR="00F0261A" w:rsidRPr="007E05B1" w:rsidRDefault="00AD7694" w:rsidP="00AD7694">
      <w:pPr>
        <w:rPr>
          <w:rStyle w:val="Bold"/>
        </w:rPr>
      </w:pPr>
      <w:r>
        <w:br w:type="page"/>
      </w:r>
    </w:p>
    <w:p w14:paraId="2DA7A5CC" w14:textId="77777777" w:rsidR="00E83315" w:rsidRDefault="003140D0" w:rsidP="006B11D8">
      <w:pPr>
        <w:pStyle w:val="Tytul1"/>
      </w:pPr>
      <w:bookmarkStart w:id="4" w:name="_Toc13473188"/>
      <w:r>
        <w:lastRenderedPageBreak/>
        <w:t xml:space="preserve">4. </w:t>
      </w:r>
      <w:r w:rsidR="00E83315" w:rsidRPr="007E05B1">
        <w:t>Sposoby osiągania celów kształcenia</w:t>
      </w:r>
      <w:r w:rsidR="003841E0">
        <w:t xml:space="preserve"> i wychowania</w:t>
      </w:r>
      <w:bookmarkEnd w:id="4"/>
    </w:p>
    <w:p w14:paraId="139055E8" w14:textId="77777777" w:rsidR="00FE29ED" w:rsidRPr="007E05B1" w:rsidRDefault="00FE29ED" w:rsidP="003140D0">
      <w:pPr>
        <w:pStyle w:val="Tytul2"/>
      </w:pPr>
    </w:p>
    <w:p w14:paraId="233C741C" w14:textId="080FB7E0" w:rsidR="009F4652" w:rsidRDefault="00DD72BC" w:rsidP="00342EAE">
      <w:pPr>
        <w:pStyle w:val="Tekstglowny"/>
      </w:pPr>
      <w:r w:rsidRPr="007E05B1">
        <w:t xml:space="preserve">Najistotniejszym w przekazaniu trudnej wiedzy chemicznej wydaje się odpowiedni dobór metod nauczania. Przy każdym temacie nauczyciel powinien </w:t>
      </w:r>
      <w:r w:rsidR="00146724">
        <w:t xml:space="preserve">wybrać </w:t>
      </w:r>
      <w:r w:rsidRPr="007E05B1">
        <w:t>takie, by najlepiej przekaz</w:t>
      </w:r>
      <w:r w:rsidR="00A06560">
        <w:t xml:space="preserve">ać uczniom </w:t>
      </w:r>
      <w:r w:rsidRPr="007E05B1">
        <w:t>zaplanowane treści</w:t>
      </w:r>
      <w:r w:rsidR="00A06560">
        <w:t xml:space="preserve"> oraz z</w:t>
      </w:r>
      <w:r w:rsidRPr="007E05B1">
        <w:t>realizowa</w:t>
      </w:r>
      <w:r w:rsidR="00A06560">
        <w:t>ć</w:t>
      </w:r>
      <w:r w:rsidRPr="007E05B1">
        <w:t xml:space="preserve"> założone cele kształcenia i cele wychowawcze</w:t>
      </w:r>
      <w:r w:rsidR="00A06560">
        <w:t xml:space="preserve"> w sposób </w:t>
      </w:r>
      <w:r w:rsidRPr="007E05B1">
        <w:t>atrakcyjn</w:t>
      </w:r>
      <w:r w:rsidR="00A06560">
        <w:t>y</w:t>
      </w:r>
      <w:r w:rsidRPr="007E05B1">
        <w:t xml:space="preserve"> dla ucznia.</w:t>
      </w:r>
    </w:p>
    <w:p w14:paraId="613F0CF1" w14:textId="77777777" w:rsidR="003841E0" w:rsidRDefault="00A35BBC" w:rsidP="00342EAE">
      <w:pPr>
        <w:pStyle w:val="Tekstglowny"/>
      </w:pPr>
      <w:r>
        <w:t>Poniżej prezentujemy wybrane</w:t>
      </w:r>
      <w:r w:rsidR="008940FB">
        <w:t xml:space="preserve"> metody przekazywania nowego materiału z chemii.</w:t>
      </w:r>
    </w:p>
    <w:p w14:paraId="4AE07149" w14:textId="77777777" w:rsidR="008A2183" w:rsidRPr="007E05B1" w:rsidRDefault="008A2183" w:rsidP="00342EAE">
      <w:pPr>
        <w:pStyle w:val="Tekstglowny"/>
      </w:pPr>
    </w:p>
    <w:p w14:paraId="1F66E167" w14:textId="77777777" w:rsidR="00DD72BC" w:rsidRPr="007E05B1" w:rsidRDefault="00DD72BC" w:rsidP="00342EAE">
      <w:pPr>
        <w:pStyle w:val="Tekstglowny"/>
      </w:pPr>
      <w:r w:rsidRPr="007E05B1">
        <w:rPr>
          <w:b/>
        </w:rPr>
        <w:t>Metody podające</w:t>
      </w:r>
      <w:r w:rsidRPr="007E05B1">
        <w:t>: pogadanka, wykład, wyjaśnienia</w:t>
      </w:r>
      <w:r w:rsidR="00753F28">
        <w:t>;</w:t>
      </w:r>
      <w:r w:rsidRPr="007E05B1">
        <w:t xml:space="preserve"> są niezbędne</w:t>
      </w:r>
      <w:r w:rsidR="00236694">
        <w:t>,</w:t>
      </w:r>
      <w:r w:rsidRPr="007E05B1">
        <w:t xml:space="preserve"> jednak należy pamiętać, by ich nie nadużywać.</w:t>
      </w:r>
    </w:p>
    <w:p w14:paraId="48E1E4C4" w14:textId="77777777" w:rsidR="003841E0" w:rsidRDefault="003841E0" w:rsidP="00342EAE">
      <w:pPr>
        <w:pStyle w:val="Tekstglowny"/>
        <w:rPr>
          <w:b/>
        </w:rPr>
      </w:pPr>
    </w:p>
    <w:p w14:paraId="1D11FD76" w14:textId="5E0DC000" w:rsidR="00DD72BC" w:rsidRPr="007E05B1" w:rsidRDefault="00DD72BC" w:rsidP="00342EAE">
      <w:pPr>
        <w:pStyle w:val="Tekstglowny"/>
      </w:pPr>
      <w:r w:rsidRPr="007E05B1">
        <w:rPr>
          <w:b/>
        </w:rPr>
        <w:t>Metody eksponujące</w:t>
      </w:r>
      <w:r w:rsidRPr="007E05B1">
        <w:t>: pokazy (w tym również filmy), prezentacje</w:t>
      </w:r>
      <w:r w:rsidR="00753F28">
        <w:t>;</w:t>
      </w:r>
      <w:r w:rsidR="00F5165E" w:rsidRPr="007E05B1">
        <w:t xml:space="preserve"> są atrakcyjną formą, można </w:t>
      </w:r>
      <w:r w:rsidR="00A06560" w:rsidRPr="007E05B1">
        <w:t xml:space="preserve">je </w:t>
      </w:r>
      <w:r w:rsidR="00F5165E" w:rsidRPr="007E05B1">
        <w:t>połączyć z metodami podającymi. Należy jednak pamiętać, aby każdy uczeń miał możliwość pełnej obserwacji.</w:t>
      </w:r>
    </w:p>
    <w:p w14:paraId="56354B91" w14:textId="77777777" w:rsidR="003841E0" w:rsidRDefault="003841E0" w:rsidP="00342EAE">
      <w:pPr>
        <w:pStyle w:val="Tekstglowny"/>
        <w:rPr>
          <w:b/>
        </w:rPr>
      </w:pPr>
    </w:p>
    <w:p w14:paraId="55A0E040" w14:textId="77777777" w:rsidR="00F5165E" w:rsidRPr="007E05B1" w:rsidRDefault="00F5165E" w:rsidP="00342EAE">
      <w:pPr>
        <w:pStyle w:val="Tekstglowny"/>
      </w:pPr>
      <w:r w:rsidRPr="007E05B1">
        <w:rPr>
          <w:b/>
        </w:rPr>
        <w:t>Metody praktyczne</w:t>
      </w:r>
      <w:r w:rsidRPr="007E05B1">
        <w:t xml:space="preserve">: ćwiczenia indywidualne, </w:t>
      </w:r>
      <w:r w:rsidR="00F70F5B">
        <w:t xml:space="preserve">ćwiczenia </w:t>
      </w:r>
      <w:r w:rsidRPr="007E05B1">
        <w:t>w grupach, realizacja projektów</w:t>
      </w:r>
      <w:r w:rsidR="00753F28">
        <w:t>;</w:t>
      </w:r>
      <w:r w:rsidRPr="007E05B1">
        <w:t xml:space="preserve"> są chyba najbardziej atrakcyjną formą </w:t>
      </w:r>
      <w:r w:rsidR="00E6745F">
        <w:t xml:space="preserve">zarówno </w:t>
      </w:r>
      <w:r w:rsidRPr="007E05B1">
        <w:t>zdobywania</w:t>
      </w:r>
      <w:r w:rsidR="00E6745F">
        <w:t>,</w:t>
      </w:r>
      <w:r w:rsidRPr="007E05B1">
        <w:t xml:space="preserve"> jak i sprawdzania wiedzy. Uczeń widzi zależność pomiędzy teorią a praktyką. Stosując te metody</w:t>
      </w:r>
      <w:r w:rsidR="009F599A">
        <w:t>,</w:t>
      </w:r>
      <w:r w:rsidRPr="007E05B1">
        <w:t xml:space="preserve"> należy </w:t>
      </w:r>
      <w:r w:rsidR="009F599A">
        <w:t xml:space="preserve">jednak </w:t>
      </w:r>
      <w:r w:rsidRPr="007E05B1">
        <w:t xml:space="preserve">pamiętać o wcześniejszym ustaleniu zasad realizacji </w:t>
      </w:r>
      <w:r w:rsidR="009F599A">
        <w:t>oraz</w:t>
      </w:r>
      <w:r w:rsidRPr="007E05B1">
        <w:t xml:space="preserve"> oceniania.</w:t>
      </w:r>
    </w:p>
    <w:p w14:paraId="17C7EAA4" w14:textId="77777777" w:rsidR="003841E0" w:rsidRDefault="003841E0" w:rsidP="00342EAE">
      <w:pPr>
        <w:pStyle w:val="Tekstglowny"/>
        <w:rPr>
          <w:b/>
        </w:rPr>
      </w:pPr>
    </w:p>
    <w:p w14:paraId="6B8164ED" w14:textId="508B9F9C" w:rsidR="00F5165E" w:rsidRDefault="00F5165E" w:rsidP="00342EAE">
      <w:pPr>
        <w:pStyle w:val="Tekstglowny"/>
      </w:pPr>
      <w:r w:rsidRPr="007E05B1">
        <w:rPr>
          <w:b/>
        </w:rPr>
        <w:t>Metody aktywizujące</w:t>
      </w:r>
      <w:r w:rsidRPr="007E05B1">
        <w:t xml:space="preserve">: burza mózgów, </w:t>
      </w:r>
      <w:proofErr w:type="spellStart"/>
      <w:r w:rsidRPr="007E05B1">
        <w:t>metaplan</w:t>
      </w:r>
      <w:proofErr w:type="spellEnd"/>
      <w:r w:rsidRPr="007E05B1">
        <w:t xml:space="preserve">, portfolio, dyskusja, drzewo decyzyjne. </w:t>
      </w:r>
      <w:r w:rsidR="00E03775" w:rsidRPr="007E05B1">
        <w:t xml:space="preserve">Stosowanie tych metod jest jak najbardziej pożądane w realizacji nowej </w:t>
      </w:r>
      <w:r w:rsidR="007E5B49">
        <w:t>p</w:t>
      </w:r>
      <w:r w:rsidR="00E03775" w:rsidRPr="00240ED3">
        <w:t>odstawy programowej</w:t>
      </w:r>
      <w:r w:rsidR="0098630F">
        <w:t>,</w:t>
      </w:r>
      <w:r w:rsidR="00E03775" w:rsidRPr="007E05B1">
        <w:t xml:space="preserve"> gdyż uczy samodzielnego twórczego myślenia, analizy i syntezy posiadanej wiedzy oraz wyciągania wniosków. Metody aktywizujące mogą być stosowane na różnym etapie lekcji. Umożliwiają stawi</w:t>
      </w:r>
      <w:r w:rsidR="007E5B49">
        <w:t>a</w:t>
      </w:r>
      <w:r w:rsidR="00E03775" w:rsidRPr="007E05B1">
        <w:t>nie hipotez, podsumow</w:t>
      </w:r>
      <w:r w:rsidR="007E5B49">
        <w:t>yw</w:t>
      </w:r>
      <w:r w:rsidR="00E03775" w:rsidRPr="007E05B1">
        <w:t>anie zdobytej wiedzy</w:t>
      </w:r>
      <w:r w:rsidR="00A06560">
        <w:t xml:space="preserve"> oraz</w:t>
      </w:r>
      <w:r w:rsidR="00E03775" w:rsidRPr="007E05B1">
        <w:t xml:space="preserve"> pozna</w:t>
      </w:r>
      <w:r w:rsidR="007E5B49">
        <w:t>wa</w:t>
      </w:r>
      <w:r w:rsidR="00E03775" w:rsidRPr="007E05B1">
        <w:t>nie różnych punktów widzenia.</w:t>
      </w:r>
    </w:p>
    <w:p w14:paraId="5E09BFA6" w14:textId="77777777" w:rsidR="00411C3D" w:rsidRDefault="00411C3D" w:rsidP="003841E0">
      <w:pPr>
        <w:pStyle w:val="Tytul3"/>
        <w:rPr>
          <w:rStyle w:val="Bold"/>
          <w:b/>
          <w:bCs w:val="0"/>
        </w:rPr>
      </w:pPr>
    </w:p>
    <w:p w14:paraId="370A1E58" w14:textId="77777777" w:rsidR="00E953E0" w:rsidRDefault="00E953E0" w:rsidP="00E953E0">
      <w:pPr>
        <w:pStyle w:val="Tytul3"/>
        <w:rPr>
          <w:rStyle w:val="Bold"/>
          <w:b/>
          <w:bCs w:val="0"/>
        </w:rPr>
      </w:pPr>
      <w:r w:rsidRPr="003841E0">
        <w:rPr>
          <w:rStyle w:val="Bold"/>
          <w:b/>
          <w:bCs w:val="0"/>
        </w:rPr>
        <w:t>Procedury osiągania celów dla poszczególnych działów</w:t>
      </w:r>
    </w:p>
    <w:p w14:paraId="1A3AE40C" w14:textId="77777777" w:rsidR="00E953E0" w:rsidRDefault="00E953E0" w:rsidP="00E953E0">
      <w:pPr>
        <w:pStyle w:val="Tytul3"/>
        <w:numPr>
          <w:ilvl w:val="0"/>
          <w:numId w:val="32"/>
        </w:numPr>
        <w:rPr>
          <w:rStyle w:val="Bold"/>
          <w:b/>
          <w:bCs w:val="0"/>
          <w:sz w:val="20"/>
          <w:szCs w:val="20"/>
        </w:rPr>
      </w:pPr>
      <w:r w:rsidRPr="009648DA">
        <w:rPr>
          <w:rStyle w:val="Bold"/>
          <w:b/>
          <w:bCs w:val="0"/>
          <w:sz w:val="20"/>
          <w:szCs w:val="20"/>
        </w:rPr>
        <w:t>Metale i niemetale</w:t>
      </w:r>
    </w:p>
    <w:p w14:paraId="604B5E2C" w14:textId="3FE59F20" w:rsidR="002565C6" w:rsidRDefault="002565C6" w:rsidP="002565C6">
      <w:pPr>
        <w:pStyle w:val="Tytul3"/>
        <w:rPr>
          <w:b w:val="0"/>
          <w:sz w:val="20"/>
          <w:szCs w:val="20"/>
        </w:rPr>
      </w:pPr>
      <w:r w:rsidRPr="002565C6">
        <w:rPr>
          <w:b w:val="0"/>
          <w:sz w:val="20"/>
          <w:szCs w:val="20"/>
        </w:rPr>
        <w:t>Korzystanie z podręcznika,</w:t>
      </w:r>
      <w:r>
        <w:rPr>
          <w:b w:val="0"/>
          <w:sz w:val="20"/>
          <w:szCs w:val="20"/>
        </w:rPr>
        <w:t xml:space="preserve"> układu okresowego pierwiastków chemicznych, skali elektroujemności w</w:t>
      </w:r>
      <w:r w:rsidR="00A06560">
        <w:rPr>
          <w:b w:val="0"/>
          <w:sz w:val="20"/>
          <w:szCs w:val="20"/>
        </w:rPr>
        <w:t>edłu</w:t>
      </w:r>
      <w:r>
        <w:rPr>
          <w:b w:val="0"/>
          <w:sz w:val="20"/>
          <w:szCs w:val="20"/>
        </w:rPr>
        <w:t>g</w:t>
      </w:r>
      <w:r w:rsidR="00C7070A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 xml:space="preserve">Paulinga, </w:t>
      </w:r>
      <w:r w:rsidRPr="002565C6">
        <w:rPr>
          <w:b w:val="0"/>
          <w:sz w:val="20"/>
          <w:szCs w:val="20"/>
        </w:rPr>
        <w:t>z filmów</w:t>
      </w:r>
      <w:r w:rsidR="003A2AA1">
        <w:rPr>
          <w:b w:val="0"/>
          <w:sz w:val="20"/>
          <w:szCs w:val="20"/>
        </w:rPr>
        <w:t xml:space="preserve"> edukacyjnych</w:t>
      </w:r>
      <w:r w:rsidR="00C7070A">
        <w:rPr>
          <w:b w:val="0"/>
          <w:sz w:val="20"/>
          <w:szCs w:val="20"/>
        </w:rPr>
        <w:t xml:space="preserve"> </w:t>
      </w:r>
      <w:r w:rsidRPr="002565C6">
        <w:rPr>
          <w:b w:val="0"/>
          <w:sz w:val="20"/>
          <w:szCs w:val="20"/>
        </w:rPr>
        <w:t>i zdjęć przedstawiających</w:t>
      </w:r>
      <w:r>
        <w:rPr>
          <w:b w:val="0"/>
          <w:sz w:val="20"/>
          <w:szCs w:val="20"/>
        </w:rPr>
        <w:t xml:space="preserve"> modele diamentu i grafitu</w:t>
      </w:r>
      <w:r w:rsidR="003A2AA1">
        <w:rPr>
          <w:b w:val="0"/>
          <w:sz w:val="20"/>
          <w:szCs w:val="20"/>
        </w:rPr>
        <w:t xml:space="preserve"> lub modele grafitu i diamentu oraz foliogramy.</w:t>
      </w:r>
    </w:p>
    <w:p w14:paraId="4668B891" w14:textId="77777777" w:rsidR="003A2AA1" w:rsidRPr="00C25F3F" w:rsidRDefault="003A2AA1" w:rsidP="003A2AA1">
      <w:pPr>
        <w:pStyle w:val="Tekstglowny"/>
        <w:rPr>
          <w:b/>
          <w:bCs/>
        </w:rPr>
      </w:pPr>
      <w:r w:rsidRPr="00C25F3F">
        <w:rPr>
          <w:b/>
          <w:bCs/>
        </w:rPr>
        <w:t>Doświadczenia i pokazy (propozycje):</w:t>
      </w:r>
    </w:p>
    <w:p w14:paraId="3A7D72CF" w14:textId="77777777" w:rsidR="002D27D8" w:rsidRPr="002D27D8" w:rsidRDefault="002D27D8" w:rsidP="003A2AA1">
      <w:pPr>
        <w:pStyle w:val="Tekstglowny"/>
        <w:rPr>
          <w:u w:val="single"/>
        </w:rPr>
      </w:pPr>
    </w:p>
    <w:p w14:paraId="79AA4AC2" w14:textId="67166517" w:rsidR="002C3736" w:rsidRPr="008378AA" w:rsidRDefault="002C3736" w:rsidP="002D27D8">
      <w:pPr>
        <w:spacing w:line="360" w:lineRule="auto"/>
        <w:ind w:left="720" w:hanging="720"/>
        <w:contextualSpacing/>
        <w:rPr>
          <w:i/>
          <w:sz w:val="20"/>
          <w:szCs w:val="20"/>
        </w:rPr>
      </w:pPr>
      <w:r w:rsidRPr="008378AA">
        <w:rPr>
          <w:i/>
          <w:sz w:val="20"/>
          <w:szCs w:val="20"/>
        </w:rPr>
        <w:t>1.</w:t>
      </w:r>
      <w:r w:rsidR="00A06560">
        <w:rPr>
          <w:i/>
          <w:sz w:val="20"/>
          <w:szCs w:val="20"/>
        </w:rPr>
        <w:t xml:space="preserve"> </w:t>
      </w:r>
      <w:r w:rsidRPr="008378AA">
        <w:rPr>
          <w:i/>
          <w:sz w:val="20"/>
          <w:szCs w:val="20"/>
        </w:rPr>
        <w:t>Badanie aktywności metali w reakcji z wodą</w:t>
      </w:r>
    </w:p>
    <w:p w14:paraId="1502F355" w14:textId="77777777" w:rsidR="002C3736" w:rsidRPr="008378AA" w:rsidRDefault="002C3736" w:rsidP="002C3736">
      <w:pPr>
        <w:spacing w:line="360" w:lineRule="auto"/>
        <w:contextualSpacing/>
        <w:rPr>
          <w:i/>
          <w:sz w:val="20"/>
          <w:szCs w:val="20"/>
        </w:rPr>
      </w:pPr>
      <w:r w:rsidRPr="008378AA">
        <w:rPr>
          <w:i/>
          <w:sz w:val="20"/>
          <w:szCs w:val="20"/>
        </w:rPr>
        <w:t>2. Badanie aktywności metali w reakcji z rozcieńczonym kwasem</w:t>
      </w:r>
      <w:r w:rsidR="00C7070A">
        <w:rPr>
          <w:i/>
          <w:sz w:val="20"/>
          <w:szCs w:val="20"/>
        </w:rPr>
        <w:t xml:space="preserve"> </w:t>
      </w:r>
      <w:r w:rsidRPr="008378AA">
        <w:rPr>
          <w:i/>
          <w:sz w:val="20"/>
          <w:szCs w:val="20"/>
        </w:rPr>
        <w:t>chlorowodorowym</w:t>
      </w:r>
    </w:p>
    <w:p w14:paraId="2D3DCB49" w14:textId="77777777" w:rsidR="002D27D8" w:rsidRPr="008378AA" w:rsidRDefault="002D27D8" w:rsidP="002C3736">
      <w:pPr>
        <w:spacing w:line="360" w:lineRule="auto"/>
        <w:contextualSpacing/>
        <w:rPr>
          <w:i/>
          <w:sz w:val="20"/>
          <w:szCs w:val="20"/>
        </w:rPr>
      </w:pPr>
      <w:r w:rsidRPr="008378AA">
        <w:rPr>
          <w:i/>
          <w:sz w:val="20"/>
          <w:szCs w:val="20"/>
        </w:rPr>
        <w:lastRenderedPageBreak/>
        <w:t>3. Wypieranie metali z ich soli w roztworach wodnych przez inne metale</w:t>
      </w:r>
    </w:p>
    <w:p w14:paraId="36AC8D55" w14:textId="77777777" w:rsidR="00A35BBC" w:rsidRPr="008378AA" w:rsidRDefault="00A35BBC" w:rsidP="00A35BBC">
      <w:pPr>
        <w:spacing w:line="360" w:lineRule="auto"/>
        <w:jc w:val="both"/>
        <w:rPr>
          <w:sz w:val="20"/>
          <w:szCs w:val="20"/>
        </w:rPr>
      </w:pPr>
      <w:r w:rsidRPr="008378AA">
        <w:rPr>
          <w:i/>
          <w:sz w:val="20"/>
          <w:szCs w:val="20"/>
        </w:rPr>
        <w:t>4. Badanie przewodności elektrycznej grafitu</w:t>
      </w:r>
    </w:p>
    <w:p w14:paraId="14B6B93E" w14:textId="77777777" w:rsidR="00A35BBC" w:rsidRPr="008378AA" w:rsidRDefault="00A35BBC" w:rsidP="00A35BBC">
      <w:pPr>
        <w:spacing w:line="360" w:lineRule="auto"/>
        <w:jc w:val="both"/>
        <w:rPr>
          <w:sz w:val="20"/>
          <w:szCs w:val="20"/>
        </w:rPr>
      </w:pPr>
      <w:r w:rsidRPr="008378AA">
        <w:rPr>
          <w:i/>
          <w:sz w:val="20"/>
          <w:szCs w:val="20"/>
        </w:rPr>
        <w:t>5. Badanie przewodności cieplnej grafitu</w:t>
      </w:r>
    </w:p>
    <w:p w14:paraId="40ED3E50" w14:textId="77777777" w:rsidR="00A35BBC" w:rsidRPr="008378AA" w:rsidRDefault="00A35BBC" w:rsidP="00A35BBC">
      <w:pPr>
        <w:spacing w:line="360" w:lineRule="auto"/>
        <w:contextualSpacing/>
        <w:rPr>
          <w:i/>
          <w:sz w:val="20"/>
          <w:szCs w:val="20"/>
        </w:rPr>
      </w:pPr>
      <w:r w:rsidRPr="008378AA">
        <w:rPr>
          <w:i/>
          <w:sz w:val="20"/>
          <w:szCs w:val="20"/>
        </w:rPr>
        <w:t xml:space="preserve">6. Termiczny rozkładu manganianu(VII) potasu </w:t>
      </w:r>
    </w:p>
    <w:p w14:paraId="687C6524" w14:textId="499AEB43" w:rsidR="00A35BBC" w:rsidRPr="008378AA" w:rsidRDefault="00A35BBC" w:rsidP="00A35BBC">
      <w:pPr>
        <w:spacing w:line="360" w:lineRule="auto"/>
        <w:contextualSpacing/>
        <w:rPr>
          <w:i/>
          <w:sz w:val="20"/>
          <w:szCs w:val="20"/>
        </w:rPr>
      </w:pPr>
      <w:r w:rsidRPr="008378AA">
        <w:rPr>
          <w:i/>
          <w:sz w:val="20"/>
          <w:szCs w:val="20"/>
        </w:rPr>
        <w:t>7.</w:t>
      </w:r>
      <w:r w:rsidRPr="008378AA">
        <w:rPr>
          <w:b/>
          <w:sz w:val="20"/>
          <w:szCs w:val="20"/>
        </w:rPr>
        <w:t xml:space="preserve"> </w:t>
      </w:r>
      <w:r w:rsidRPr="008378AA">
        <w:rPr>
          <w:i/>
          <w:sz w:val="20"/>
          <w:szCs w:val="20"/>
        </w:rPr>
        <w:t xml:space="preserve">Badanie właściwości fizycznych wybrany metali </w:t>
      </w:r>
    </w:p>
    <w:p w14:paraId="07410D5E" w14:textId="77777777" w:rsidR="00A35BBC" w:rsidRPr="008378AA" w:rsidRDefault="00A35BBC" w:rsidP="002C3736">
      <w:pPr>
        <w:spacing w:line="360" w:lineRule="auto"/>
        <w:contextualSpacing/>
        <w:rPr>
          <w:i/>
          <w:sz w:val="20"/>
          <w:szCs w:val="20"/>
        </w:rPr>
      </w:pPr>
      <w:r w:rsidRPr="008378AA">
        <w:rPr>
          <w:i/>
          <w:sz w:val="20"/>
          <w:szCs w:val="20"/>
        </w:rPr>
        <w:t>8. Rekcja magnezu z siarką</w:t>
      </w:r>
    </w:p>
    <w:p w14:paraId="65AA8937" w14:textId="77777777" w:rsidR="00A35BBC" w:rsidRPr="008378AA" w:rsidRDefault="00A35BBC" w:rsidP="002C3736">
      <w:pPr>
        <w:spacing w:line="360" w:lineRule="auto"/>
        <w:contextualSpacing/>
        <w:rPr>
          <w:i/>
          <w:sz w:val="20"/>
          <w:szCs w:val="20"/>
        </w:rPr>
      </w:pPr>
      <w:r w:rsidRPr="008378AA">
        <w:rPr>
          <w:i/>
          <w:sz w:val="20"/>
          <w:szCs w:val="20"/>
        </w:rPr>
        <w:t>9. Ogniwo Volty</w:t>
      </w:r>
    </w:p>
    <w:p w14:paraId="5A5EFA6A" w14:textId="77777777" w:rsidR="003A2AA1" w:rsidRPr="008378AA" w:rsidRDefault="00A35BBC" w:rsidP="006971C7">
      <w:pPr>
        <w:spacing w:line="360" w:lineRule="auto"/>
        <w:contextualSpacing/>
        <w:rPr>
          <w:rStyle w:val="Bold"/>
          <w:b w:val="0"/>
          <w:bCs w:val="0"/>
          <w:i/>
          <w:sz w:val="20"/>
          <w:szCs w:val="20"/>
        </w:rPr>
      </w:pPr>
      <w:r w:rsidRPr="008378AA">
        <w:rPr>
          <w:i/>
          <w:sz w:val="20"/>
          <w:szCs w:val="20"/>
        </w:rPr>
        <w:t xml:space="preserve">10. Ogniwo </w:t>
      </w:r>
      <w:proofErr w:type="spellStart"/>
      <w:r w:rsidRPr="008378AA">
        <w:rPr>
          <w:i/>
          <w:sz w:val="20"/>
          <w:szCs w:val="20"/>
        </w:rPr>
        <w:t>Daniella</w:t>
      </w:r>
      <w:proofErr w:type="spellEnd"/>
      <w:r w:rsidRPr="008378AA">
        <w:rPr>
          <w:i/>
          <w:sz w:val="20"/>
          <w:szCs w:val="20"/>
        </w:rPr>
        <w:t xml:space="preserve"> </w:t>
      </w:r>
    </w:p>
    <w:p w14:paraId="08B9A2E2" w14:textId="77777777" w:rsidR="00E953E0" w:rsidRDefault="00E953E0" w:rsidP="00E953E0">
      <w:pPr>
        <w:pStyle w:val="Tytul3"/>
        <w:numPr>
          <w:ilvl w:val="0"/>
          <w:numId w:val="32"/>
        </w:numPr>
        <w:rPr>
          <w:rStyle w:val="Bold"/>
          <w:b/>
          <w:bCs w:val="0"/>
          <w:sz w:val="20"/>
          <w:szCs w:val="20"/>
        </w:rPr>
      </w:pPr>
      <w:r w:rsidRPr="009648DA">
        <w:rPr>
          <w:rStyle w:val="Bold"/>
          <w:b/>
          <w:bCs w:val="0"/>
          <w:sz w:val="20"/>
          <w:szCs w:val="20"/>
        </w:rPr>
        <w:t>Związki nieorganiczne i ich znaczenie</w:t>
      </w:r>
    </w:p>
    <w:p w14:paraId="54AA5A91" w14:textId="746CB294" w:rsidR="002565C6" w:rsidRDefault="00A35BBC" w:rsidP="006971C7">
      <w:pPr>
        <w:pStyle w:val="Tytul3"/>
        <w:rPr>
          <w:b w:val="0"/>
          <w:sz w:val="20"/>
          <w:szCs w:val="20"/>
        </w:rPr>
      </w:pPr>
      <w:r w:rsidRPr="002565C6">
        <w:rPr>
          <w:b w:val="0"/>
          <w:sz w:val="20"/>
          <w:szCs w:val="20"/>
        </w:rPr>
        <w:t>Korzystanie z podręcznika,</w:t>
      </w:r>
      <w:r>
        <w:rPr>
          <w:b w:val="0"/>
          <w:sz w:val="20"/>
          <w:szCs w:val="20"/>
        </w:rPr>
        <w:t xml:space="preserve"> układu okresowego pierwiastków chemicznych, skali elektroujemności w</w:t>
      </w:r>
      <w:r w:rsidR="00A06560">
        <w:rPr>
          <w:b w:val="0"/>
          <w:sz w:val="20"/>
          <w:szCs w:val="20"/>
        </w:rPr>
        <w:t>edłu</w:t>
      </w:r>
      <w:r>
        <w:rPr>
          <w:b w:val="0"/>
          <w:sz w:val="20"/>
          <w:szCs w:val="20"/>
        </w:rPr>
        <w:t>g</w:t>
      </w:r>
      <w:r w:rsidR="00C7070A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 xml:space="preserve">Paulinga, </w:t>
      </w:r>
      <w:r w:rsidRPr="002565C6">
        <w:rPr>
          <w:b w:val="0"/>
          <w:sz w:val="20"/>
          <w:szCs w:val="20"/>
        </w:rPr>
        <w:t>z filmów</w:t>
      </w:r>
      <w:r>
        <w:rPr>
          <w:b w:val="0"/>
          <w:sz w:val="20"/>
          <w:szCs w:val="20"/>
        </w:rPr>
        <w:t xml:space="preserve"> edukacyjnych</w:t>
      </w:r>
      <w:r w:rsidR="00C7070A">
        <w:rPr>
          <w:b w:val="0"/>
          <w:sz w:val="20"/>
          <w:szCs w:val="20"/>
        </w:rPr>
        <w:t xml:space="preserve"> </w:t>
      </w:r>
    </w:p>
    <w:p w14:paraId="26615BCC" w14:textId="77777777" w:rsidR="006971C7" w:rsidRPr="00C25F3F" w:rsidRDefault="006971C7" w:rsidP="006971C7">
      <w:pPr>
        <w:pStyle w:val="Tekstglowny"/>
        <w:rPr>
          <w:b/>
          <w:bCs/>
        </w:rPr>
      </w:pPr>
      <w:r w:rsidRPr="00C25F3F">
        <w:rPr>
          <w:b/>
          <w:bCs/>
        </w:rPr>
        <w:t>Doświadczenia i pokazy (propozycje):</w:t>
      </w:r>
    </w:p>
    <w:p w14:paraId="000B62E7" w14:textId="77777777" w:rsidR="008378AA" w:rsidRPr="006971C7" w:rsidRDefault="008378AA" w:rsidP="006971C7">
      <w:pPr>
        <w:pStyle w:val="Tekstglowny"/>
        <w:rPr>
          <w:rStyle w:val="Bold"/>
          <w:b w:val="0"/>
          <w:bCs w:val="0"/>
          <w:u w:val="single"/>
        </w:rPr>
      </w:pPr>
    </w:p>
    <w:p w14:paraId="4FDDD776" w14:textId="57405469" w:rsidR="006971C7" w:rsidRPr="008378AA" w:rsidRDefault="006971C7" w:rsidP="006971C7">
      <w:pPr>
        <w:numPr>
          <w:ilvl w:val="0"/>
          <w:numId w:val="33"/>
        </w:numPr>
        <w:spacing w:line="360" w:lineRule="auto"/>
        <w:jc w:val="both"/>
        <w:rPr>
          <w:sz w:val="20"/>
          <w:szCs w:val="20"/>
        </w:rPr>
      </w:pPr>
      <w:r w:rsidRPr="008378AA">
        <w:rPr>
          <w:i/>
          <w:sz w:val="20"/>
          <w:szCs w:val="20"/>
        </w:rPr>
        <w:t>Spalanie wstążki magnezowej</w:t>
      </w:r>
    </w:p>
    <w:p w14:paraId="0C9FB5C5" w14:textId="59F32FA3" w:rsidR="006971C7" w:rsidRPr="008378AA" w:rsidRDefault="006971C7" w:rsidP="006971C7">
      <w:pPr>
        <w:numPr>
          <w:ilvl w:val="0"/>
          <w:numId w:val="33"/>
        </w:numPr>
        <w:spacing w:line="360" w:lineRule="auto"/>
        <w:jc w:val="both"/>
        <w:rPr>
          <w:sz w:val="20"/>
          <w:szCs w:val="20"/>
        </w:rPr>
      </w:pPr>
      <w:r w:rsidRPr="008378AA">
        <w:rPr>
          <w:i/>
          <w:sz w:val="20"/>
          <w:szCs w:val="20"/>
        </w:rPr>
        <w:t>Badanie reakcji z wodą wybranych tlenków metali i niemetali</w:t>
      </w:r>
    </w:p>
    <w:p w14:paraId="660CF6E5" w14:textId="77777777" w:rsidR="006971C7" w:rsidRPr="008378AA" w:rsidRDefault="00FD12C8" w:rsidP="006971C7">
      <w:pPr>
        <w:numPr>
          <w:ilvl w:val="0"/>
          <w:numId w:val="33"/>
        </w:numPr>
        <w:spacing w:line="360" w:lineRule="auto"/>
        <w:jc w:val="both"/>
        <w:rPr>
          <w:sz w:val="20"/>
          <w:szCs w:val="20"/>
        </w:rPr>
      </w:pPr>
      <w:r>
        <w:rPr>
          <w:i/>
          <w:sz w:val="20"/>
          <w:szCs w:val="20"/>
        </w:rPr>
        <w:t>Badanie charakteru chemicznego</w:t>
      </w:r>
      <w:r w:rsidR="006971C7" w:rsidRPr="008378AA">
        <w:rPr>
          <w:i/>
          <w:sz w:val="20"/>
          <w:szCs w:val="20"/>
        </w:rPr>
        <w:t xml:space="preserve"> tlenku magnezu</w:t>
      </w:r>
    </w:p>
    <w:p w14:paraId="1A688F1A" w14:textId="77777777" w:rsidR="006971C7" w:rsidRPr="008378AA" w:rsidRDefault="00FD12C8" w:rsidP="006971C7">
      <w:pPr>
        <w:numPr>
          <w:ilvl w:val="0"/>
          <w:numId w:val="33"/>
        </w:numPr>
        <w:spacing w:line="360" w:lineRule="auto"/>
        <w:jc w:val="both"/>
        <w:rPr>
          <w:sz w:val="20"/>
          <w:szCs w:val="20"/>
        </w:rPr>
      </w:pPr>
      <w:r>
        <w:rPr>
          <w:i/>
          <w:sz w:val="20"/>
          <w:szCs w:val="20"/>
        </w:rPr>
        <w:t>Badanie charakteru chemicznego</w:t>
      </w:r>
      <w:r w:rsidR="006971C7" w:rsidRPr="008378AA">
        <w:rPr>
          <w:i/>
          <w:sz w:val="20"/>
          <w:szCs w:val="20"/>
        </w:rPr>
        <w:t xml:space="preserve"> tlenku krzemu(IV)</w:t>
      </w:r>
    </w:p>
    <w:p w14:paraId="38469F1A" w14:textId="617764D8" w:rsidR="006971C7" w:rsidRPr="008378AA" w:rsidRDefault="00FD12C8" w:rsidP="006971C7">
      <w:pPr>
        <w:numPr>
          <w:ilvl w:val="0"/>
          <w:numId w:val="33"/>
        </w:numPr>
        <w:spacing w:line="360" w:lineRule="auto"/>
        <w:jc w:val="both"/>
        <w:rPr>
          <w:sz w:val="20"/>
          <w:szCs w:val="20"/>
        </w:rPr>
      </w:pPr>
      <w:r>
        <w:rPr>
          <w:i/>
          <w:sz w:val="20"/>
          <w:szCs w:val="20"/>
        </w:rPr>
        <w:t>Badanie charakteru chemicznego</w:t>
      </w:r>
      <w:r w:rsidR="006971C7" w:rsidRPr="008378AA">
        <w:rPr>
          <w:i/>
          <w:sz w:val="20"/>
          <w:szCs w:val="20"/>
        </w:rPr>
        <w:t xml:space="preserve"> tlenku cynku</w:t>
      </w:r>
    </w:p>
    <w:p w14:paraId="08528D4D" w14:textId="77777777" w:rsidR="006971C7" w:rsidRPr="008378AA" w:rsidRDefault="006971C7" w:rsidP="006971C7">
      <w:pPr>
        <w:numPr>
          <w:ilvl w:val="0"/>
          <w:numId w:val="33"/>
        </w:numPr>
        <w:spacing w:line="360" w:lineRule="auto"/>
        <w:jc w:val="both"/>
        <w:rPr>
          <w:sz w:val="20"/>
          <w:szCs w:val="20"/>
        </w:rPr>
      </w:pPr>
      <w:r w:rsidRPr="008378AA">
        <w:rPr>
          <w:i/>
          <w:sz w:val="20"/>
          <w:szCs w:val="20"/>
        </w:rPr>
        <w:t>Otrzymywanie chlorowodoru w reakcji chlorku sodu z kwasem siarkowym(VI)</w:t>
      </w:r>
    </w:p>
    <w:p w14:paraId="6203892E" w14:textId="77777777" w:rsidR="006971C7" w:rsidRPr="008378AA" w:rsidRDefault="006971C7" w:rsidP="006971C7">
      <w:pPr>
        <w:numPr>
          <w:ilvl w:val="0"/>
          <w:numId w:val="33"/>
        </w:numPr>
        <w:spacing w:line="360" w:lineRule="auto"/>
        <w:jc w:val="both"/>
        <w:rPr>
          <w:sz w:val="20"/>
          <w:szCs w:val="20"/>
        </w:rPr>
      </w:pPr>
      <w:r w:rsidRPr="008378AA">
        <w:rPr>
          <w:i/>
          <w:sz w:val="20"/>
          <w:szCs w:val="20"/>
        </w:rPr>
        <w:t>Otrzymywanie wodorotlenku sodu</w:t>
      </w:r>
    </w:p>
    <w:p w14:paraId="3CB28B1E" w14:textId="77777777" w:rsidR="006971C7" w:rsidRPr="008378AA" w:rsidRDefault="006971C7" w:rsidP="006971C7">
      <w:pPr>
        <w:numPr>
          <w:ilvl w:val="0"/>
          <w:numId w:val="33"/>
        </w:numPr>
        <w:spacing w:line="360" w:lineRule="auto"/>
        <w:jc w:val="both"/>
        <w:rPr>
          <w:sz w:val="20"/>
          <w:szCs w:val="20"/>
        </w:rPr>
      </w:pPr>
      <w:r w:rsidRPr="008378AA">
        <w:rPr>
          <w:i/>
          <w:sz w:val="20"/>
          <w:szCs w:val="20"/>
        </w:rPr>
        <w:t>Badanie właściwości wodorotlenków sodu, potasu, wapnia i żelaza(III)</w:t>
      </w:r>
    </w:p>
    <w:p w14:paraId="288FDCD6" w14:textId="77777777" w:rsidR="006971C7" w:rsidRPr="008378AA" w:rsidRDefault="006971C7" w:rsidP="006971C7">
      <w:pPr>
        <w:numPr>
          <w:ilvl w:val="0"/>
          <w:numId w:val="33"/>
        </w:numPr>
        <w:spacing w:line="360" w:lineRule="auto"/>
        <w:jc w:val="both"/>
        <w:rPr>
          <w:sz w:val="20"/>
          <w:szCs w:val="20"/>
        </w:rPr>
      </w:pPr>
      <w:r w:rsidRPr="008378AA">
        <w:rPr>
          <w:i/>
          <w:sz w:val="20"/>
          <w:szCs w:val="20"/>
        </w:rPr>
        <w:t>Otrzymywanie kwasu siarkowodorowego</w:t>
      </w:r>
    </w:p>
    <w:p w14:paraId="3217B68A" w14:textId="77777777" w:rsidR="006971C7" w:rsidRPr="008378AA" w:rsidRDefault="006971C7" w:rsidP="006971C7">
      <w:pPr>
        <w:numPr>
          <w:ilvl w:val="0"/>
          <w:numId w:val="33"/>
        </w:numPr>
        <w:spacing w:line="360" w:lineRule="auto"/>
        <w:contextualSpacing/>
        <w:rPr>
          <w:i/>
          <w:sz w:val="20"/>
          <w:szCs w:val="20"/>
        </w:rPr>
      </w:pPr>
      <w:r w:rsidRPr="008378AA">
        <w:rPr>
          <w:i/>
          <w:sz w:val="20"/>
          <w:szCs w:val="20"/>
        </w:rPr>
        <w:t>Rozcieńcz</w:t>
      </w:r>
      <w:r w:rsidR="008378AA" w:rsidRPr="008378AA">
        <w:rPr>
          <w:i/>
          <w:sz w:val="20"/>
          <w:szCs w:val="20"/>
        </w:rPr>
        <w:t>anie kwasu siarkowego(VI) wodą</w:t>
      </w:r>
    </w:p>
    <w:p w14:paraId="52C299D5" w14:textId="77777777" w:rsidR="006971C7" w:rsidRPr="008378AA" w:rsidRDefault="006971C7" w:rsidP="006971C7">
      <w:pPr>
        <w:numPr>
          <w:ilvl w:val="0"/>
          <w:numId w:val="33"/>
        </w:numPr>
        <w:spacing w:line="360" w:lineRule="auto"/>
        <w:jc w:val="both"/>
        <w:rPr>
          <w:sz w:val="20"/>
          <w:szCs w:val="20"/>
        </w:rPr>
      </w:pPr>
      <w:r w:rsidRPr="008378AA">
        <w:rPr>
          <w:i/>
          <w:sz w:val="20"/>
          <w:szCs w:val="20"/>
        </w:rPr>
        <w:t>Badanie właściwości kwasu siarkowego(VI)</w:t>
      </w:r>
    </w:p>
    <w:p w14:paraId="0E946815" w14:textId="77777777" w:rsidR="008378AA" w:rsidRPr="008378AA" w:rsidRDefault="008378AA" w:rsidP="006971C7">
      <w:pPr>
        <w:numPr>
          <w:ilvl w:val="0"/>
          <w:numId w:val="33"/>
        </w:numPr>
        <w:spacing w:line="360" w:lineRule="auto"/>
        <w:jc w:val="both"/>
        <w:rPr>
          <w:sz w:val="20"/>
          <w:szCs w:val="20"/>
        </w:rPr>
      </w:pPr>
      <w:r w:rsidRPr="008378AA">
        <w:rPr>
          <w:i/>
          <w:sz w:val="20"/>
          <w:szCs w:val="20"/>
        </w:rPr>
        <w:t>Badanie właściwości kwasu azotowego(V)</w:t>
      </w:r>
    </w:p>
    <w:p w14:paraId="6E69B016" w14:textId="77777777" w:rsidR="008378AA" w:rsidRPr="008378AA" w:rsidRDefault="008378AA" w:rsidP="006971C7">
      <w:pPr>
        <w:numPr>
          <w:ilvl w:val="0"/>
          <w:numId w:val="33"/>
        </w:numPr>
        <w:spacing w:line="360" w:lineRule="auto"/>
        <w:jc w:val="both"/>
        <w:rPr>
          <w:sz w:val="20"/>
          <w:szCs w:val="20"/>
        </w:rPr>
      </w:pPr>
      <w:r w:rsidRPr="008378AA">
        <w:rPr>
          <w:i/>
          <w:sz w:val="20"/>
          <w:szCs w:val="20"/>
        </w:rPr>
        <w:t>Otrzymywanie kwasu fosforowego(V)</w:t>
      </w:r>
    </w:p>
    <w:p w14:paraId="6795409D" w14:textId="77777777" w:rsidR="008378AA" w:rsidRPr="008378AA" w:rsidRDefault="008378AA" w:rsidP="006971C7">
      <w:pPr>
        <w:numPr>
          <w:ilvl w:val="0"/>
          <w:numId w:val="33"/>
        </w:numPr>
        <w:spacing w:line="360" w:lineRule="auto"/>
        <w:jc w:val="both"/>
        <w:rPr>
          <w:sz w:val="20"/>
          <w:szCs w:val="20"/>
        </w:rPr>
      </w:pPr>
      <w:r w:rsidRPr="008378AA">
        <w:rPr>
          <w:i/>
          <w:sz w:val="20"/>
          <w:szCs w:val="20"/>
        </w:rPr>
        <w:t>Badanie produktów reakcji zasady sodowej z kwasem chlorowodorowym</w:t>
      </w:r>
    </w:p>
    <w:p w14:paraId="63DCB45B" w14:textId="77777777" w:rsidR="008378AA" w:rsidRDefault="008378AA" w:rsidP="008378AA">
      <w:pPr>
        <w:numPr>
          <w:ilvl w:val="0"/>
          <w:numId w:val="33"/>
        </w:numPr>
        <w:spacing w:line="360" w:lineRule="auto"/>
        <w:jc w:val="both"/>
        <w:rPr>
          <w:i/>
          <w:sz w:val="20"/>
          <w:szCs w:val="20"/>
        </w:rPr>
      </w:pPr>
      <w:r w:rsidRPr="008378AA">
        <w:rPr>
          <w:i/>
          <w:sz w:val="20"/>
          <w:szCs w:val="20"/>
        </w:rPr>
        <w:t>Badanie rozpuszczalności wybranych soli</w:t>
      </w:r>
    </w:p>
    <w:p w14:paraId="24FFE16D" w14:textId="77777777" w:rsidR="009379CF" w:rsidRPr="008378AA" w:rsidRDefault="009379CF" w:rsidP="008378AA">
      <w:pPr>
        <w:numPr>
          <w:ilvl w:val="0"/>
          <w:numId w:val="33"/>
        </w:numPr>
        <w:spacing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Sporządzanie roztworów o określonym stężeniu procentowym</w:t>
      </w:r>
    </w:p>
    <w:p w14:paraId="0777C853" w14:textId="3C648A23" w:rsidR="00E953E0" w:rsidRPr="009648DA" w:rsidRDefault="00F25937" w:rsidP="00E953E0">
      <w:pPr>
        <w:pStyle w:val="Tytul3"/>
        <w:numPr>
          <w:ilvl w:val="0"/>
          <w:numId w:val="32"/>
        </w:numPr>
        <w:rPr>
          <w:rStyle w:val="Bold"/>
          <w:b/>
          <w:bCs w:val="0"/>
          <w:sz w:val="20"/>
          <w:szCs w:val="20"/>
        </w:rPr>
      </w:pPr>
      <w:r>
        <w:rPr>
          <w:rStyle w:val="Bold"/>
          <w:b/>
          <w:sz w:val="20"/>
          <w:szCs w:val="20"/>
        </w:rPr>
        <w:t>Materiały</w:t>
      </w:r>
      <w:r w:rsidR="00E953E0">
        <w:rPr>
          <w:rStyle w:val="Bold"/>
          <w:b/>
          <w:sz w:val="20"/>
          <w:szCs w:val="20"/>
        </w:rPr>
        <w:t xml:space="preserve"> pochodzenia mineralnego</w:t>
      </w:r>
    </w:p>
    <w:p w14:paraId="194CD4B2" w14:textId="77777777" w:rsidR="00E953E0" w:rsidRDefault="00E953E0" w:rsidP="00E953E0">
      <w:pPr>
        <w:pStyle w:val="Tekstglowny"/>
      </w:pPr>
      <w:r w:rsidRPr="007E05B1">
        <w:t xml:space="preserve">Korzystanie z podręcznika, zestawu minerałów i tworzyw pochodzenia naturalnego, z filmów i zdjęć przedstawiających materiały i tworzywa pochodzenia naturalnego. </w:t>
      </w:r>
      <w:r>
        <w:t>Korzystanie z modeli</w:t>
      </w:r>
      <w:r w:rsidRPr="008B021D">
        <w:t xml:space="preserve"> </w:t>
      </w:r>
      <w:r>
        <w:t xml:space="preserve">kulkowych atomów tlenu i krzemu. </w:t>
      </w:r>
      <w:r w:rsidRPr="007E05B1">
        <w:t xml:space="preserve">Pokazy </w:t>
      </w:r>
      <w:r>
        <w:t>szklanych naczyń</w:t>
      </w:r>
      <w:r w:rsidR="00C7070A">
        <w:t xml:space="preserve"> </w:t>
      </w:r>
      <w:r>
        <w:t xml:space="preserve">o różnych barwach, </w:t>
      </w:r>
      <w:r w:rsidRPr="007E05B1">
        <w:t>modeli kryształów grafitu</w:t>
      </w:r>
      <w:r>
        <w:t xml:space="preserve">, </w:t>
      </w:r>
      <w:r>
        <w:lastRenderedPageBreak/>
        <w:t>diamentu i fulerenów, próbki minerałów skał wapiennych oraz gipsu, zdjęcia z Jaskini Raj, figurki wykonane z gipsu, zdjęcia pomników z alabastru, zdjęcia brylantów.</w:t>
      </w:r>
    </w:p>
    <w:p w14:paraId="33888183" w14:textId="77777777" w:rsidR="00E953E0" w:rsidRDefault="00E953E0" w:rsidP="00E953E0">
      <w:pPr>
        <w:pStyle w:val="Tekstglowny"/>
      </w:pPr>
    </w:p>
    <w:p w14:paraId="16DD580F" w14:textId="77777777" w:rsidR="00E953E0" w:rsidRPr="00C25F3F" w:rsidRDefault="00E953E0" w:rsidP="00E953E0">
      <w:pPr>
        <w:pStyle w:val="Tekstglowny"/>
        <w:rPr>
          <w:b/>
          <w:bCs/>
          <w:iCs/>
        </w:rPr>
      </w:pPr>
      <w:r w:rsidRPr="00C25F3F">
        <w:rPr>
          <w:b/>
          <w:bCs/>
          <w:iCs/>
        </w:rPr>
        <w:t>Doświadczenia i pokazy (propozycje):</w:t>
      </w:r>
    </w:p>
    <w:p w14:paraId="4487E648" w14:textId="77777777" w:rsidR="008378AA" w:rsidRPr="008378AA" w:rsidRDefault="008378AA" w:rsidP="00E953E0">
      <w:pPr>
        <w:pStyle w:val="Tekstglowny"/>
        <w:rPr>
          <w:i/>
        </w:rPr>
      </w:pPr>
    </w:p>
    <w:p w14:paraId="2C9A1FCA" w14:textId="7814281E" w:rsidR="00E953E0" w:rsidRPr="008378AA" w:rsidRDefault="00E953E0" w:rsidP="00E953E0">
      <w:pPr>
        <w:pStyle w:val="Tekstglowny"/>
        <w:numPr>
          <w:ilvl w:val="0"/>
          <w:numId w:val="4"/>
        </w:numPr>
        <w:rPr>
          <w:i/>
        </w:rPr>
      </w:pPr>
      <w:r w:rsidRPr="008378AA">
        <w:rPr>
          <w:i/>
        </w:rPr>
        <w:t>Badanie właściwości fizycznych krzemionki</w:t>
      </w:r>
    </w:p>
    <w:p w14:paraId="2FC254BC" w14:textId="38540B13" w:rsidR="00E953E0" w:rsidRPr="008378AA" w:rsidRDefault="00E953E0" w:rsidP="00E953E0">
      <w:pPr>
        <w:pStyle w:val="Tekstglowny"/>
        <w:numPr>
          <w:ilvl w:val="0"/>
          <w:numId w:val="4"/>
        </w:numPr>
        <w:rPr>
          <w:i/>
        </w:rPr>
      </w:pPr>
      <w:r w:rsidRPr="008378AA">
        <w:rPr>
          <w:i/>
        </w:rPr>
        <w:t>Badanie zachowania się krzemionki wobec wody</w:t>
      </w:r>
    </w:p>
    <w:p w14:paraId="4D398DA8" w14:textId="0B399B44" w:rsidR="00E953E0" w:rsidRPr="008378AA" w:rsidRDefault="00E953E0" w:rsidP="00E953E0">
      <w:pPr>
        <w:pStyle w:val="Tekstglowny"/>
        <w:numPr>
          <w:ilvl w:val="0"/>
          <w:numId w:val="4"/>
        </w:numPr>
        <w:rPr>
          <w:i/>
        </w:rPr>
      </w:pPr>
      <w:r w:rsidRPr="008378AA">
        <w:rPr>
          <w:i/>
        </w:rPr>
        <w:t>Badanie zachowania się krzemionki wobec roztworu wodorotlenku sodu, kwasu solnego oraz fluorowodorowego</w:t>
      </w:r>
    </w:p>
    <w:p w14:paraId="33FC4C4F" w14:textId="3C063E7E" w:rsidR="00E953E0" w:rsidRPr="008378AA" w:rsidRDefault="00E953E0" w:rsidP="00E953E0">
      <w:pPr>
        <w:pStyle w:val="Tekstglowny"/>
        <w:numPr>
          <w:ilvl w:val="0"/>
          <w:numId w:val="4"/>
        </w:numPr>
        <w:rPr>
          <w:i/>
        </w:rPr>
      </w:pPr>
      <w:r w:rsidRPr="008378AA">
        <w:rPr>
          <w:i/>
        </w:rPr>
        <w:t>Działanie tlenkiem węgla(IV) na wodę wapienną</w:t>
      </w:r>
    </w:p>
    <w:p w14:paraId="71084A36" w14:textId="569849DB" w:rsidR="00E953E0" w:rsidRPr="008378AA" w:rsidRDefault="00E953E0" w:rsidP="00E953E0">
      <w:pPr>
        <w:pStyle w:val="Tekstglowny"/>
        <w:numPr>
          <w:ilvl w:val="0"/>
          <w:numId w:val="4"/>
        </w:numPr>
        <w:rPr>
          <w:i/>
        </w:rPr>
      </w:pPr>
      <w:r w:rsidRPr="008378AA">
        <w:rPr>
          <w:i/>
        </w:rPr>
        <w:t>Prażenie kredy</w:t>
      </w:r>
    </w:p>
    <w:p w14:paraId="6613FFD0" w14:textId="2B56277C" w:rsidR="00E953E0" w:rsidRPr="008378AA" w:rsidRDefault="00E953E0" w:rsidP="00E953E0">
      <w:pPr>
        <w:pStyle w:val="Tekstglowny"/>
        <w:numPr>
          <w:ilvl w:val="0"/>
          <w:numId w:val="4"/>
        </w:numPr>
        <w:rPr>
          <w:i/>
        </w:rPr>
      </w:pPr>
      <w:r w:rsidRPr="008378AA">
        <w:rPr>
          <w:i/>
        </w:rPr>
        <w:t>Badanie zachowania się tlenku wapnia wobec wody</w:t>
      </w:r>
    </w:p>
    <w:p w14:paraId="2849B4B1" w14:textId="23357A1E" w:rsidR="00E953E0" w:rsidRPr="008378AA" w:rsidRDefault="00E953E0" w:rsidP="00E953E0">
      <w:pPr>
        <w:pStyle w:val="Tekstglowny"/>
        <w:numPr>
          <w:ilvl w:val="0"/>
          <w:numId w:val="4"/>
        </w:numPr>
        <w:rPr>
          <w:i/>
        </w:rPr>
      </w:pPr>
      <w:r w:rsidRPr="008378AA">
        <w:rPr>
          <w:i/>
        </w:rPr>
        <w:t>Wykrywanie tlenku węgla(IV)</w:t>
      </w:r>
    </w:p>
    <w:p w14:paraId="2EA5B3E2" w14:textId="559AA1F8" w:rsidR="00E953E0" w:rsidRDefault="00E953E0" w:rsidP="00E953E0">
      <w:pPr>
        <w:pStyle w:val="Tekstglowny"/>
        <w:numPr>
          <w:ilvl w:val="0"/>
          <w:numId w:val="4"/>
        </w:numPr>
        <w:rPr>
          <w:i/>
        </w:rPr>
      </w:pPr>
      <w:r w:rsidRPr="008378AA">
        <w:rPr>
          <w:i/>
        </w:rPr>
        <w:t>Prażenie gipsu krystalicznego</w:t>
      </w:r>
    </w:p>
    <w:p w14:paraId="25F2A6D1" w14:textId="77777777" w:rsidR="00FC12C9" w:rsidRPr="008378AA" w:rsidRDefault="00FC12C9" w:rsidP="00FC12C9">
      <w:pPr>
        <w:pStyle w:val="Tekstglowny"/>
        <w:ind w:left="720"/>
        <w:rPr>
          <w:i/>
        </w:rPr>
      </w:pPr>
    </w:p>
    <w:p w14:paraId="68F65EDD" w14:textId="77777777" w:rsidR="00E953E0" w:rsidRDefault="00E953E0" w:rsidP="00E953E0">
      <w:pPr>
        <w:pStyle w:val="Tekstglowny"/>
        <w:numPr>
          <w:ilvl w:val="0"/>
          <w:numId w:val="32"/>
        </w:numPr>
        <w:rPr>
          <w:b/>
        </w:rPr>
      </w:pPr>
      <w:r w:rsidRPr="009648DA">
        <w:rPr>
          <w:b/>
        </w:rPr>
        <w:t>Chemia gleby</w:t>
      </w:r>
    </w:p>
    <w:p w14:paraId="4EA2344D" w14:textId="77777777" w:rsidR="00FC12C9" w:rsidRDefault="00FC12C9" w:rsidP="00FC12C9">
      <w:pPr>
        <w:pStyle w:val="Tekstglowny"/>
        <w:ind w:left="720"/>
        <w:rPr>
          <w:b/>
        </w:rPr>
      </w:pPr>
    </w:p>
    <w:p w14:paraId="3FBD5D04" w14:textId="77777777" w:rsidR="008378AA" w:rsidRDefault="008378AA" w:rsidP="008378AA">
      <w:pPr>
        <w:pStyle w:val="Tekstglowny"/>
      </w:pPr>
      <w:r w:rsidRPr="007E05B1">
        <w:t xml:space="preserve">Korzystanie z podręcznika, filmów, foliogramów. </w:t>
      </w:r>
      <w:r>
        <w:t xml:space="preserve">Analiza rośliny pod kątem jej wegetacji. Analiza instrukcji stosowania i składu nawozów sztucznych. Korzystanie z literatury poleconej przez nauczyciela. </w:t>
      </w:r>
    </w:p>
    <w:p w14:paraId="5EA643A2" w14:textId="77777777" w:rsidR="008378AA" w:rsidRDefault="008378AA" w:rsidP="008378AA">
      <w:pPr>
        <w:pStyle w:val="Tekstglowny"/>
      </w:pPr>
    </w:p>
    <w:p w14:paraId="2B7D8E3F" w14:textId="77777777" w:rsidR="008378AA" w:rsidRPr="00C25F3F" w:rsidRDefault="008378AA" w:rsidP="008378AA">
      <w:pPr>
        <w:pStyle w:val="Tekstglowny"/>
        <w:rPr>
          <w:b/>
          <w:bCs/>
          <w:iCs/>
        </w:rPr>
      </w:pPr>
      <w:r w:rsidRPr="00C25F3F">
        <w:rPr>
          <w:b/>
          <w:bCs/>
          <w:iCs/>
        </w:rPr>
        <w:t>Doświadczenia i pokazy (propozycje):</w:t>
      </w:r>
    </w:p>
    <w:p w14:paraId="0AC6CC0D" w14:textId="77777777" w:rsidR="008378AA" w:rsidRPr="008378AA" w:rsidRDefault="008378AA" w:rsidP="008378AA">
      <w:pPr>
        <w:pStyle w:val="Tekstglowny"/>
        <w:rPr>
          <w:i/>
        </w:rPr>
      </w:pPr>
    </w:p>
    <w:p w14:paraId="078EB4F1" w14:textId="28449577" w:rsidR="008378AA" w:rsidRPr="008378AA" w:rsidRDefault="008378AA" w:rsidP="008378AA">
      <w:pPr>
        <w:pStyle w:val="Tekstglowny"/>
        <w:numPr>
          <w:ilvl w:val="0"/>
          <w:numId w:val="6"/>
        </w:numPr>
        <w:rPr>
          <w:i/>
        </w:rPr>
      </w:pPr>
      <w:r w:rsidRPr="008378AA">
        <w:rPr>
          <w:i/>
        </w:rPr>
        <w:t>Badanie składu gleby</w:t>
      </w:r>
    </w:p>
    <w:p w14:paraId="08C02718" w14:textId="6A26BF0F" w:rsidR="008378AA" w:rsidRDefault="008378AA" w:rsidP="008378AA">
      <w:pPr>
        <w:pStyle w:val="Tekstglowny"/>
        <w:numPr>
          <w:ilvl w:val="0"/>
          <w:numId w:val="6"/>
        </w:numPr>
        <w:rPr>
          <w:i/>
        </w:rPr>
      </w:pPr>
      <w:r w:rsidRPr="008378AA">
        <w:rPr>
          <w:i/>
        </w:rPr>
        <w:t>Badanie właściwości sorpcyjnych gleby</w:t>
      </w:r>
    </w:p>
    <w:p w14:paraId="4EA87745" w14:textId="77777777" w:rsidR="009379CF" w:rsidRPr="008378AA" w:rsidRDefault="009379CF" w:rsidP="008378AA">
      <w:pPr>
        <w:pStyle w:val="Tekstglowny"/>
        <w:numPr>
          <w:ilvl w:val="0"/>
          <w:numId w:val="6"/>
        </w:numPr>
        <w:rPr>
          <w:i/>
        </w:rPr>
      </w:pPr>
      <w:r>
        <w:rPr>
          <w:i/>
        </w:rPr>
        <w:t xml:space="preserve">Badanie </w:t>
      </w:r>
      <w:proofErr w:type="spellStart"/>
      <w:r>
        <w:rPr>
          <w:i/>
        </w:rPr>
        <w:t>pH</w:t>
      </w:r>
      <w:proofErr w:type="spellEnd"/>
      <w:r>
        <w:rPr>
          <w:i/>
        </w:rPr>
        <w:t xml:space="preserve"> wodnych roztworów związków chemicznych za pomocą wskaźnika lub pehametru</w:t>
      </w:r>
    </w:p>
    <w:p w14:paraId="2FF46AB5" w14:textId="6B7C9191" w:rsidR="008378AA" w:rsidRPr="008378AA" w:rsidRDefault="008378AA" w:rsidP="008378AA">
      <w:pPr>
        <w:pStyle w:val="Tekstglowny"/>
        <w:numPr>
          <w:ilvl w:val="0"/>
          <w:numId w:val="6"/>
        </w:numPr>
        <w:rPr>
          <w:i/>
        </w:rPr>
      </w:pPr>
      <w:r w:rsidRPr="008378AA">
        <w:rPr>
          <w:i/>
        </w:rPr>
        <w:t>Badanie odczynu gleby</w:t>
      </w:r>
    </w:p>
    <w:p w14:paraId="4EAE7706" w14:textId="24E94FD4" w:rsidR="008378AA" w:rsidRPr="008378AA" w:rsidRDefault="008378AA" w:rsidP="008378AA">
      <w:pPr>
        <w:pStyle w:val="Tekstglowny"/>
        <w:numPr>
          <w:ilvl w:val="0"/>
          <w:numId w:val="6"/>
        </w:numPr>
        <w:rPr>
          <w:i/>
        </w:rPr>
      </w:pPr>
      <w:r w:rsidRPr="008378AA">
        <w:rPr>
          <w:i/>
        </w:rPr>
        <w:t>Badanie przebiegu reakcji pomiędzy chlorkiem wapnia i fosforanem(V) sodu</w:t>
      </w:r>
    </w:p>
    <w:p w14:paraId="1618EFC8" w14:textId="25A83DED" w:rsidR="008378AA" w:rsidRPr="008378AA" w:rsidRDefault="008378AA" w:rsidP="008378AA">
      <w:pPr>
        <w:pStyle w:val="Tekstglowny"/>
        <w:numPr>
          <w:ilvl w:val="0"/>
          <w:numId w:val="6"/>
        </w:numPr>
        <w:rPr>
          <w:i/>
        </w:rPr>
      </w:pPr>
      <w:r w:rsidRPr="008378AA">
        <w:rPr>
          <w:i/>
        </w:rPr>
        <w:t xml:space="preserve">Badanie odczynu wodnego roztworu chlorku amonu i jego wpływu na </w:t>
      </w:r>
      <w:proofErr w:type="spellStart"/>
      <w:r w:rsidRPr="008378AA">
        <w:rPr>
          <w:i/>
        </w:rPr>
        <w:t>pH</w:t>
      </w:r>
      <w:proofErr w:type="spellEnd"/>
      <w:r w:rsidRPr="008378AA">
        <w:rPr>
          <w:i/>
        </w:rPr>
        <w:t xml:space="preserve"> gleby</w:t>
      </w:r>
    </w:p>
    <w:p w14:paraId="55B393E3" w14:textId="425C72A2" w:rsidR="008378AA" w:rsidRPr="008378AA" w:rsidRDefault="008378AA" w:rsidP="008378AA">
      <w:pPr>
        <w:pStyle w:val="Tekstglowny"/>
        <w:numPr>
          <w:ilvl w:val="0"/>
          <w:numId w:val="6"/>
        </w:numPr>
        <w:rPr>
          <w:i/>
        </w:rPr>
      </w:pPr>
      <w:r w:rsidRPr="008378AA">
        <w:rPr>
          <w:i/>
        </w:rPr>
        <w:t>Wytrącanie jonów Cd</w:t>
      </w:r>
      <w:r w:rsidRPr="008378AA">
        <w:rPr>
          <w:i/>
          <w:vertAlign w:val="superscript"/>
        </w:rPr>
        <w:t>2+</w:t>
      </w:r>
      <w:r w:rsidRPr="008378AA">
        <w:rPr>
          <w:i/>
        </w:rPr>
        <w:t xml:space="preserve"> i Pb</w:t>
      </w:r>
      <w:r w:rsidRPr="008378AA">
        <w:rPr>
          <w:i/>
          <w:vertAlign w:val="superscript"/>
        </w:rPr>
        <w:t>2+</w:t>
      </w:r>
      <w:r w:rsidRPr="008378AA">
        <w:rPr>
          <w:i/>
        </w:rPr>
        <w:t xml:space="preserve"> z roztworów wodnych</w:t>
      </w:r>
    </w:p>
    <w:p w14:paraId="653D4933" w14:textId="77777777" w:rsidR="008378AA" w:rsidRDefault="008378AA" w:rsidP="008378AA">
      <w:pPr>
        <w:pStyle w:val="Tekstglowny"/>
        <w:rPr>
          <w:b/>
        </w:rPr>
      </w:pPr>
    </w:p>
    <w:p w14:paraId="7B2E0C48" w14:textId="77777777" w:rsidR="00E953E0" w:rsidRDefault="00E953E0" w:rsidP="00E953E0">
      <w:pPr>
        <w:pStyle w:val="Tekstglowny"/>
        <w:numPr>
          <w:ilvl w:val="0"/>
          <w:numId w:val="32"/>
        </w:numPr>
        <w:rPr>
          <w:b/>
        </w:rPr>
      </w:pPr>
      <w:r>
        <w:rPr>
          <w:b/>
        </w:rPr>
        <w:t>Paliwa obecnie i w przyszłości</w:t>
      </w:r>
    </w:p>
    <w:p w14:paraId="309A0F6F" w14:textId="77777777" w:rsidR="00FC12C9" w:rsidRDefault="00FC12C9" w:rsidP="00FC12C9">
      <w:pPr>
        <w:pStyle w:val="Tekstglowny"/>
        <w:ind w:left="720"/>
        <w:rPr>
          <w:b/>
        </w:rPr>
      </w:pPr>
    </w:p>
    <w:p w14:paraId="214ED0BF" w14:textId="6FA679E7" w:rsidR="00FC12C9" w:rsidRDefault="00FC12C9" w:rsidP="00FC12C9">
      <w:pPr>
        <w:pStyle w:val="Tekstglowny"/>
      </w:pPr>
      <w:r w:rsidRPr="007E05B1">
        <w:t xml:space="preserve">Korzystanie z podręcznika, filmów, foliogramów. Obserwacja próbek głównych produktów destylacji ropy naftowej. </w:t>
      </w:r>
      <w:r>
        <w:t>Analiza</w:t>
      </w:r>
      <w:r w:rsidR="00C7070A">
        <w:t xml:space="preserve"> </w:t>
      </w:r>
      <w:r>
        <w:t xml:space="preserve">zdjęć lasów </w:t>
      </w:r>
      <w:r w:rsidR="004C0D34">
        <w:t xml:space="preserve">zniszczonych </w:t>
      </w:r>
      <w:r>
        <w:t xml:space="preserve">przez kwaśne deszcze oraz topniejących lodowców (lub slajdy). </w:t>
      </w:r>
    </w:p>
    <w:p w14:paraId="67AAE46F" w14:textId="77777777" w:rsidR="00FC12C9" w:rsidRPr="00FC12C9" w:rsidRDefault="00FC12C9" w:rsidP="00FC12C9">
      <w:pPr>
        <w:pStyle w:val="Tekstglowny"/>
        <w:rPr>
          <w:i/>
        </w:rPr>
      </w:pPr>
    </w:p>
    <w:p w14:paraId="220A673E" w14:textId="77777777" w:rsidR="00FC12C9" w:rsidRPr="00C25F3F" w:rsidRDefault="00FC12C9" w:rsidP="00FC12C9">
      <w:pPr>
        <w:pStyle w:val="Tekstglowny"/>
        <w:rPr>
          <w:b/>
          <w:bCs/>
          <w:iCs/>
        </w:rPr>
      </w:pPr>
      <w:r w:rsidRPr="00C25F3F">
        <w:rPr>
          <w:b/>
          <w:bCs/>
          <w:iCs/>
        </w:rPr>
        <w:t>Doświadczenia i pokazy (propozycje):</w:t>
      </w:r>
    </w:p>
    <w:p w14:paraId="0427851A" w14:textId="77777777" w:rsidR="00FC12C9" w:rsidRPr="00FC12C9" w:rsidRDefault="00FC12C9" w:rsidP="00FC12C9">
      <w:pPr>
        <w:pStyle w:val="Tekstglowny"/>
        <w:rPr>
          <w:i/>
        </w:rPr>
      </w:pPr>
    </w:p>
    <w:p w14:paraId="7B29E62C" w14:textId="609F96F1" w:rsidR="00FC12C9" w:rsidRPr="00FC12C9" w:rsidRDefault="00FC12C9" w:rsidP="00FC12C9">
      <w:pPr>
        <w:pStyle w:val="Tekstglowny"/>
        <w:numPr>
          <w:ilvl w:val="0"/>
          <w:numId w:val="7"/>
        </w:numPr>
        <w:rPr>
          <w:i/>
        </w:rPr>
      </w:pPr>
      <w:r w:rsidRPr="00FC12C9">
        <w:rPr>
          <w:i/>
        </w:rPr>
        <w:t>Wykrywanie węgla w substancji organicznej</w:t>
      </w:r>
    </w:p>
    <w:p w14:paraId="11701AE0" w14:textId="656E7756" w:rsidR="00FC12C9" w:rsidRPr="00FC12C9" w:rsidRDefault="00FC12C9" w:rsidP="00FC12C9">
      <w:pPr>
        <w:pStyle w:val="Tekstglowny"/>
        <w:numPr>
          <w:ilvl w:val="0"/>
          <w:numId w:val="7"/>
        </w:numPr>
        <w:rPr>
          <w:i/>
        </w:rPr>
      </w:pPr>
      <w:r w:rsidRPr="00FC12C9">
        <w:rPr>
          <w:i/>
        </w:rPr>
        <w:t>Badanie właściwości węgla kamiennego i koksu</w:t>
      </w:r>
    </w:p>
    <w:p w14:paraId="14C3C4A4" w14:textId="59E50BA3" w:rsidR="00FC12C9" w:rsidRPr="00FC12C9" w:rsidRDefault="00FC12C9" w:rsidP="00FC12C9">
      <w:pPr>
        <w:pStyle w:val="Tekstglowny"/>
        <w:numPr>
          <w:ilvl w:val="0"/>
          <w:numId w:val="7"/>
        </w:numPr>
        <w:rPr>
          <w:i/>
        </w:rPr>
      </w:pPr>
      <w:r w:rsidRPr="00FC12C9">
        <w:rPr>
          <w:i/>
        </w:rPr>
        <w:t>Destylacja ropy naftowej</w:t>
      </w:r>
    </w:p>
    <w:p w14:paraId="355B8312" w14:textId="42FC4D8C" w:rsidR="00FC12C9" w:rsidRPr="00FC12C9" w:rsidRDefault="00FC12C9" w:rsidP="00FC12C9">
      <w:pPr>
        <w:pStyle w:val="Tekstglowny"/>
        <w:numPr>
          <w:ilvl w:val="0"/>
          <w:numId w:val="7"/>
        </w:numPr>
        <w:rPr>
          <w:i/>
        </w:rPr>
      </w:pPr>
      <w:r w:rsidRPr="00FC12C9">
        <w:rPr>
          <w:i/>
        </w:rPr>
        <w:t>Otrzymywanie tlenku siarki(IV) i badanie jego wpływu na rośliny</w:t>
      </w:r>
    </w:p>
    <w:p w14:paraId="12C02BEC" w14:textId="6437CBD3" w:rsidR="00FC12C9" w:rsidRDefault="00FC12C9" w:rsidP="00FC12C9">
      <w:pPr>
        <w:pStyle w:val="Tekstglowny"/>
        <w:numPr>
          <w:ilvl w:val="0"/>
          <w:numId w:val="7"/>
        </w:numPr>
        <w:rPr>
          <w:i/>
        </w:rPr>
      </w:pPr>
      <w:r w:rsidRPr="00FC12C9">
        <w:rPr>
          <w:i/>
        </w:rPr>
        <w:t>Badanie wpływu tlenku węgla(IV)</w:t>
      </w:r>
      <w:r w:rsidR="00C7070A">
        <w:rPr>
          <w:i/>
        </w:rPr>
        <w:t xml:space="preserve"> </w:t>
      </w:r>
      <w:r w:rsidRPr="00FC12C9">
        <w:rPr>
          <w:i/>
        </w:rPr>
        <w:t>na zmianę temperatury otoczenia</w:t>
      </w:r>
    </w:p>
    <w:p w14:paraId="7161C32A" w14:textId="77777777" w:rsidR="00266E45" w:rsidRDefault="00266E45" w:rsidP="00266E45">
      <w:pPr>
        <w:pStyle w:val="Tekstglowny"/>
        <w:rPr>
          <w:i/>
        </w:rPr>
      </w:pPr>
    </w:p>
    <w:p w14:paraId="4E891892" w14:textId="77777777" w:rsidR="00266E45" w:rsidRDefault="00266E45" w:rsidP="00266E45">
      <w:pPr>
        <w:pStyle w:val="Tekstglowny"/>
        <w:rPr>
          <w:i/>
        </w:rPr>
      </w:pPr>
    </w:p>
    <w:p w14:paraId="7C806BAE" w14:textId="77777777" w:rsidR="00266E45" w:rsidRPr="00FC12C9" w:rsidRDefault="00266E45" w:rsidP="00266E45">
      <w:pPr>
        <w:pStyle w:val="Tekstglowny"/>
        <w:rPr>
          <w:i/>
        </w:rPr>
      </w:pPr>
    </w:p>
    <w:p w14:paraId="65AFFFD3" w14:textId="77777777" w:rsidR="008378AA" w:rsidRPr="00FC12C9" w:rsidRDefault="008378AA" w:rsidP="008378AA">
      <w:pPr>
        <w:pStyle w:val="Tekstglowny"/>
        <w:ind w:left="720"/>
        <w:rPr>
          <w:b/>
          <w:i/>
        </w:rPr>
      </w:pPr>
    </w:p>
    <w:p w14:paraId="2BF6272F" w14:textId="4B9340EF" w:rsidR="00E953E0" w:rsidRPr="00FC12C9" w:rsidRDefault="00E953E0" w:rsidP="00E953E0">
      <w:pPr>
        <w:pStyle w:val="Tekstglowny"/>
        <w:numPr>
          <w:ilvl w:val="0"/>
          <w:numId w:val="32"/>
        </w:numPr>
        <w:rPr>
          <w:rStyle w:val="Bold"/>
          <w:bCs w:val="0"/>
        </w:rPr>
      </w:pPr>
      <w:r w:rsidRPr="00411C3D">
        <w:rPr>
          <w:rStyle w:val="Bold"/>
        </w:rPr>
        <w:t>Chemia środków czystości</w:t>
      </w:r>
    </w:p>
    <w:p w14:paraId="1D49EE46" w14:textId="77777777" w:rsidR="00FC12C9" w:rsidRPr="009648DA" w:rsidRDefault="00FC12C9" w:rsidP="00FC12C9">
      <w:pPr>
        <w:pStyle w:val="Tekstglowny"/>
        <w:ind w:left="720"/>
        <w:rPr>
          <w:rStyle w:val="Bold"/>
          <w:bCs w:val="0"/>
        </w:rPr>
      </w:pPr>
    </w:p>
    <w:p w14:paraId="3846AFBF" w14:textId="77777777" w:rsidR="00E953E0" w:rsidRDefault="00E953E0" w:rsidP="00E953E0">
      <w:pPr>
        <w:pStyle w:val="Tekstglowny"/>
      </w:pPr>
      <w:r w:rsidRPr="007E05B1">
        <w:t>K</w:t>
      </w:r>
      <w:r>
        <w:t>orzystanie z podręcznika,</w:t>
      </w:r>
      <w:r w:rsidRPr="007E05B1">
        <w:t xml:space="preserve"> </w:t>
      </w:r>
      <w:r>
        <w:t xml:space="preserve">foliogramu ze strukturą cząsteczki mydła oraz detergentu </w:t>
      </w:r>
      <w:proofErr w:type="spellStart"/>
      <w:r>
        <w:t>sulfonianowego</w:t>
      </w:r>
      <w:proofErr w:type="spellEnd"/>
      <w:r>
        <w:t xml:space="preserve">, </w:t>
      </w:r>
      <w:r w:rsidRPr="007E05B1">
        <w:t>filmu przedstawiającego proces usuwania zanie</w:t>
      </w:r>
      <w:r>
        <w:t>czyszczeń z tkaniny</w:t>
      </w:r>
      <w:r w:rsidRPr="007E05B1">
        <w:t>.</w:t>
      </w:r>
      <w:r>
        <w:t xml:space="preserve"> Prezentacja środków kosmetycznych.</w:t>
      </w:r>
      <w:r w:rsidRPr="007E05B1">
        <w:t xml:space="preserve"> Korzystanie z </w:t>
      </w:r>
      <w:proofErr w:type="spellStart"/>
      <w:r>
        <w:t>i</w:t>
      </w:r>
      <w:r w:rsidRPr="007E05B1">
        <w:t>nternetu</w:t>
      </w:r>
      <w:proofErr w:type="spellEnd"/>
      <w:r w:rsidRPr="007E05B1">
        <w:t xml:space="preserve"> oraz literatury uzupełniającej proponowanej przez nauczyciela dla uczniów zainteresowanych chemią. </w:t>
      </w:r>
      <w:r>
        <w:t xml:space="preserve">Analiza ulotek dołączonych do kosmetyków. </w:t>
      </w:r>
    </w:p>
    <w:p w14:paraId="0AD114B2" w14:textId="77777777" w:rsidR="00E953E0" w:rsidRPr="007E05B1" w:rsidRDefault="00E953E0" w:rsidP="00E953E0">
      <w:pPr>
        <w:pStyle w:val="Tekstglowny"/>
      </w:pPr>
    </w:p>
    <w:p w14:paraId="1213B022" w14:textId="77777777" w:rsidR="00E953E0" w:rsidRPr="00C25F3F" w:rsidRDefault="00E953E0" w:rsidP="00E953E0">
      <w:pPr>
        <w:pStyle w:val="Tekstglowny"/>
        <w:rPr>
          <w:b/>
          <w:bCs/>
          <w:iCs/>
        </w:rPr>
      </w:pPr>
      <w:r w:rsidRPr="00C25F3F">
        <w:rPr>
          <w:b/>
          <w:bCs/>
          <w:iCs/>
        </w:rPr>
        <w:t>Doświadczenia i pokazy (propozycje):</w:t>
      </w:r>
    </w:p>
    <w:p w14:paraId="1858B610" w14:textId="77777777" w:rsidR="008378AA" w:rsidRPr="007E05B1" w:rsidRDefault="008378AA" w:rsidP="00E953E0">
      <w:pPr>
        <w:pStyle w:val="Tekstglowny"/>
      </w:pPr>
    </w:p>
    <w:p w14:paraId="1E4D2FA6" w14:textId="000D4308" w:rsidR="00E953E0" w:rsidRPr="008378AA" w:rsidRDefault="00E953E0" w:rsidP="00E953E0">
      <w:pPr>
        <w:pStyle w:val="Tekstglowny"/>
        <w:numPr>
          <w:ilvl w:val="0"/>
          <w:numId w:val="5"/>
        </w:numPr>
        <w:rPr>
          <w:i/>
        </w:rPr>
      </w:pPr>
      <w:r w:rsidRPr="008378AA">
        <w:rPr>
          <w:i/>
        </w:rPr>
        <w:t>Otrzymywanie mydła w reakcji smalcu z wodorotlenk</w:t>
      </w:r>
      <w:r w:rsidR="00920990">
        <w:rPr>
          <w:i/>
        </w:rPr>
        <w:t>iem</w:t>
      </w:r>
      <w:r w:rsidRPr="008378AA">
        <w:rPr>
          <w:i/>
        </w:rPr>
        <w:t xml:space="preserve"> sodu lub potasu</w:t>
      </w:r>
    </w:p>
    <w:p w14:paraId="1229B0C0" w14:textId="17D13AB0" w:rsidR="00E953E0" w:rsidRDefault="00E953E0" w:rsidP="00E953E0">
      <w:pPr>
        <w:pStyle w:val="Tekstglowny"/>
        <w:numPr>
          <w:ilvl w:val="0"/>
          <w:numId w:val="5"/>
        </w:numPr>
        <w:rPr>
          <w:i/>
        </w:rPr>
      </w:pPr>
      <w:r w:rsidRPr="008378AA">
        <w:rPr>
          <w:i/>
        </w:rPr>
        <w:t>Badanie zachowania się mydła w wodzie</w:t>
      </w:r>
    </w:p>
    <w:p w14:paraId="646E6720" w14:textId="77777777" w:rsidR="00FD12C8" w:rsidRPr="008378AA" w:rsidRDefault="00FD12C8" w:rsidP="00E953E0">
      <w:pPr>
        <w:pStyle w:val="Tekstglowny"/>
        <w:numPr>
          <w:ilvl w:val="0"/>
          <w:numId w:val="5"/>
        </w:numPr>
        <w:rPr>
          <w:i/>
        </w:rPr>
      </w:pPr>
      <w:r>
        <w:rPr>
          <w:i/>
        </w:rPr>
        <w:t xml:space="preserve">Badanie odczynu oraz </w:t>
      </w:r>
      <w:proofErr w:type="spellStart"/>
      <w:r>
        <w:rPr>
          <w:i/>
        </w:rPr>
        <w:t>pH</w:t>
      </w:r>
      <w:proofErr w:type="spellEnd"/>
      <w:r>
        <w:rPr>
          <w:i/>
        </w:rPr>
        <w:t xml:space="preserve"> środków myjąco-czyszczących</w:t>
      </w:r>
    </w:p>
    <w:p w14:paraId="7A772B5C" w14:textId="50C52EEE" w:rsidR="00E953E0" w:rsidRPr="008378AA" w:rsidRDefault="00E953E0" w:rsidP="00E953E0">
      <w:pPr>
        <w:pStyle w:val="Tekstglowny"/>
        <w:numPr>
          <w:ilvl w:val="0"/>
          <w:numId w:val="5"/>
        </w:numPr>
        <w:rPr>
          <w:i/>
        </w:rPr>
      </w:pPr>
      <w:r w:rsidRPr="008378AA">
        <w:rPr>
          <w:i/>
        </w:rPr>
        <w:t>Badanie właściwości detergentów zawierających środki powierzchniowo czynne</w:t>
      </w:r>
    </w:p>
    <w:p w14:paraId="48C76879" w14:textId="37A64269" w:rsidR="00E953E0" w:rsidRPr="008378AA" w:rsidRDefault="00E953E0" w:rsidP="00E953E0">
      <w:pPr>
        <w:pStyle w:val="Tekstglowny"/>
        <w:numPr>
          <w:ilvl w:val="0"/>
          <w:numId w:val="5"/>
        </w:numPr>
        <w:rPr>
          <w:i/>
        </w:rPr>
      </w:pPr>
      <w:r w:rsidRPr="008378AA">
        <w:rPr>
          <w:i/>
        </w:rPr>
        <w:t>Badanie właściwości detergentów niezawierających substancji powierzchniowo czynnych</w:t>
      </w:r>
    </w:p>
    <w:p w14:paraId="24FFD422" w14:textId="004E97A1" w:rsidR="00E953E0" w:rsidRPr="008378AA" w:rsidRDefault="00E953E0" w:rsidP="00E953E0">
      <w:pPr>
        <w:pStyle w:val="Tekstglowny"/>
        <w:numPr>
          <w:ilvl w:val="0"/>
          <w:numId w:val="5"/>
        </w:numPr>
        <w:rPr>
          <w:i/>
        </w:rPr>
      </w:pPr>
      <w:r w:rsidRPr="008378AA">
        <w:rPr>
          <w:i/>
        </w:rPr>
        <w:t>Otrzymywanie emulsji zawierających wodę</w:t>
      </w:r>
    </w:p>
    <w:p w14:paraId="0579DE98" w14:textId="77777777" w:rsidR="00E953E0" w:rsidRPr="007E05B1" w:rsidRDefault="00E953E0" w:rsidP="00E953E0">
      <w:pPr>
        <w:pStyle w:val="Tekstglowny"/>
      </w:pPr>
    </w:p>
    <w:p w14:paraId="2F5D1036" w14:textId="77777777" w:rsidR="00E953E0" w:rsidRDefault="00E953E0" w:rsidP="00266E45">
      <w:pPr>
        <w:pStyle w:val="Tekstglowny"/>
        <w:numPr>
          <w:ilvl w:val="0"/>
          <w:numId w:val="5"/>
        </w:numPr>
        <w:rPr>
          <w:rStyle w:val="Bold"/>
        </w:rPr>
      </w:pPr>
      <w:r>
        <w:rPr>
          <w:rStyle w:val="Bold"/>
        </w:rPr>
        <w:t>Chemia wspomaga nasze zdrowie. Chemia w kuchni</w:t>
      </w:r>
    </w:p>
    <w:p w14:paraId="2043BACA" w14:textId="77777777" w:rsidR="00FC12C9" w:rsidRPr="00411C3D" w:rsidRDefault="00FC12C9" w:rsidP="00E953E0">
      <w:pPr>
        <w:pStyle w:val="Tekstglowny"/>
        <w:ind w:left="786"/>
        <w:rPr>
          <w:rStyle w:val="Bold"/>
        </w:rPr>
      </w:pPr>
    </w:p>
    <w:p w14:paraId="6161A2AF" w14:textId="5AFC4130" w:rsidR="00E953E0" w:rsidRDefault="00E953E0" w:rsidP="00E953E0">
      <w:pPr>
        <w:pStyle w:val="Tekstglowny"/>
      </w:pPr>
      <w:r w:rsidRPr="007E05B1">
        <w:t xml:space="preserve">Korzystanie z podręcznika, literatury uzupełniającej, </w:t>
      </w:r>
      <w:proofErr w:type="spellStart"/>
      <w:r>
        <w:t>internetu</w:t>
      </w:r>
      <w:proofErr w:type="spellEnd"/>
      <w:r>
        <w:t>, filmu</w:t>
      </w:r>
      <w:r w:rsidRPr="007E05B1">
        <w:t xml:space="preserve">. </w:t>
      </w:r>
      <w:r>
        <w:t>Analiza ulotek dołączonych do opakowań leków oraz różnych produktów żywności</w:t>
      </w:r>
      <w:r w:rsidR="00920990">
        <w:t>owych</w:t>
      </w:r>
      <w:r w:rsidR="00C7070A">
        <w:t xml:space="preserve"> </w:t>
      </w:r>
      <w:r>
        <w:t>pod względem ich składu.</w:t>
      </w:r>
    </w:p>
    <w:p w14:paraId="79AB0277" w14:textId="77777777" w:rsidR="00E953E0" w:rsidRDefault="00E953E0" w:rsidP="00E953E0">
      <w:pPr>
        <w:pStyle w:val="Tekstglowny"/>
      </w:pPr>
    </w:p>
    <w:p w14:paraId="308A88D7" w14:textId="77777777" w:rsidR="00E953E0" w:rsidRPr="00C25F3F" w:rsidRDefault="00E953E0" w:rsidP="00E953E0">
      <w:pPr>
        <w:pStyle w:val="Tekstglowny"/>
        <w:rPr>
          <w:b/>
          <w:bCs/>
          <w:iCs/>
        </w:rPr>
      </w:pPr>
      <w:r w:rsidRPr="00C25F3F">
        <w:rPr>
          <w:b/>
          <w:bCs/>
          <w:iCs/>
        </w:rPr>
        <w:t>Doświadczenia i pokazy (propozycje):</w:t>
      </w:r>
    </w:p>
    <w:p w14:paraId="4DB07273" w14:textId="77777777" w:rsidR="00FC12C9" w:rsidRPr="00FC12C9" w:rsidRDefault="00FC12C9" w:rsidP="00E953E0">
      <w:pPr>
        <w:pStyle w:val="Tekstglowny"/>
        <w:rPr>
          <w:i/>
          <w:u w:val="single"/>
        </w:rPr>
      </w:pPr>
    </w:p>
    <w:p w14:paraId="05239786" w14:textId="5CE2D695" w:rsidR="00E953E0" w:rsidRPr="00C25F3F" w:rsidRDefault="00E953E0" w:rsidP="00C25F3F">
      <w:pPr>
        <w:pStyle w:val="Numerowanie123"/>
        <w:numPr>
          <w:ilvl w:val="0"/>
          <w:numId w:val="37"/>
        </w:numPr>
        <w:rPr>
          <w:i/>
        </w:rPr>
      </w:pPr>
      <w:r w:rsidRPr="00C25F3F">
        <w:rPr>
          <w:i/>
        </w:rPr>
        <w:t>Otrzymywanie siarczanu(VI) baru i badanie jego właściwości</w:t>
      </w:r>
    </w:p>
    <w:p w14:paraId="417898D1" w14:textId="054EEE98" w:rsidR="00E953E0" w:rsidRPr="00FC12C9" w:rsidRDefault="00E953E0" w:rsidP="00E953E0">
      <w:pPr>
        <w:pStyle w:val="Numerowanie123"/>
        <w:rPr>
          <w:i/>
        </w:rPr>
      </w:pPr>
      <w:r w:rsidRPr="00FC12C9">
        <w:rPr>
          <w:i/>
        </w:rPr>
        <w:t>Badanie przebiegu reakcji pomiędzy kwasem solnym a tlenkiem magnezu</w:t>
      </w:r>
    </w:p>
    <w:p w14:paraId="4A8B590D" w14:textId="4023F63D" w:rsidR="00E953E0" w:rsidRPr="00FC12C9" w:rsidRDefault="00E953E0" w:rsidP="00E953E0">
      <w:pPr>
        <w:pStyle w:val="Numerowanie123"/>
        <w:rPr>
          <w:i/>
        </w:rPr>
      </w:pPr>
      <w:r w:rsidRPr="00FC12C9">
        <w:rPr>
          <w:i/>
        </w:rPr>
        <w:t>Badanie przebiegu reakcji pomiędzy wodorowęglanem sodu a kwasem solnym</w:t>
      </w:r>
    </w:p>
    <w:p w14:paraId="5EE41A5E" w14:textId="3EAA64C4" w:rsidR="00E953E0" w:rsidRPr="00FC12C9" w:rsidRDefault="00E953E0" w:rsidP="00E953E0">
      <w:pPr>
        <w:pStyle w:val="Numerowanie123"/>
        <w:rPr>
          <w:i/>
        </w:rPr>
      </w:pPr>
      <w:r w:rsidRPr="00FC12C9">
        <w:rPr>
          <w:i/>
        </w:rPr>
        <w:t>Badanie odczynu wodnego roztworu kwasu acetylosalicylowego</w:t>
      </w:r>
    </w:p>
    <w:p w14:paraId="6FD46F66" w14:textId="29E88E8B" w:rsidR="00E953E0" w:rsidRPr="00FC12C9" w:rsidRDefault="00E953E0" w:rsidP="00E953E0">
      <w:pPr>
        <w:pStyle w:val="Numerowanie123"/>
        <w:rPr>
          <w:i/>
        </w:rPr>
      </w:pPr>
      <w:r w:rsidRPr="00FC12C9">
        <w:rPr>
          <w:i/>
        </w:rPr>
        <w:t>Otrzymywanie i badanie właściwości tlenku węgla(II)</w:t>
      </w:r>
    </w:p>
    <w:p w14:paraId="43C2816F" w14:textId="59B12E15" w:rsidR="00E953E0" w:rsidRPr="00FC12C9" w:rsidRDefault="00E953E0" w:rsidP="00E953E0">
      <w:pPr>
        <w:pStyle w:val="Numerowanie123"/>
        <w:rPr>
          <w:i/>
        </w:rPr>
      </w:pPr>
      <w:r w:rsidRPr="00FC12C9">
        <w:rPr>
          <w:i/>
        </w:rPr>
        <w:t>Otrzymywanie i badanie właściwości siarkowodoru</w:t>
      </w:r>
    </w:p>
    <w:p w14:paraId="17EC5006" w14:textId="7D41AF52" w:rsidR="00E953E0" w:rsidRPr="00FC12C9" w:rsidRDefault="00E953E0" w:rsidP="00E953E0">
      <w:pPr>
        <w:pStyle w:val="Numerowanie123"/>
        <w:rPr>
          <w:i/>
        </w:rPr>
      </w:pPr>
      <w:r w:rsidRPr="00FC12C9">
        <w:rPr>
          <w:i/>
        </w:rPr>
        <w:t>Badanie właściwości napojów typu cola</w:t>
      </w:r>
    </w:p>
    <w:p w14:paraId="5FC6C1B5" w14:textId="5BEFD8DE" w:rsidR="00E953E0" w:rsidRPr="00FC12C9" w:rsidRDefault="00E953E0" w:rsidP="00E953E0">
      <w:pPr>
        <w:pStyle w:val="Numerowanie123"/>
        <w:rPr>
          <w:i/>
        </w:rPr>
      </w:pPr>
      <w:r w:rsidRPr="00FC12C9">
        <w:rPr>
          <w:i/>
        </w:rPr>
        <w:t>Wykrywanie jonów zawartych w wodzie mineralnej</w:t>
      </w:r>
    </w:p>
    <w:p w14:paraId="67021A30" w14:textId="1B5FB510" w:rsidR="00E953E0" w:rsidRPr="00FC12C9" w:rsidRDefault="00E953E0" w:rsidP="00E953E0">
      <w:pPr>
        <w:pStyle w:val="Numerowanie123"/>
        <w:rPr>
          <w:i/>
        </w:rPr>
      </w:pPr>
      <w:r w:rsidRPr="00FC12C9">
        <w:rPr>
          <w:i/>
        </w:rPr>
        <w:t>Wykrywanie białka w twarożku</w:t>
      </w:r>
    </w:p>
    <w:p w14:paraId="56B390AF" w14:textId="41B1D651" w:rsidR="00E953E0" w:rsidRDefault="00E953E0" w:rsidP="00E953E0">
      <w:pPr>
        <w:pStyle w:val="Numerowanie123"/>
        <w:rPr>
          <w:i/>
        </w:rPr>
      </w:pPr>
      <w:r w:rsidRPr="00FC12C9">
        <w:rPr>
          <w:i/>
        </w:rPr>
        <w:t>Badanie właściwości napoju typu cola</w:t>
      </w:r>
    </w:p>
    <w:p w14:paraId="41C25CF8" w14:textId="77777777" w:rsidR="00FD12C8" w:rsidRPr="00FC12C9" w:rsidRDefault="00FD12C8" w:rsidP="00E953E0">
      <w:pPr>
        <w:pStyle w:val="Numerowanie123"/>
        <w:rPr>
          <w:i/>
        </w:rPr>
      </w:pPr>
      <w:r>
        <w:rPr>
          <w:i/>
        </w:rPr>
        <w:t xml:space="preserve">Badanie odczynu oraz </w:t>
      </w:r>
      <w:proofErr w:type="spellStart"/>
      <w:r>
        <w:rPr>
          <w:i/>
        </w:rPr>
        <w:t>pH</w:t>
      </w:r>
      <w:proofErr w:type="spellEnd"/>
      <w:r>
        <w:rPr>
          <w:i/>
        </w:rPr>
        <w:t xml:space="preserve"> środków spożywczych</w:t>
      </w:r>
    </w:p>
    <w:p w14:paraId="5875764D" w14:textId="5E77C168" w:rsidR="00E953E0" w:rsidRPr="00FC12C9" w:rsidRDefault="00E953E0" w:rsidP="00E953E0">
      <w:pPr>
        <w:pStyle w:val="Numerowanie123"/>
        <w:rPr>
          <w:i/>
        </w:rPr>
      </w:pPr>
      <w:r w:rsidRPr="00FC12C9">
        <w:rPr>
          <w:i/>
        </w:rPr>
        <w:t>Badanie procesu fermentacji alkoholowej</w:t>
      </w:r>
    </w:p>
    <w:p w14:paraId="2D484A81" w14:textId="3343A6C5" w:rsidR="00E953E0" w:rsidRPr="00FC12C9" w:rsidRDefault="00E953E0" w:rsidP="00E953E0">
      <w:pPr>
        <w:pStyle w:val="Numerowanie123"/>
        <w:rPr>
          <w:i/>
        </w:rPr>
      </w:pPr>
      <w:r w:rsidRPr="00FC12C9">
        <w:rPr>
          <w:i/>
        </w:rPr>
        <w:t>Badanie odczynu wodnego roztworu etanolu</w:t>
      </w:r>
    </w:p>
    <w:p w14:paraId="495F0B3B" w14:textId="4561B44C" w:rsidR="00E953E0" w:rsidRPr="00FC12C9" w:rsidRDefault="00E953E0" w:rsidP="00E953E0">
      <w:pPr>
        <w:pStyle w:val="Numerowanie123"/>
        <w:rPr>
          <w:i/>
        </w:rPr>
      </w:pPr>
      <w:r w:rsidRPr="00FC12C9">
        <w:rPr>
          <w:i/>
        </w:rPr>
        <w:t>Badanie procesu fermentacji octowej</w:t>
      </w:r>
    </w:p>
    <w:p w14:paraId="5E3EC480" w14:textId="77777777" w:rsidR="00E953E0" w:rsidRPr="007E05B1" w:rsidRDefault="00E953E0" w:rsidP="00E953E0">
      <w:pPr>
        <w:pStyle w:val="Numerowanie123"/>
        <w:numPr>
          <w:ilvl w:val="0"/>
          <w:numId w:val="0"/>
        </w:numPr>
        <w:ind w:left="1440" w:hanging="360"/>
      </w:pPr>
    </w:p>
    <w:p w14:paraId="29055C2F" w14:textId="77777777" w:rsidR="00E953E0" w:rsidRPr="007E05B1" w:rsidRDefault="00E953E0" w:rsidP="00E953E0">
      <w:pPr>
        <w:pStyle w:val="Tekstglowny"/>
      </w:pPr>
    </w:p>
    <w:p w14:paraId="4DAE5050" w14:textId="77777777" w:rsidR="00E953E0" w:rsidRPr="00411C3D" w:rsidRDefault="00E953E0" w:rsidP="00266E45">
      <w:pPr>
        <w:pStyle w:val="Tekstglowny"/>
        <w:numPr>
          <w:ilvl w:val="0"/>
          <w:numId w:val="5"/>
        </w:numPr>
        <w:rPr>
          <w:rStyle w:val="Bold"/>
        </w:rPr>
      </w:pPr>
      <w:r w:rsidRPr="00411C3D">
        <w:rPr>
          <w:rStyle w:val="Bold"/>
        </w:rPr>
        <w:t>Chemia opakowań i odzieży</w:t>
      </w:r>
    </w:p>
    <w:p w14:paraId="334BF3B7" w14:textId="77777777" w:rsidR="00E953E0" w:rsidRDefault="00E953E0" w:rsidP="00E953E0">
      <w:pPr>
        <w:pStyle w:val="Tekstglowny"/>
      </w:pPr>
      <w:r w:rsidRPr="007E05B1">
        <w:lastRenderedPageBreak/>
        <w:t>Korzystanie z podręcznika, filmów, foliogramów, modeli cząsteczek do przedstawiania procesu polimeryzacji. Pokazy przedmiotów wykonanych z tworzyw sztucznych. Korzystanie z tabeli zawierającej charakterystykę zachowani</w:t>
      </w:r>
      <w:r>
        <w:t>a</w:t>
      </w:r>
      <w:r w:rsidRPr="007E05B1">
        <w:t xml:space="preserve"> się tworzyw podczas ich ogrzewania. </w:t>
      </w:r>
    </w:p>
    <w:p w14:paraId="03D1877B" w14:textId="77777777" w:rsidR="00E953E0" w:rsidRDefault="00E953E0" w:rsidP="00E953E0">
      <w:pPr>
        <w:pStyle w:val="Tekstglowny"/>
      </w:pPr>
    </w:p>
    <w:p w14:paraId="18471E8D" w14:textId="77777777" w:rsidR="00F25937" w:rsidRDefault="00F25937" w:rsidP="00E953E0">
      <w:pPr>
        <w:pStyle w:val="Tekstglowny"/>
      </w:pPr>
    </w:p>
    <w:p w14:paraId="7B6BC8C8" w14:textId="77777777" w:rsidR="00E953E0" w:rsidRPr="00C25F3F" w:rsidRDefault="00E953E0" w:rsidP="00E953E0">
      <w:pPr>
        <w:pStyle w:val="Tekstglowny"/>
        <w:rPr>
          <w:b/>
          <w:bCs/>
          <w:iCs/>
        </w:rPr>
      </w:pPr>
      <w:r w:rsidRPr="00C25F3F">
        <w:rPr>
          <w:b/>
          <w:bCs/>
          <w:iCs/>
        </w:rPr>
        <w:t>Doświadczenia i pokazy (propozycje):</w:t>
      </w:r>
    </w:p>
    <w:p w14:paraId="71029E62" w14:textId="77777777" w:rsidR="00FC12C9" w:rsidRPr="007E05B1" w:rsidRDefault="00FC12C9" w:rsidP="00E953E0">
      <w:pPr>
        <w:pStyle w:val="Tekstglowny"/>
      </w:pPr>
    </w:p>
    <w:p w14:paraId="0C830E04" w14:textId="504EB48E" w:rsidR="00E953E0" w:rsidRPr="00FC12C9" w:rsidRDefault="00E953E0" w:rsidP="00E953E0">
      <w:pPr>
        <w:pStyle w:val="Tekstglowny"/>
        <w:numPr>
          <w:ilvl w:val="0"/>
          <w:numId w:val="8"/>
        </w:numPr>
        <w:rPr>
          <w:i/>
        </w:rPr>
      </w:pPr>
      <w:r w:rsidRPr="00FC12C9">
        <w:rPr>
          <w:i/>
        </w:rPr>
        <w:t>Depolimeryzacja PVC</w:t>
      </w:r>
    </w:p>
    <w:p w14:paraId="1ABD5F09" w14:textId="76718978" w:rsidR="00E953E0" w:rsidRDefault="00E953E0" w:rsidP="00E953E0">
      <w:pPr>
        <w:pStyle w:val="Tekstglowny"/>
        <w:numPr>
          <w:ilvl w:val="0"/>
          <w:numId w:val="8"/>
        </w:numPr>
        <w:rPr>
          <w:i/>
        </w:rPr>
      </w:pPr>
      <w:r w:rsidRPr="00FC12C9">
        <w:rPr>
          <w:i/>
        </w:rPr>
        <w:t>Zachowanie się niektórych włókien podczas ogrzewania</w:t>
      </w:r>
    </w:p>
    <w:p w14:paraId="6DF39CDB" w14:textId="77777777" w:rsidR="00535529" w:rsidRDefault="00535529" w:rsidP="00E953E0">
      <w:pPr>
        <w:pStyle w:val="Tekstglowny"/>
        <w:numPr>
          <w:ilvl w:val="0"/>
          <w:numId w:val="8"/>
        </w:numPr>
        <w:rPr>
          <w:i/>
        </w:rPr>
      </w:pPr>
      <w:r>
        <w:rPr>
          <w:i/>
        </w:rPr>
        <w:t>Identyfikacja tworzyw sztucznych</w:t>
      </w:r>
    </w:p>
    <w:p w14:paraId="35D56D6D" w14:textId="14A51E8E" w:rsidR="00535529" w:rsidRPr="00241BF3" w:rsidRDefault="00535529" w:rsidP="00E953E0">
      <w:pPr>
        <w:pStyle w:val="Tekstglowny"/>
        <w:numPr>
          <w:ilvl w:val="0"/>
          <w:numId w:val="8"/>
        </w:numPr>
        <w:rPr>
          <w:rStyle w:val="Bold"/>
          <w:b w:val="0"/>
          <w:bCs w:val="0"/>
          <w:i/>
        </w:rPr>
      </w:pPr>
      <w:r>
        <w:rPr>
          <w:i/>
        </w:rPr>
        <w:t>Badanie i rozróżnianie włókien roślinnych, zwierzęcych i chemicznych</w:t>
      </w:r>
    </w:p>
    <w:p w14:paraId="57D3CFC7" w14:textId="77777777" w:rsidR="00E953E0" w:rsidRDefault="00E953E0" w:rsidP="002E21E1">
      <w:pPr>
        <w:pStyle w:val="Tekstglowny"/>
        <w:rPr>
          <w:rStyle w:val="Bold"/>
        </w:rPr>
      </w:pPr>
    </w:p>
    <w:p w14:paraId="73D6F5AF" w14:textId="77777777" w:rsidR="00E953E0" w:rsidRDefault="00E953E0" w:rsidP="003140D0">
      <w:pPr>
        <w:pStyle w:val="Tytul2"/>
      </w:pPr>
    </w:p>
    <w:p w14:paraId="795083BA" w14:textId="77777777" w:rsidR="00920990" w:rsidRDefault="00920990">
      <w:pPr>
        <w:rPr>
          <w:b/>
          <w:color w:val="7F7F7F"/>
          <w:sz w:val="28"/>
          <w:szCs w:val="22"/>
          <w:lang w:eastAsia="en-US"/>
        </w:rPr>
      </w:pPr>
      <w:r>
        <w:br w:type="page"/>
      </w:r>
    </w:p>
    <w:p w14:paraId="189C2619" w14:textId="7FCD12A0" w:rsidR="00411C3D" w:rsidRPr="007E05B1" w:rsidRDefault="002D4455" w:rsidP="006B11D8">
      <w:pPr>
        <w:pStyle w:val="Tytul1"/>
      </w:pPr>
      <w:bookmarkStart w:id="5" w:name="_Toc13473189"/>
      <w:r w:rsidRPr="007E05B1">
        <w:lastRenderedPageBreak/>
        <w:t>5.</w:t>
      </w:r>
      <w:r w:rsidR="003140D0">
        <w:t xml:space="preserve"> </w:t>
      </w:r>
      <w:r w:rsidR="00E83315" w:rsidRPr="007E05B1">
        <w:t>Opis założonych osiągnięć</w:t>
      </w:r>
      <w:r w:rsidR="00411C3D">
        <w:t xml:space="preserve"> ucznia</w:t>
      </w:r>
      <w:bookmarkEnd w:id="5"/>
    </w:p>
    <w:p w14:paraId="396E59BC" w14:textId="209F7870" w:rsidR="00D52CBB" w:rsidRDefault="00DD1B1A" w:rsidP="00DD1B1A">
      <w:pPr>
        <w:pStyle w:val="Tekstglowny"/>
      </w:pPr>
      <w:r w:rsidRPr="007E05B1">
        <w:t>W dziale tym zaprezentowano dające się sprawdzić osiągnięcia, umiejętności</w:t>
      </w:r>
      <w:r w:rsidR="004D59D0">
        <w:t xml:space="preserve"> </w:t>
      </w:r>
      <w:r w:rsidRPr="007E05B1">
        <w:t>i zachowania uczniów. Podany zestaw założonych osiągnięć stanowi bezpośrednią podstawę kontroli i oceny ucznia</w:t>
      </w:r>
      <w:r>
        <w:t>,</w:t>
      </w:r>
      <w:r w:rsidRPr="007E05B1">
        <w:t xml:space="preserve"> na przykład w formie testu końcowego</w:t>
      </w:r>
      <w:r w:rsidR="005C5629">
        <w:t xml:space="preserve"> po omówieniu</w:t>
      </w:r>
      <w:r w:rsidRPr="007E05B1">
        <w:t xml:space="preserve"> działu, testu dotyczącego </w:t>
      </w:r>
      <w:r w:rsidR="0050167D">
        <w:t>treści nauczania</w:t>
      </w:r>
      <w:r w:rsidR="00BA6BE6">
        <w:t xml:space="preserve"> z </w:t>
      </w:r>
      <w:r w:rsidRPr="007E05B1">
        <w:t xml:space="preserve">kilku lekcji lub rocznego. Nauczyciel może korzystać z </w:t>
      </w:r>
      <w:r w:rsidR="00866373" w:rsidRPr="007E05B1">
        <w:t>gotowych</w:t>
      </w:r>
      <w:r w:rsidR="00866373">
        <w:t xml:space="preserve"> </w:t>
      </w:r>
      <w:r w:rsidRPr="007E05B1">
        <w:t xml:space="preserve">testów </w:t>
      </w:r>
      <w:r w:rsidR="00866373">
        <w:t xml:space="preserve">lub tworzyć </w:t>
      </w:r>
      <w:r w:rsidR="00564E42">
        <w:t>własne</w:t>
      </w:r>
      <w:r>
        <w:t>,</w:t>
      </w:r>
      <w:r w:rsidRPr="007E05B1">
        <w:t xml:space="preserve"> biorą</w:t>
      </w:r>
      <w:r>
        <w:t>c</w:t>
      </w:r>
      <w:r w:rsidRPr="007E05B1">
        <w:t xml:space="preserve"> pod uwagę rodzaj szkoły, poziom swoich uczniów oraz czas</w:t>
      </w:r>
      <w:r>
        <w:t>,</w:t>
      </w:r>
      <w:r w:rsidRPr="007E05B1">
        <w:t xml:space="preserve"> jakim dysponuje. Należy pamiętać, że sprawdzanie osiągnięć uczniów nie musi być wykorzystywane do wystawiania ocen. Może się również zdarzyć, że uczeń </w:t>
      </w:r>
      <w:r w:rsidR="00FC4279" w:rsidRPr="007E05B1">
        <w:t>(szczególnie uzdolniony)</w:t>
      </w:r>
      <w:r w:rsidR="00FC4279">
        <w:t xml:space="preserve"> </w:t>
      </w:r>
      <w:r w:rsidRPr="007E05B1">
        <w:t>osiągnie więcej</w:t>
      </w:r>
      <w:r>
        <w:t>,</w:t>
      </w:r>
      <w:r w:rsidRPr="007E05B1">
        <w:t xml:space="preserve"> niż założono na wstępie.</w:t>
      </w:r>
      <w:r w:rsidR="004D59D0">
        <w:t xml:space="preserve"> </w:t>
      </w:r>
    </w:p>
    <w:p w14:paraId="5975542B" w14:textId="77777777" w:rsidR="0082541F" w:rsidRPr="007E05B1" w:rsidRDefault="0082541F" w:rsidP="00DD1B1A">
      <w:pPr>
        <w:pStyle w:val="Tekstglowny"/>
      </w:pPr>
    </w:p>
    <w:p w14:paraId="052ACB6B" w14:textId="58D0A744" w:rsidR="00DD1B1A" w:rsidRDefault="00DD1B1A" w:rsidP="00240ED3">
      <w:pPr>
        <w:pStyle w:val="Tekstglowny"/>
        <w:ind w:firstLine="708"/>
        <w:rPr>
          <w:rStyle w:val="Italic"/>
        </w:rPr>
      </w:pPr>
      <w:r w:rsidRPr="0082541F">
        <w:t>W</w:t>
      </w:r>
      <w:r w:rsidRPr="0082541F">
        <w:rPr>
          <w:rStyle w:val="Italic"/>
          <w:i w:val="0"/>
          <w:iCs w:val="0"/>
        </w:rPr>
        <w:t>szyscy uczniowie realizują ten sam materiał i tę samą podstawę programową, jedynie metody kształcenia dla ucznia ze specjalnymi problemami muszą być dostosowane do jego niepełnosprawności</w:t>
      </w:r>
      <w:r w:rsidR="00EB76D0" w:rsidRPr="0082541F">
        <w:rPr>
          <w:rStyle w:val="Italic"/>
          <w:i w:val="0"/>
          <w:iCs w:val="0"/>
        </w:rPr>
        <w:t>, podobnie jak</w:t>
      </w:r>
      <w:r w:rsidR="00FC4279">
        <w:rPr>
          <w:rStyle w:val="Italic"/>
          <w:i w:val="0"/>
          <w:iCs w:val="0"/>
        </w:rPr>
        <w:t xml:space="preserve"> </w:t>
      </w:r>
      <w:r w:rsidRPr="0082541F">
        <w:rPr>
          <w:rStyle w:val="Italic"/>
          <w:i w:val="0"/>
          <w:iCs w:val="0"/>
        </w:rPr>
        <w:t xml:space="preserve">metody oceniania. Ocenianie może dotyczyć zarówno formy, jak </w:t>
      </w:r>
      <w:r w:rsidR="006112E9">
        <w:rPr>
          <w:rStyle w:val="Italic"/>
          <w:i w:val="0"/>
          <w:iCs w:val="0"/>
        </w:rPr>
        <w:t xml:space="preserve">i </w:t>
      </w:r>
      <w:r w:rsidRPr="0082541F">
        <w:rPr>
          <w:rStyle w:val="Italic"/>
          <w:i w:val="0"/>
          <w:iCs w:val="0"/>
        </w:rPr>
        <w:t xml:space="preserve">formy </w:t>
      </w:r>
      <w:r w:rsidR="006112E9">
        <w:rPr>
          <w:rStyle w:val="Italic"/>
          <w:i w:val="0"/>
          <w:iCs w:val="0"/>
        </w:rPr>
        <w:t>oraz</w:t>
      </w:r>
      <w:r w:rsidR="006112E9" w:rsidRPr="0082541F">
        <w:rPr>
          <w:rStyle w:val="Italic"/>
          <w:i w:val="0"/>
          <w:iCs w:val="0"/>
        </w:rPr>
        <w:t xml:space="preserve"> </w:t>
      </w:r>
      <w:r w:rsidRPr="0082541F">
        <w:rPr>
          <w:rStyle w:val="Italic"/>
          <w:i w:val="0"/>
          <w:iCs w:val="0"/>
        </w:rPr>
        <w:t>treści. Pracując z uczniem, inspirujemy go i udzielamy pomocy w zdobywaniu wiedzy o jego najbliższym otoczeniu, rozbudzamy intelektualnie, rozwijamy umiejętności manualne</w:t>
      </w:r>
      <w:r w:rsidR="006112E9">
        <w:rPr>
          <w:rStyle w:val="Italic"/>
          <w:i w:val="0"/>
          <w:iCs w:val="0"/>
        </w:rPr>
        <w:t xml:space="preserve"> i</w:t>
      </w:r>
      <w:r w:rsidRPr="0082541F">
        <w:rPr>
          <w:rStyle w:val="Italic"/>
          <w:i w:val="0"/>
          <w:iCs w:val="0"/>
        </w:rPr>
        <w:t xml:space="preserve"> uczymy zastosowania wiadomości teoretycznych w życiu codziennym</w:t>
      </w:r>
      <w:r w:rsidR="008B7E67" w:rsidRPr="0082541F">
        <w:rPr>
          <w:rStyle w:val="Italic"/>
          <w:i w:val="0"/>
          <w:iCs w:val="0"/>
        </w:rPr>
        <w:t>. Należy przy tym pamiętać, że</w:t>
      </w:r>
      <w:r w:rsidRPr="0082541F">
        <w:rPr>
          <w:rStyle w:val="Italic"/>
          <w:i w:val="0"/>
          <w:iCs w:val="0"/>
        </w:rPr>
        <w:t xml:space="preserve"> osiągnięcia wszystkich uczniów obejmują tę samą </w:t>
      </w:r>
      <w:r w:rsidR="008B7E67" w:rsidRPr="0082541F">
        <w:rPr>
          <w:rStyle w:val="Italic"/>
          <w:i w:val="0"/>
          <w:iCs w:val="0"/>
        </w:rPr>
        <w:t>p</w:t>
      </w:r>
      <w:r w:rsidRPr="0082541F">
        <w:rPr>
          <w:rStyle w:val="Italic"/>
          <w:i w:val="0"/>
          <w:iCs w:val="0"/>
        </w:rPr>
        <w:t>odstawę programową</w:t>
      </w:r>
      <w:r w:rsidR="008B7E67" w:rsidRPr="0082541F">
        <w:rPr>
          <w:rStyle w:val="Italic"/>
          <w:i w:val="0"/>
          <w:iCs w:val="0"/>
        </w:rPr>
        <w:t>.</w:t>
      </w:r>
      <w:r w:rsidRPr="0082541F">
        <w:rPr>
          <w:rStyle w:val="Italic"/>
          <w:i w:val="0"/>
          <w:iCs w:val="0"/>
        </w:rPr>
        <w:t xml:space="preserve"> </w:t>
      </w:r>
      <w:r w:rsidR="008B7E67" w:rsidRPr="0082541F">
        <w:rPr>
          <w:rStyle w:val="Italic"/>
          <w:i w:val="0"/>
          <w:iCs w:val="0"/>
        </w:rPr>
        <w:t>P</w:t>
      </w:r>
      <w:r w:rsidRPr="0082541F">
        <w:rPr>
          <w:rStyle w:val="Italic"/>
          <w:i w:val="0"/>
          <w:iCs w:val="0"/>
        </w:rPr>
        <w:t>rezentujemy je poniżej</w:t>
      </w:r>
      <w:r w:rsidRPr="0082541F">
        <w:rPr>
          <w:rStyle w:val="Italic"/>
        </w:rPr>
        <w:t>.</w:t>
      </w:r>
    </w:p>
    <w:p w14:paraId="55CA7A86" w14:textId="77777777" w:rsidR="00DD1B1A" w:rsidRPr="003148B4" w:rsidRDefault="00DD1B1A" w:rsidP="00DD1B1A">
      <w:pPr>
        <w:pStyle w:val="Tekstglowny"/>
        <w:rPr>
          <w:rStyle w:val="Italic"/>
        </w:rPr>
      </w:pPr>
    </w:p>
    <w:p w14:paraId="53CB386D" w14:textId="77777777" w:rsidR="00DD1B1A" w:rsidRPr="00DD1B1A" w:rsidRDefault="00DD1B1A" w:rsidP="00DD1B1A">
      <w:pPr>
        <w:pStyle w:val="Tekstglowny"/>
      </w:pPr>
      <w:r w:rsidRPr="00DD1B1A">
        <w:t xml:space="preserve">Zgodnie z założeniami </w:t>
      </w:r>
      <w:r w:rsidR="003F397D">
        <w:t>p</w:t>
      </w:r>
      <w:r w:rsidRPr="00240ED3">
        <w:t>odstawy programowej</w:t>
      </w:r>
      <w:r w:rsidRPr="00DD1B1A">
        <w:t xml:space="preserve">, po ukończeniu </w:t>
      </w:r>
      <w:r w:rsidR="00233FE2">
        <w:t>klasy pierwszej</w:t>
      </w:r>
      <w:r w:rsidR="00C7070A">
        <w:t xml:space="preserve"> </w:t>
      </w:r>
      <w:r w:rsidR="00241BF3">
        <w:t>szkoły branżowej I stopnia</w:t>
      </w:r>
      <w:r w:rsidRPr="00DD1B1A">
        <w:t xml:space="preserve"> uczeń zna:</w:t>
      </w:r>
    </w:p>
    <w:p w14:paraId="36408DF5" w14:textId="77777777" w:rsidR="00DD1B1A" w:rsidRDefault="00DD1B1A" w:rsidP="00DD1B1A">
      <w:pPr>
        <w:pStyle w:val="Numerowanieabc"/>
        <w:numPr>
          <w:ilvl w:val="0"/>
          <w:numId w:val="17"/>
        </w:numPr>
      </w:pPr>
      <w:r w:rsidRPr="00343912">
        <w:t>podstawowy sprzęt i szkło laboratoryjne,</w:t>
      </w:r>
    </w:p>
    <w:p w14:paraId="6592BA1B" w14:textId="77777777" w:rsidR="00DD1B1A" w:rsidRDefault="00DD1B1A" w:rsidP="00DD1B1A">
      <w:pPr>
        <w:pStyle w:val="Numerowanieabc"/>
      </w:pPr>
      <w:r>
        <w:t>budowę układu okresowego,</w:t>
      </w:r>
    </w:p>
    <w:p w14:paraId="48FA904C" w14:textId="77777777" w:rsidR="00DD1B1A" w:rsidRPr="00343912" w:rsidRDefault="00DD1B1A" w:rsidP="00DD1B1A">
      <w:pPr>
        <w:pStyle w:val="Numerowanieabc"/>
      </w:pPr>
      <w:r w:rsidRPr="00343912">
        <w:t>budowę jądra atomowego,</w:t>
      </w:r>
    </w:p>
    <w:p w14:paraId="4F7EA26D" w14:textId="77777777" w:rsidR="00DD1B1A" w:rsidRDefault="00DD1B1A" w:rsidP="00DD1B1A">
      <w:pPr>
        <w:pStyle w:val="Numerowanieabc"/>
      </w:pPr>
      <w:r>
        <w:t>podstawowe pojęci</w:t>
      </w:r>
      <w:r w:rsidR="00806021">
        <w:t>a</w:t>
      </w:r>
      <w:r>
        <w:t xml:space="preserve"> i prawa chemiczne,</w:t>
      </w:r>
    </w:p>
    <w:p w14:paraId="482A223D" w14:textId="77777777" w:rsidR="00DD1B1A" w:rsidRPr="00343912" w:rsidRDefault="00DD1B1A" w:rsidP="00DD1B1A">
      <w:pPr>
        <w:pStyle w:val="Numerowanieabc"/>
      </w:pPr>
      <w:r w:rsidRPr="00343912">
        <w:t>rodzaje wiązań chemicznych,</w:t>
      </w:r>
    </w:p>
    <w:p w14:paraId="1370548E" w14:textId="0D7F5A03" w:rsidR="00DD1B1A" w:rsidRPr="00343912" w:rsidRDefault="00DD1B1A" w:rsidP="00DD1B1A">
      <w:pPr>
        <w:pStyle w:val="Numerowanieabc"/>
      </w:pPr>
      <w:r w:rsidRPr="00343912">
        <w:t xml:space="preserve">budowę tlenków, </w:t>
      </w:r>
      <w:r w:rsidR="006112E9" w:rsidRPr="00343912">
        <w:t>wodorotlenków</w:t>
      </w:r>
      <w:r w:rsidR="006112E9">
        <w:t>,</w:t>
      </w:r>
      <w:r w:rsidR="00535529">
        <w:t xml:space="preserve"> kwasów </w:t>
      </w:r>
      <w:r w:rsidRPr="00343912">
        <w:t>oraz soli,</w:t>
      </w:r>
    </w:p>
    <w:p w14:paraId="57688F9F" w14:textId="77777777" w:rsidR="00DD1B1A" w:rsidRDefault="00DD1B1A" w:rsidP="00DD1B1A">
      <w:pPr>
        <w:pStyle w:val="Numerowanieabc"/>
      </w:pPr>
      <w:r w:rsidRPr="00343912">
        <w:t>wpływ budowy związku chemicznego na jego właściwości i zastosowanie</w:t>
      </w:r>
      <w:r>
        <w:t>,</w:t>
      </w:r>
    </w:p>
    <w:p w14:paraId="615A9DE7" w14:textId="3BE6994B" w:rsidR="00DD1B1A" w:rsidRDefault="000D1317" w:rsidP="00DD1B1A">
      <w:pPr>
        <w:pStyle w:val="Numerowanieabc"/>
      </w:pPr>
      <w:r>
        <w:t xml:space="preserve">wskaźniki </w:t>
      </w:r>
      <w:proofErr w:type="spellStart"/>
      <w:r>
        <w:t>pH</w:t>
      </w:r>
      <w:proofErr w:type="spellEnd"/>
      <w:r w:rsidR="006112E9">
        <w:t>,</w:t>
      </w:r>
    </w:p>
    <w:p w14:paraId="6C688A45" w14:textId="77777777" w:rsidR="00241BF3" w:rsidRDefault="00DD1B1A" w:rsidP="00DD1B1A">
      <w:pPr>
        <w:pStyle w:val="Numerowanieabc"/>
      </w:pPr>
      <w:r>
        <w:t xml:space="preserve">reguły pozwalające obliczyć stopnie utlenienia w cząsteczkach związków nieorganicznych, </w:t>
      </w:r>
    </w:p>
    <w:p w14:paraId="018D73BA" w14:textId="77777777" w:rsidR="00DD1B1A" w:rsidRDefault="00DD1B1A" w:rsidP="00241BF3">
      <w:pPr>
        <w:pStyle w:val="Numerowanieabc"/>
      </w:pPr>
      <w:r>
        <w:t>położenie niemetali i metali w układzie okresowym pierwiastków chemicznych,</w:t>
      </w:r>
    </w:p>
    <w:p w14:paraId="2A9D6763" w14:textId="77777777" w:rsidR="000D1317" w:rsidRDefault="000D1317" w:rsidP="00241BF3">
      <w:pPr>
        <w:pStyle w:val="Numerowanieabc"/>
      </w:pPr>
      <w:r>
        <w:t>właściwości i zastosowanie wybranych niemetali</w:t>
      </w:r>
      <w:r w:rsidR="00F00E9E">
        <w:t>,</w:t>
      </w:r>
    </w:p>
    <w:p w14:paraId="7393F902" w14:textId="77777777" w:rsidR="000D1317" w:rsidRDefault="000D1317" w:rsidP="00241BF3">
      <w:pPr>
        <w:pStyle w:val="Numerowanieabc"/>
      </w:pPr>
      <w:r>
        <w:t>właściwości, zastosowanie metali i ich stopów,</w:t>
      </w:r>
    </w:p>
    <w:p w14:paraId="0EC4C857" w14:textId="77777777" w:rsidR="000D1317" w:rsidRDefault="000D1317" w:rsidP="00241BF3">
      <w:pPr>
        <w:pStyle w:val="Numerowanieabc"/>
      </w:pPr>
      <w:r>
        <w:t>budowę ogniw galwanicznych,</w:t>
      </w:r>
    </w:p>
    <w:p w14:paraId="2E465E30" w14:textId="77777777" w:rsidR="000D1317" w:rsidRDefault="000D1317" w:rsidP="00241BF3">
      <w:pPr>
        <w:pStyle w:val="Numerowanieabc"/>
      </w:pPr>
      <w:r>
        <w:t>współczesne źródła prądu i ich zastosowanie,</w:t>
      </w:r>
    </w:p>
    <w:p w14:paraId="5C983433" w14:textId="77777777" w:rsidR="000D1317" w:rsidRDefault="000D1317" w:rsidP="00241BF3">
      <w:pPr>
        <w:pStyle w:val="Numerowanieabc"/>
      </w:pPr>
      <w:r>
        <w:t>rodzaje korozji i sposoby jej zapobiegania</w:t>
      </w:r>
    </w:p>
    <w:p w14:paraId="56175D6C" w14:textId="69ACCE60" w:rsidR="000D1317" w:rsidRDefault="000D1317" w:rsidP="00241BF3">
      <w:pPr>
        <w:pStyle w:val="Numerowanieabc"/>
      </w:pPr>
      <w:r>
        <w:t>pojęci</w:t>
      </w:r>
      <w:r w:rsidR="006112E9">
        <w:t>a:</w:t>
      </w:r>
      <w:r>
        <w:t xml:space="preserve"> </w:t>
      </w:r>
      <w:r w:rsidRPr="00C25F3F">
        <w:rPr>
          <w:i/>
          <w:iCs/>
        </w:rPr>
        <w:t>stężenie procentowe</w:t>
      </w:r>
      <w:r>
        <w:t xml:space="preserve"> i </w:t>
      </w:r>
      <w:r w:rsidRPr="00C25F3F">
        <w:rPr>
          <w:i/>
          <w:iCs/>
        </w:rPr>
        <w:t>rozpuszczalność</w:t>
      </w:r>
    </w:p>
    <w:p w14:paraId="5967CA5B" w14:textId="77777777" w:rsidR="00DD1B1A" w:rsidRDefault="00DD1B1A" w:rsidP="00233FE2">
      <w:pPr>
        <w:pStyle w:val="Numerowanieabc"/>
        <w:numPr>
          <w:ilvl w:val="0"/>
          <w:numId w:val="0"/>
        </w:numPr>
        <w:ind w:left="1440"/>
      </w:pPr>
    </w:p>
    <w:p w14:paraId="7DCAE1E4" w14:textId="77777777" w:rsidR="00DD1B1A" w:rsidRPr="00DD1B1A" w:rsidRDefault="00DD1B1A" w:rsidP="00DD1B1A">
      <w:pPr>
        <w:pStyle w:val="Tekstglowny"/>
      </w:pPr>
      <w:r w:rsidRPr="00DD1B1A">
        <w:t xml:space="preserve">Zgodnie z założeniami </w:t>
      </w:r>
      <w:r w:rsidR="0005570A">
        <w:t>p</w:t>
      </w:r>
      <w:r w:rsidRPr="00240ED3">
        <w:t>odstawy programowej</w:t>
      </w:r>
      <w:r w:rsidR="009736B2">
        <w:t>,</w:t>
      </w:r>
      <w:r w:rsidR="00233FE2">
        <w:t xml:space="preserve"> po ukończeniu klasy pierwszej</w:t>
      </w:r>
      <w:r w:rsidR="00C7070A">
        <w:t xml:space="preserve"> </w:t>
      </w:r>
      <w:r w:rsidR="00241BF3">
        <w:t xml:space="preserve">szkoły branżowej I </w:t>
      </w:r>
      <w:r w:rsidRPr="00DD1B1A">
        <w:t>uczeń rozumie:</w:t>
      </w:r>
    </w:p>
    <w:p w14:paraId="6B48EA0D" w14:textId="77777777" w:rsidR="00DD1B1A" w:rsidRPr="003148B4" w:rsidRDefault="00DD1B1A" w:rsidP="00DD1B1A">
      <w:pPr>
        <w:pStyle w:val="Numerowanieabc"/>
        <w:numPr>
          <w:ilvl w:val="0"/>
          <w:numId w:val="18"/>
        </w:numPr>
      </w:pPr>
      <w:r>
        <w:t>podstawowe</w:t>
      </w:r>
      <w:r w:rsidR="004D59D0">
        <w:t xml:space="preserve"> </w:t>
      </w:r>
      <w:r w:rsidRPr="003148B4">
        <w:t>pojęcia</w:t>
      </w:r>
      <w:r>
        <w:t xml:space="preserve"> i prawa</w:t>
      </w:r>
      <w:r w:rsidR="004D59D0">
        <w:t xml:space="preserve"> </w:t>
      </w:r>
      <w:r w:rsidRPr="003148B4">
        <w:t>chemiczne,</w:t>
      </w:r>
    </w:p>
    <w:p w14:paraId="6747E93C" w14:textId="77777777" w:rsidR="00DD1B1A" w:rsidRPr="003148B4" w:rsidRDefault="00DD1B1A" w:rsidP="00DD1B1A">
      <w:pPr>
        <w:pStyle w:val="Numerowanieabc"/>
        <w:numPr>
          <w:ilvl w:val="0"/>
          <w:numId w:val="18"/>
        </w:numPr>
      </w:pPr>
      <w:r w:rsidRPr="003148B4">
        <w:t>zjawiska zachodzące w otaczającym go świecie,</w:t>
      </w:r>
    </w:p>
    <w:p w14:paraId="4CCB8E05" w14:textId="77777777" w:rsidR="00DD1B1A" w:rsidRPr="003148B4" w:rsidRDefault="00DD1B1A" w:rsidP="00DD1B1A">
      <w:pPr>
        <w:pStyle w:val="Numerowanieabc"/>
        <w:numPr>
          <w:ilvl w:val="0"/>
          <w:numId w:val="18"/>
        </w:numPr>
      </w:pPr>
      <w:r w:rsidRPr="003148B4">
        <w:t>sposób tworzenia wzorów związków chemicznych,</w:t>
      </w:r>
    </w:p>
    <w:p w14:paraId="38142CE2" w14:textId="77777777" w:rsidR="00DD1B1A" w:rsidRDefault="00DD1B1A" w:rsidP="00DD1B1A">
      <w:pPr>
        <w:pStyle w:val="Numerowanieabc"/>
        <w:numPr>
          <w:ilvl w:val="0"/>
          <w:numId w:val="18"/>
        </w:numPr>
      </w:pPr>
      <w:r w:rsidRPr="003148B4">
        <w:t>procesy zachodzące podczas wykonywania doświadczeń,</w:t>
      </w:r>
    </w:p>
    <w:p w14:paraId="790AB67C" w14:textId="77777777" w:rsidR="00DD1B1A" w:rsidRDefault="00DD1B1A" w:rsidP="00DD1B1A">
      <w:pPr>
        <w:pStyle w:val="Numerowanieabc"/>
        <w:numPr>
          <w:ilvl w:val="0"/>
          <w:numId w:val="18"/>
        </w:numPr>
      </w:pPr>
      <w:r>
        <w:lastRenderedPageBreak/>
        <w:t>zależ</w:t>
      </w:r>
      <w:r w:rsidR="00F00E9E">
        <w:t>ność pomiędzy budową związków</w:t>
      </w:r>
      <w:r w:rsidR="00C7070A">
        <w:t xml:space="preserve"> </w:t>
      </w:r>
      <w:r w:rsidR="00F00E9E">
        <w:t>a ich właściwościami,</w:t>
      </w:r>
    </w:p>
    <w:p w14:paraId="2B07B1D4" w14:textId="77777777" w:rsidR="00F00E9E" w:rsidRDefault="00F00E9E" w:rsidP="00DD1B1A">
      <w:pPr>
        <w:pStyle w:val="Numerowanieabc"/>
        <w:numPr>
          <w:ilvl w:val="0"/>
          <w:numId w:val="18"/>
        </w:numPr>
      </w:pPr>
      <w:r>
        <w:t>procesy zachodzące na elektrodach w ogniwach galwanicznych,</w:t>
      </w:r>
    </w:p>
    <w:p w14:paraId="613DD261" w14:textId="77777777" w:rsidR="00F00E9E" w:rsidRDefault="00F00E9E" w:rsidP="00DD1B1A">
      <w:pPr>
        <w:pStyle w:val="Numerowanieabc"/>
        <w:numPr>
          <w:ilvl w:val="0"/>
          <w:numId w:val="18"/>
        </w:numPr>
      </w:pPr>
      <w:r>
        <w:t>procesy zachodzące podczas korozji,</w:t>
      </w:r>
    </w:p>
    <w:p w14:paraId="1BBCAE34" w14:textId="77777777" w:rsidR="00F00E9E" w:rsidRDefault="00F00E9E" w:rsidP="00DD1B1A">
      <w:pPr>
        <w:pStyle w:val="Numerowanieabc"/>
        <w:numPr>
          <w:ilvl w:val="0"/>
          <w:numId w:val="18"/>
        </w:numPr>
      </w:pPr>
      <w:r>
        <w:t>procesy zachodzące podczas pasywacji,</w:t>
      </w:r>
    </w:p>
    <w:p w14:paraId="3073C800" w14:textId="77777777" w:rsidR="00F00E9E" w:rsidRDefault="00F00E9E" w:rsidP="00DD1B1A">
      <w:pPr>
        <w:pStyle w:val="Numerowanieabc"/>
        <w:numPr>
          <w:ilvl w:val="0"/>
          <w:numId w:val="18"/>
        </w:numPr>
      </w:pPr>
      <w:r>
        <w:t>zależność pomiędzy budową atomu a położeniem pierwiastka w układzie okresowym,</w:t>
      </w:r>
    </w:p>
    <w:p w14:paraId="64CC69EF" w14:textId="77777777" w:rsidR="00F00E9E" w:rsidRDefault="00295D09" w:rsidP="00DD1B1A">
      <w:pPr>
        <w:pStyle w:val="Numerowanieabc"/>
        <w:numPr>
          <w:ilvl w:val="0"/>
          <w:numId w:val="18"/>
        </w:numPr>
      </w:pPr>
      <w:r>
        <w:t>zależność pomiędzy właściwościami chemicznymi substancji a ich reakcją z inną substancją.</w:t>
      </w:r>
    </w:p>
    <w:p w14:paraId="1108F009" w14:textId="77777777" w:rsidR="00DD1B1A" w:rsidRDefault="00DD1B1A" w:rsidP="00DD1B1A">
      <w:pPr>
        <w:pStyle w:val="Tekstglowny"/>
      </w:pPr>
    </w:p>
    <w:p w14:paraId="1EED4690" w14:textId="77777777" w:rsidR="00DD1B1A" w:rsidRPr="00DD1B1A" w:rsidRDefault="00DD1B1A" w:rsidP="00DD1B1A">
      <w:pPr>
        <w:pStyle w:val="Tekstglowny"/>
      </w:pPr>
      <w:r w:rsidRPr="00DD1B1A">
        <w:t xml:space="preserve">Zgodnie z założeniami </w:t>
      </w:r>
      <w:r w:rsidR="00303F00">
        <w:t>p</w:t>
      </w:r>
      <w:r w:rsidRPr="00240ED3">
        <w:t>odstawy programowej</w:t>
      </w:r>
      <w:r w:rsidRPr="00DD1B1A">
        <w:t>, p</w:t>
      </w:r>
      <w:r w:rsidR="00233FE2">
        <w:t>o ukończeniu klasy pierwszej</w:t>
      </w:r>
      <w:r w:rsidR="00F00E9E">
        <w:t xml:space="preserve"> szkoły branżowej</w:t>
      </w:r>
      <w:r w:rsidRPr="00DD1B1A">
        <w:t xml:space="preserve"> </w:t>
      </w:r>
      <w:r w:rsidR="00F00E9E">
        <w:t>I stopnia</w:t>
      </w:r>
      <w:r w:rsidR="00F00E9E" w:rsidRPr="00DD1B1A">
        <w:t xml:space="preserve"> uczeń</w:t>
      </w:r>
      <w:r w:rsidRPr="00DD1B1A">
        <w:t xml:space="preserve"> potrafi: </w:t>
      </w:r>
    </w:p>
    <w:p w14:paraId="0FB8CC1F" w14:textId="77777777" w:rsidR="00DD1B1A" w:rsidRPr="003148B4" w:rsidRDefault="00DD1B1A" w:rsidP="00DD1B1A">
      <w:pPr>
        <w:pStyle w:val="Numerowanieabc"/>
        <w:numPr>
          <w:ilvl w:val="0"/>
          <w:numId w:val="19"/>
        </w:numPr>
      </w:pPr>
      <w:r w:rsidRPr="003148B4">
        <w:t>bezpiecznie posługiwać się sprzętem i szkłem laboratoryjnym,</w:t>
      </w:r>
    </w:p>
    <w:p w14:paraId="3F7B7184" w14:textId="77777777" w:rsidR="00DD1B1A" w:rsidRPr="003148B4" w:rsidRDefault="00DD1B1A" w:rsidP="00DD1B1A">
      <w:pPr>
        <w:pStyle w:val="Numerowanieabc"/>
        <w:numPr>
          <w:ilvl w:val="0"/>
          <w:numId w:val="19"/>
        </w:numPr>
      </w:pPr>
      <w:r>
        <w:t>przeprowadzać doświadczenia chemiczne</w:t>
      </w:r>
      <w:r w:rsidR="004230B5">
        <w:t>,</w:t>
      </w:r>
    </w:p>
    <w:p w14:paraId="7DBEADE4" w14:textId="77777777" w:rsidR="00DD1B1A" w:rsidRPr="003148B4" w:rsidRDefault="00DD1B1A" w:rsidP="00DD1B1A">
      <w:pPr>
        <w:pStyle w:val="Numerowanieabc"/>
        <w:numPr>
          <w:ilvl w:val="0"/>
          <w:numId w:val="19"/>
        </w:numPr>
      </w:pPr>
      <w:r w:rsidRPr="003148B4">
        <w:t>projektować doświadczenia</w:t>
      </w:r>
      <w:r w:rsidR="004230B5">
        <w:t xml:space="preserve"> chemiczne</w:t>
      </w:r>
      <w:r w:rsidRPr="003148B4">
        <w:t>,</w:t>
      </w:r>
    </w:p>
    <w:p w14:paraId="1721F4F9" w14:textId="77777777" w:rsidR="00DD1B1A" w:rsidRPr="003148B4" w:rsidRDefault="00DD1B1A" w:rsidP="00DD1B1A">
      <w:pPr>
        <w:pStyle w:val="Numerowanieabc"/>
        <w:numPr>
          <w:ilvl w:val="0"/>
          <w:numId w:val="19"/>
        </w:numPr>
      </w:pPr>
      <w:r w:rsidRPr="003148B4">
        <w:t>prowadzić obserwacje i formułować wnioski,</w:t>
      </w:r>
    </w:p>
    <w:p w14:paraId="0CBFB2BA" w14:textId="77777777" w:rsidR="00DD1B1A" w:rsidRPr="003148B4" w:rsidRDefault="00DD1B1A" w:rsidP="00DD1B1A">
      <w:pPr>
        <w:pStyle w:val="Numerowanieabc"/>
        <w:numPr>
          <w:ilvl w:val="0"/>
          <w:numId w:val="19"/>
        </w:numPr>
      </w:pPr>
      <w:r w:rsidRPr="003148B4">
        <w:t>poprawnie zapisywać</w:t>
      </w:r>
      <w:r w:rsidR="004D59D0">
        <w:t xml:space="preserve"> </w:t>
      </w:r>
      <w:r w:rsidRPr="003148B4">
        <w:t>równania reakcji chemicznych,</w:t>
      </w:r>
    </w:p>
    <w:p w14:paraId="31383AE0" w14:textId="77777777" w:rsidR="00DD1B1A" w:rsidRDefault="00DD1B1A" w:rsidP="00DD1B1A">
      <w:pPr>
        <w:pStyle w:val="Numerowanieabc"/>
        <w:numPr>
          <w:ilvl w:val="0"/>
          <w:numId w:val="19"/>
        </w:numPr>
      </w:pPr>
      <w:r>
        <w:t>formułować hipotezy dotyczące wyjaśniania problemów chemicznych i planować eksperymenty do ich weryfikacji</w:t>
      </w:r>
      <w:r w:rsidR="00CD2482">
        <w:t>,</w:t>
      </w:r>
    </w:p>
    <w:p w14:paraId="55376AC8" w14:textId="77777777" w:rsidR="00DD1B1A" w:rsidRPr="003148B4" w:rsidRDefault="00DD1B1A" w:rsidP="00DD1B1A">
      <w:pPr>
        <w:pStyle w:val="Numerowanieabc"/>
        <w:numPr>
          <w:ilvl w:val="0"/>
          <w:numId w:val="19"/>
        </w:numPr>
      </w:pPr>
      <w:r>
        <w:t>samodzielnie formułować i uzasadniać opinie i sądy</w:t>
      </w:r>
      <w:r w:rsidR="00CD2482">
        <w:t>,</w:t>
      </w:r>
    </w:p>
    <w:p w14:paraId="4A085877" w14:textId="77777777" w:rsidR="00DD1B1A" w:rsidRPr="003148B4" w:rsidRDefault="00DD1B1A" w:rsidP="00DD1B1A">
      <w:pPr>
        <w:pStyle w:val="Numerowanieabc"/>
        <w:numPr>
          <w:ilvl w:val="0"/>
          <w:numId w:val="19"/>
        </w:numPr>
      </w:pPr>
      <w:r w:rsidRPr="003148B4">
        <w:t>wnioskować przez analogię,</w:t>
      </w:r>
    </w:p>
    <w:p w14:paraId="3D36B6F4" w14:textId="77777777" w:rsidR="00DD1B1A" w:rsidRPr="003148B4" w:rsidRDefault="00DD1B1A" w:rsidP="00DD1B1A">
      <w:pPr>
        <w:pStyle w:val="Numerowanieabc"/>
        <w:numPr>
          <w:ilvl w:val="0"/>
          <w:numId w:val="19"/>
        </w:numPr>
      </w:pPr>
      <w:r w:rsidRPr="003148B4">
        <w:t>obserwować i badać właściwości substancji,</w:t>
      </w:r>
    </w:p>
    <w:p w14:paraId="771593CA" w14:textId="77777777" w:rsidR="00DD1B1A" w:rsidRPr="003148B4" w:rsidRDefault="00DD1B1A" w:rsidP="00DD1B1A">
      <w:pPr>
        <w:pStyle w:val="Numerowanieabc"/>
        <w:numPr>
          <w:ilvl w:val="0"/>
          <w:numId w:val="19"/>
        </w:numPr>
      </w:pPr>
      <w:r w:rsidRPr="003148B4">
        <w:t>identyfikować substancje,</w:t>
      </w:r>
    </w:p>
    <w:p w14:paraId="11D3B4D5" w14:textId="77777777" w:rsidR="00DD1B1A" w:rsidRPr="003148B4" w:rsidRDefault="00DD1B1A" w:rsidP="00DD1B1A">
      <w:pPr>
        <w:pStyle w:val="Numerowanieabc"/>
        <w:numPr>
          <w:ilvl w:val="0"/>
          <w:numId w:val="19"/>
        </w:numPr>
      </w:pPr>
      <w:r w:rsidRPr="003148B4">
        <w:t>posługiwać się modelami związków chemicznych,</w:t>
      </w:r>
    </w:p>
    <w:p w14:paraId="01CCFA04" w14:textId="77777777" w:rsidR="00DD1B1A" w:rsidRPr="003148B4" w:rsidRDefault="00DD1B1A" w:rsidP="00DD1B1A">
      <w:pPr>
        <w:pStyle w:val="Numerowanieabc"/>
        <w:numPr>
          <w:ilvl w:val="0"/>
          <w:numId w:val="19"/>
        </w:numPr>
      </w:pPr>
      <w:r w:rsidRPr="003148B4">
        <w:t xml:space="preserve">rozwiązywać typowe zadania rachunkowe, </w:t>
      </w:r>
    </w:p>
    <w:p w14:paraId="2FA02C7E" w14:textId="77777777" w:rsidR="00DD1B1A" w:rsidRPr="003148B4" w:rsidRDefault="00DD1B1A" w:rsidP="00DD1B1A">
      <w:pPr>
        <w:pStyle w:val="Numerowanieabc"/>
        <w:numPr>
          <w:ilvl w:val="0"/>
          <w:numId w:val="19"/>
        </w:numPr>
      </w:pPr>
      <w:r w:rsidRPr="003148B4">
        <w:t>korzystać z układu okresowego pierwiastków chemicznych,</w:t>
      </w:r>
    </w:p>
    <w:p w14:paraId="2ED7AABA" w14:textId="77777777" w:rsidR="00DD1B1A" w:rsidRDefault="00DD1B1A" w:rsidP="00DD1B1A">
      <w:pPr>
        <w:pStyle w:val="Numerowanieabc"/>
        <w:numPr>
          <w:ilvl w:val="0"/>
          <w:numId w:val="19"/>
        </w:numPr>
      </w:pPr>
      <w:r>
        <w:t>korzystać z tekstów źródłowych,</w:t>
      </w:r>
    </w:p>
    <w:p w14:paraId="22BD80F5" w14:textId="77777777" w:rsidR="00DD1B1A" w:rsidRDefault="00DD1B1A" w:rsidP="00DD1B1A">
      <w:pPr>
        <w:pStyle w:val="Numerowanieabc"/>
        <w:numPr>
          <w:ilvl w:val="0"/>
          <w:numId w:val="19"/>
        </w:numPr>
      </w:pPr>
      <w:r>
        <w:t>wykorzystywać nowoczesne technologie</w:t>
      </w:r>
      <w:r w:rsidR="004D59D0">
        <w:t xml:space="preserve"> </w:t>
      </w:r>
      <w:r>
        <w:t>informatyczne do pozyskiwania,</w:t>
      </w:r>
      <w:r w:rsidR="004D59D0">
        <w:t xml:space="preserve"> </w:t>
      </w:r>
      <w:r>
        <w:t>przetwarzania,</w:t>
      </w:r>
      <w:r w:rsidR="004D59D0">
        <w:t xml:space="preserve"> </w:t>
      </w:r>
      <w:r>
        <w:t>tworzenia</w:t>
      </w:r>
      <w:r w:rsidR="004D59D0">
        <w:t xml:space="preserve"> </w:t>
      </w:r>
      <w:r>
        <w:t>i prezentowania informacji</w:t>
      </w:r>
      <w:r w:rsidR="0084591B">
        <w:t>,</w:t>
      </w:r>
    </w:p>
    <w:p w14:paraId="5B08F33F" w14:textId="77777777" w:rsidR="00DD1B1A" w:rsidRDefault="00DD1B1A" w:rsidP="00DD1B1A">
      <w:pPr>
        <w:pStyle w:val="Numerowanieabc"/>
        <w:numPr>
          <w:ilvl w:val="0"/>
          <w:numId w:val="19"/>
        </w:numPr>
      </w:pPr>
      <w:r>
        <w:t>krytycznie odnosić się do pozyskiwanych informacji</w:t>
      </w:r>
      <w:r w:rsidR="00F00E9E">
        <w:t>,</w:t>
      </w:r>
    </w:p>
    <w:p w14:paraId="0168933A" w14:textId="77777777" w:rsidR="00F00E9E" w:rsidRDefault="00F00E9E" w:rsidP="00DD1B1A">
      <w:pPr>
        <w:pStyle w:val="Numerowanieabc"/>
        <w:numPr>
          <w:ilvl w:val="0"/>
          <w:numId w:val="19"/>
        </w:numPr>
      </w:pPr>
      <w:r>
        <w:t>wyjaśnić alotropię pierwiastków,</w:t>
      </w:r>
    </w:p>
    <w:p w14:paraId="23E4DBA8" w14:textId="77777777" w:rsidR="00F00E9E" w:rsidRDefault="00F00E9E" w:rsidP="00DD1B1A">
      <w:pPr>
        <w:pStyle w:val="Numerowanieabc"/>
        <w:numPr>
          <w:ilvl w:val="0"/>
          <w:numId w:val="19"/>
        </w:numPr>
      </w:pPr>
      <w:r>
        <w:t>wyjaśnić zależność pomiędzy właściwościami substancji a ich odpowiednim zastosowaniem,</w:t>
      </w:r>
    </w:p>
    <w:p w14:paraId="1DCB8FBB" w14:textId="77777777" w:rsidR="00F00E9E" w:rsidRDefault="00295D09" w:rsidP="00DD1B1A">
      <w:pPr>
        <w:pStyle w:val="Numerowanieabc"/>
        <w:numPr>
          <w:ilvl w:val="0"/>
          <w:numId w:val="19"/>
        </w:numPr>
      </w:pPr>
      <w:r>
        <w:t>wyjaśnić przebieg korozji elektrochemicznej stali i żeliwa,</w:t>
      </w:r>
    </w:p>
    <w:p w14:paraId="2555B3CB" w14:textId="77777777" w:rsidR="00295D09" w:rsidRDefault="00295D09" w:rsidP="00DD1B1A">
      <w:pPr>
        <w:pStyle w:val="Numerowanieabc"/>
        <w:numPr>
          <w:ilvl w:val="0"/>
          <w:numId w:val="19"/>
        </w:numPr>
      </w:pPr>
      <w:r>
        <w:t>przygotować roztwory o żądanym stężeniu,</w:t>
      </w:r>
    </w:p>
    <w:p w14:paraId="63DF2D13" w14:textId="257615F0" w:rsidR="00DD1B1A" w:rsidRDefault="00295D09" w:rsidP="00F25937">
      <w:pPr>
        <w:pStyle w:val="Numerowanieabc"/>
        <w:numPr>
          <w:ilvl w:val="0"/>
          <w:numId w:val="19"/>
        </w:numPr>
      </w:pPr>
      <w:r>
        <w:t xml:space="preserve">zaprojektować i przeprowadzić </w:t>
      </w:r>
      <w:r w:rsidR="006112E9">
        <w:t>doświadczenie,</w:t>
      </w:r>
      <w:r>
        <w:t xml:space="preserve"> za pomocą którego określi właściwości tlenków, wodorków, wodorotlenków, kwasów i soli.</w:t>
      </w:r>
    </w:p>
    <w:p w14:paraId="03D12E8D" w14:textId="77777777" w:rsidR="00345248" w:rsidRPr="007E05B1" w:rsidRDefault="003140D0" w:rsidP="006B11D8">
      <w:pPr>
        <w:pStyle w:val="Tytul1"/>
      </w:pPr>
      <w:r>
        <w:br w:type="page"/>
      </w:r>
      <w:bookmarkStart w:id="6" w:name="_Toc13473190"/>
      <w:r>
        <w:lastRenderedPageBreak/>
        <w:t xml:space="preserve">6. </w:t>
      </w:r>
      <w:r w:rsidR="00E83315" w:rsidRPr="007E05B1">
        <w:t>Propozycje kryteriów oceny i metod sprawdzania osiągnięć ucznia</w:t>
      </w:r>
      <w:bookmarkEnd w:id="6"/>
    </w:p>
    <w:p w14:paraId="0AF37D97" w14:textId="7AB722DA" w:rsidR="00DD1B1A" w:rsidRPr="007E05B1" w:rsidRDefault="00DD1B1A" w:rsidP="00DD1B1A">
      <w:pPr>
        <w:pStyle w:val="Tekstglowny"/>
      </w:pPr>
      <w:r w:rsidRPr="007E05B1">
        <w:t>Osiągnięcia uczniów to zespół nauczanych czynności</w:t>
      </w:r>
      <w:r>
        <w:t>,</w:t>
      </w:r>
      <w:r w:rsidRPr="007E05B1">
        <w:t xml:space="preserve"> jakie uczeń powinien opanować w czas</w:t>
      </w:r>
      <w:r>
        <w:t>ie</w:t>
      </w:r>
      <w:r w:rsidRPr="007E05B1">
        <w:t xml:space="preserve">, </w:t>
      </w:r>
      <w:r>
        <w:t>który</w:t>
      </w:r>
      <w:r w:rsidRPr="007E05B1">
        <w:t xml:space="preserve"> obejmuje kontrola. Czas ten może obejmować kilka lekcji, dotyczyć całego działu, semestru lub całego roku nauczania chemii. Sprawdzanie i ocenianie ucznia </w:t>
      </w:r>
      <w:r w:rsidR="006112E9" w:rsidRPr="007E05B1">
        <w:t>mo</w:t>
      </w:r>
      <w:r w:rsidR="00564E60">
        <w:t>że</w:t>
      </w:r>
      <w:r w:rsidRPr="007E05B1">
        <w:t xml:space="preserve"> dotyczyć również tylko jednej lekcji lub treści nauczania powiązanych ze sobą logicznie. </w:t>
      </w:r>
    </w:p>
    <w:p w14:paraId="3A25BD55" w14:textId="7850BB61" w:rsidR="00E119F2" w:rsidRPr="007E05B1" w:rsidRDefault="00DD1B1A" w:rsidP="00DD1B1A">
      <w:pPr>
        <w:pStyle w:val="Tekstglowny"/>
        <w:ind w:firstLine="708"/>
      </w:pPr>
      <w:r w:rsidRPr="007E05B1">
        <w:t xml:space="preserve">Proponowany materiał nauczania </w:t>
      </w:r>
      <w:r w:rsidR="00AA1687">
        <w:t>do realizacji w szkole branżowej I stopnia</w:t>
      </w:r>
      <w:r w:rsidRPr="007E05B1">
        <w:t xml:space="preserve"> składa się z treści pozwalających na poznanie substancji i zjawisk zachodzących w otoczeniu ucznia. Uczeń poznaje zastosowanie i znaczenie tych substancji w podstawowych dziedzinach życia. Przy takim układzie treści nauczania nauczyciel ma dużą możliwość prowadzenia</w:t>
      </w:r>
      <w:r w:rsidR="004D59D0">
        <w:t xml:space="preserve"> </w:t>
      </w:r>
      <w:r w:rsidRPr="007E05B1">
        <w:t>zajęć między innymi</w:t>
      </w:r>
      <w:r w:rsidR="004D59D0">
        <w:t xml:space="preserve"> </w:t>
      </w:r>
      <w:r w:rsidRPr="007E05B1">
        <w:t>metodami projektu edukacyjnego lub innymi aktywizującymi ucznia</w:t>
      </w:r>
      <w:r w:rsidR="003A4FE0">
        <w:t>.</w:t>
      </w:r>
      <w:r w:rsidRPr="007E05B1">
        <w:t xml:space="preserve"> </w:t>
      </w:r>
      <w:r w:rsidR="00564E60">
        <w:t>U</w:t>
      </w:r>
      <w:r w:rsidRPr="007E05B1">
        <w:t xml:space="preserve">możliwia </w:t>
      </w:r>
      <w:r w:rsidR="00564E60">
        <w:t xml:space="preserve">to </w:t>
      </w:r>
      <w:r w:rsidRPr="007E05B1">
        <w:t xml:space="preserve">nauczycielowi systematyczną obserwację </w:t>
      </w:r>
      <w:proofErr w:type="spellStart"/>
      <w:r w:rsidRPr="007E05B1">
        <w:t>zachowań</w:t>
      </w:r>
      <w:proofErr w:type="spellEnd"/>
      <w:r w:rsidRPr="007E05B1">
        <w:t xml:space="preserve"> uczniów oraz zadawanie pytań i rozmowę z nimi w trakcie zajęć. Takie systematyczne</w:t>
      </w:r>
      <w:r w:rsidR="004874FD">
        <w:t>,</w:t>
      </w:r>
      <w:r w:rsidRPr="007E05B1">
        <w:t xml:space="preserve"> odpowiednio zaplanowane pytania</w:t>
      </w:r>
      <w:r w:rsidR="00564E60">
        <w:t xml:space="preserve"> oraz</w:t>
      </w:r>
      <w:r w:rsidRPr="007E05B1">
        <w:t xml:space="preserve"> rozmowy z uczniami </w:t>
      </w:r>
      <w:r w:rsidR="00564E60">
        <w:t>i</w:t>
      </w:r>
      <w:r w:rsidR="00564E60" w:rsidRPr="007E05B1">
        <w:t xml:space="preserve"> </w:t>
      </w:r>
      <w:r w:rsidRPr="007E05B1">
        <w:t xml:space="preserve">ich obserwacja ma na celu uzyskanie informacji o przebiegu uczenia się uczniów i umożliwia nauczycielowi kierowanie procesem nauczania. Nauczania bowiem nie można oddzielić od sprawdzania, </w:t>
      </w:r>
      <w:r>
        <w:t>jednak</w:t>
      </w:r>
      <w:r w:rsidRPr="007E05B1">
        <w:t xml:space="preserve"> należy uwzględnić fakt, że nie każde sprawdzanie wiadomości i umiejętn</w:t>
      </w:r>
      <w:r>
        <w:t>ości ucznia musi być oceniane.</w:t>
      </w:r>
    </w:p>
    <w:p w14:paraId="54DD378D" w14:textId="77777777" w:rsidR="00BD4015" w:rsidRPr="00345248" w:rsidRDefault="005C7BDC" w:rsidP="00345248">
      <w:pPr>
        <w:pStyle w:val="Tytul3"/>
        <w:rPr>
          <w:rStyle w:val="Bold"/>
          <w:b/>
          <w:bCs w:val="0"/>
        </w:rPr>
      </w:pPr>
      <w:r w:rsidRPr="00345248">
        <w:rPr>
          <w:rStyle w:val="Bold"/>
          <w:b/>
          <w:bCs w:val="0"/>
        </w:rPr>
        <w:t>Propozycja kryteriów o</w:t>
      </w:r>
      <w:r w:rsidR="00E83315" w:rsidRPr="00345248">
        <w:rPr>
          <w:rStyle w:val="Bold"/>
          <w:b/>
          <w:bCs w:val="0"/>
        </w:rPr>
        <w:t>ceniani</w:t>
      </w:r>
      <w:r w:rsidRPr="00345248">
        <w:rPr>
          <w:rStyle w:val="Bold"/>
          <w:b/>
          <w:bCs w:val="0"/>
        </w:rPr>
        <w:t>a</w:t>
      </w:r>
      <w:r w:rsidR="00E83315" w:rsidRPr="00345248">
        <w:rPr>
          <w:rStyle w:val="Bold"/>
          <w:b/>
          <w:bCs w:val="0"/>
        </w:rPr>
        <w:t xml:space="preserve"> ucznia</w:t>
      </w:r>
    </w:p>
    <w:p w14:paraId="45A8F59D" w14:textId="77777777" w:rsidR="00E83315" w:rsidRPr="00345248" w:rsidRDefault="00E83315" w:rsidP="00345248">
      <w:pPr>
        <w:pStyle w:val="Tekstglowny"/>
        <w:rPr>
          <w:rStyle w:val="Bold"/>
        </w:rPr>
      </w:pPr>
      <w:r w:rsidRPr="00345248">
        <w:rPr>
          <w:rStyle w:val="Bold"/>
        </w:rPr>
        <w:t>Ocenę dopuszczającą otrzymuje uczeń, który:</w:t>
      </w:r>
    </w:p>
    <w:p w14:paraId="7DE35642" w14:textId="77777777" w:rsidR="00E83315" w:rsidRPr="007E05B1" w:rsidRDefault="00E83315" w:rsidP="003C5FF7">
      <w:pPr>
        <w:pStyle w:val="Wypunktowanie"/>
        <w:rPr>
          <w:rStyle w:val="Bold"/>
          <w:b w:val="0"/>
          <w:bCs w:val="0"/>
        </w:rPr>
      </w:pPr>
      <w:r w:rsidRPr="007E05B1">
        <w:rPr>
          <w:rStyle w:val="Bold"/>
          <w:b w:val="0"/>
          <w:bCs w:val="0"/>
        </w:rPr>
        <w:t xml:space="preserve">ma braki w opanowaniu wiadomości i umiejętności określonych </w:t>
      </w:r>
      <w:r w:rsidR="00884BDB">
        <w:t>p</w:t>
      </w:r>
      <w:r w:rsidRPr="00240ED3">
        <w:t>odstawą programową</w:t>
      </w:r>
      <w:r w:rsidRPr="007E05B1">
        <w:rPr>
          <w:rStyle w:val="Bold"/>
          <w:b w:val="0"/>
          <w:bCs w:val="0"/>
        </w:rPr>
        <w:t>, przy czym braki te nie przekreślają</w:t>
      </w:r>
      <w:r w:rsidR="004D59D0">
        <w:rPr>
          <w:rStyle w:val="Bold"/>
          <w:b w:val="0"/>
          <w:bCs w:val="0"/>
        </w:rPr>
        <w:t xml:space="preserve"> </w:t>
      </w:r>
      <w:r w:rsidRPr="007E05B1">
        <w:rPr>
          <w:rStyle w:val="Bold"/>
          <w:b w:val="0"/>
          <w:bCs w:val="0"/>
        </w:rPr>
        <w:t>możliwości dalszego kształcenia</w:t>
      </w:r>
    </w:p>
    <w:p w14:paraId="15711418" w14:textId="77777777" w:rsidR="00E83315" w:rsidRPr="007E05B1" w:rsidRDefault="00E83315" w:rsidP="00E83315">
      <w:pPr>
        <w:pStyle w:val="Wypunktowanie"/>
        <w:rPr>
          <w:rStyle w:val="Bold"/>
          <w:b w:val="0"/>
          <w:bCs w:val="0"/>
        </w:rPr>
      </w:pPr>
      <w:r w:rsidRPr="007E05B1">
        <w:rPr>
          <w:rStyle w:val="Bold"/>
          <w:b w:val="0"/>
          <w:bCs w:val="0"/>
        </w:rPr>
        <w:t>z pomocą nauczyciela rozwiązuje typowe zadania teoretyczne lub praktyczne o niewielkim stopniu trudności</w:t>
      </w:r>
    </w:p>
    <w:p w14:paraId="2E1CA8C6" w14:textId="77777777" w:rsidR="00E83315" w:rsidRPr="007E05B1" w:rsidRDefault="00E83315" w:rsidP="00E83315">
      <w:pPr>
        <w:pStyle w:val="Wypunktowanie"/>
        <w:rPr>
          <w:rStyle w:val="Bold"/>
          <w:b w:val="0"/>
          <w:bCs w:val="0"/>
        </w:rPr>
      </w:pPr>
      <w:r w:rsidRPr="007E05B1">
        <w:rPr>
          <w:rStyle w:val="Bold"/>
          <w:b w:val="0"/>
          <w:bCs w:val="0"/>
        </w:rPr>
        <w:t>z pomocą nauczyciela bezpiecznie wykonuje</w:t>
      </w:r>
      <w:r w:rsidR="004D59D0">
        <w:rPr>
          <w:rStyle w:val="Bold"/>
          <w:b w:val="0"/>
          <w:bCs w:val="0"/>
        </w:rPr>
        <w:t xml:space="preserve"> </w:t>
      </w:r>
      <w:r w:rsidRPr="007E05B1">
        <w:rPr>
          <w:rStyle w:val="Bold"/>
          <w:b w:val="0"/>
          <w:bCs w:val="0"/>
        </w:rPr>
        <w:t>proste eksperymenty chemiczne</w:t>
      </w:r>
    </w:p>
    <w:p w14:paraId="1C83756B" w14:textId="77777777" w:rsidR="00E83315" w:rsidRPr="007E05B1" w:rsidRDefault="00E83315" w:rsidP="00E83315">
      <w:pPr>
        <w:pStyle w:val="Wypunktowanie"/>
        <w:rPr>
          <w:rStyle w:val="Bold"/>
          <w:b w:val="0"/>
          <w:bCs w:val="0"/>
        </w:rPr>
      </w:pPr>
      <w:r w:rsidRPr="007E05B1">
        <w:rPr>
          <w:rStyle w:val="Bold"/>
          <w:b w:val="0"/>
          <w:bCs w:val="0"/>
        </w:rPr>
        <w:t>zgodnie ze swoimi możliwościami bierze aktywny udział w lekcji</w:t>
      </w:r>
    </w:p>
    <w:p w14:paraId="6325962E" w14:textId="77777777" w:rsidR="00564E60" w:rsidRDefault="00564E60" w:rsidP="00345248">
      <w:pPr>
        <w:pStyle w:val="Tekstglowny"/>
        <w:rPr>
          <w:rStyle w:val="Bold"/>
        </w:rPr>
      </w:pPr>
    </w:p>
    <w:p w14:paraId="7A3C5A44" w14:textId="131D3922" w:rsidR="00E83315" w:rsidRPr="00345248" w:rsidRDefault="00E83315" w:rsidP="00345248">
      <w:pPr>
        <w:pStyle w:val="Tekstglowny"/>
        <w:rPr>
          <w:rStyle w:val="Bold"/>
        </w:rPr>
      </w:pPr>
      <w:r w:rsidRPr="00345248">
        <w:rPr>
          <w:rStyle w:val="Bold"/>
        </w:rPr>
        <w:t>Ocenę dostateczną otrzymuje uczeń, który:</w:t>
      </w:r>
    </w:p>
    <w:p w14:paraId="785FDF15" w14:textId="77777777" w:rsidR="00E83315" w:rsidRPr="007E05B1" w:rsidRDefault="00E83315" w:rsidP="005632D8">
      <w:pPr>
        <w:pStyle w:val="Wypunktowanie"/>
        <w:rPr>
          <w:rStyle w:val="Bold"/>
          <w:b w:val="0"/>
          <w:bCs w:val="0"/>
        </w:rPr>
      </w:pPr>
      <w:r w:rsidRPr="007E05B1">
        <w:rPr>
          <w:rStyle w:val="Bold"/>
          <w:b w:val="0"/>
          <w:bCs w:val="0"/>
        </w:rPr>
        <w:t xml:space="preserve">w podstawowym zakresie opanował te wiadomości i umiejętności określone </w:t>
      </w:r>
      <w:r w:rsidR="005632D8">
        <w:t>p</w:t>
      </w:r>
      <w:r w:rsidRPr="00240ED3">
        <w:t>odstawą programową</w:t>
      </w:r>
      <w:r w:rsidRPr="007E05B1">
        <w:rPr>
          <w:rStyle w:val="Bold"/>
          <w:b w:val="0"/>
          <w:bCs w:val="0"/>
        </w:rPr>
        <w:t>, które są konieczne do dalszego kształcenia</w:t>
      </w:r>
    </w:p>
    <w:p w14:paraId="10FE168D" w14:textId="77777777" w:rsidR="00E83315" w:rsidRPr="007E05B1" w:rsidRDefault="00E83315" w:rsidP="00E83315">
      <w:pPr>
        <w:pStyle w:val="Wypunktowanie"/>
        <w:rPr>
          <w:rStyle w:val="Bold"/>
          <w:b w:val="0"/>
          <w:bCs w:val="0"/>
        </w:rPr>
      </w:pPr>
      <w:r w:rsidRPr="007E05B1">
        <w:rPr>
          <w:rStyle w:val="Bold"/>
          <w:b w:val="0"/>
          <w:bCs w:val="0"/>
        </w:rPr>
        <w:t>z pomocą nauczyciela poprawnie stosuje zdobytą wiedzę do rozwiązywania typowych zadań teoretycznych lub praktycznych</w:t>
      </w:r>
    </w:p>
    <w:p w14:paraId="7EB3E4AD" w14:textId="77777777" w:rsidR="00E83315" w:rsidRPr="007E05B1" w:rsidRDefault="00E83315" w:rsidP="00E83315">
      <w:pPr>
        <w:pStyle w:val="Wypunktowanie"/>
        <w:rPr>
          <w:rStyle w:val="Bold"/>
          <w:b w:val="0"/>
          <w:bCs w:val="0"/>
        </w:rPr>
      </w:pPr>
      <w:r w:rsidRPr="007E05B1">
        <w:rPr>
          <w:rStyle w:val="Bold"/>
          <w:b w:val="0"/>
          <w:bCs w:val="0"/>
        </w:rPr>
        <w:t>z pomocą nauczyciela potrafi korzystać z różnych źródeł informacji</w:t>
      </w:r>
      <w:r w:rsidR="006164C6">
        <w:rPr>
          <w:rStyle w:val="Bold"/>
          <w:b w:val="0"/>
          <w:bCs w:val="0"/>
        </w:rPr>
        <w:t>,</w:t>
      </w:r>
      <w:r w:rsidRPr="007E05B1">
        <w:rPr>
          <w:rStyle w:val="Bold"/>
          <w:b w:val="0"/>
          <w:bCs w:val="0"/>
        </w:rPr>
        <w:t xml:space="preserve"> ze szczególnym uwzględnieniem mediów i </w:t>
      </w:r>
      <w:proofErr w:type="spellStart"/>
      <w:r w:rsidR="006164C6">
        <w:rPr>
          <w:rStyle w:val="Bold"/>
          <w:b w:val="0"/>
          <w:bCs w:val="0"/>
        </w:rPr>
        <w:t>i</w:t>
      </w:r>
      <w:r w:rsidRPr="007E05B1">
        <w:rPr>
          <w:rStyle w:val="Bold"/>
          <w:b w:val="0"/>
          <w:bCs w:val="0"/>
        </w:rPr>
        <w:t>nternetu</w:t>
      </w:r>
      <w:proofErr w:type="spellEnd"/>
    </w:p>
    <w:p w14:paraId="5658CFA9" w14:textId="77777777" w:rsidR="00E83315" w:rsidRPr="007E05B1" w:rsidRDefault="00E83315" w:rsidP="00E83315">
      <w:pPr>
        <w:pStyle w:val="Wypunktowanie"/>
        <w:rPr>
          <w:rStyle w:val="Bold"/>
          <w:b w:val="0"/>
          <w:bCs w:val="0"/>
        </w:rPr>
      </w:pPr>
      <w:r w:rsidRPr="007E05B1">
        <w:rPr>
          <w:rStyle w:val="Bold"/>
          <w:b w:val="0"/>
          <w:bCs w:val="0"/>
        </w:rPr>
        <w:t>bierze aktywny udział w lekcji zgodnie ze swoimi możliwościami</w:t>
      </w:r>
    </w:p>
    <w:p w14:paraId="64F31A2A" w14:textId="77777777" w:rsidR="00564E60" w:rsidRDefault="00564E60" w:rsidP="00345248">
      <w:pPr>
        <w:pStyle w:val="Tekstglowny"/>
        <w:rPr>
          <w:rStyle w:val="Bold"/>
        </w:rPr>
      </w:pPr>
    </w:p>
    <w:p w14:paraId="28236854" w14:textId="33FF51D5" w:rsidR="00E83315" w:rsidRPr="00345248" w:rsidRDefault="00E83315" w:rsidP="00345248">
      <w:pPr>
        <w:pStyle w:val="Tekstglowny"/>
        <w:rPr>
          <w:rStyle w:val="Bold"/>
        </w:rPr>
      </w:pPr>
      <w:r w:rsidRPr="00345248">
        <w:rPr>
          <w:rStyle w:val="Bold"/>
        </w:rPr>
        <w:t>Ocenę dobr</w:t>
      </w:r>
      <w:r w:rsidR="00620A37" w:rsidRPr="00345248">
        <w:rPr>
          <w:rStyle w:val="Bold"/>
        </w:rPr>
        <w:t>ą</w:t>
      </w:r>
      <w:r w:rsidRPr="00345248">
        <w:rPr>
          <w:rStyle w:val="Bold"/>
        </w:rPr>
        <w:t xml:space="preserve"> otrzymuje uczeń, który:</w:t>
      </w:r>
    </w:p>
    <w:p w14:paraId="71662180" w14:textId="77777777" w:rsidR="00E83315" w:rsidRPr="007E05B1" w:rsidRDefault="00E83315" w:rsidP="00A877EE">
      <w:pPr>
        <w:pStyle w:val="Wypunktowanie"/>
        <w:rPr>
          <w:rStyle w:val="Bold"/>
          <w:b w:val="0"/>
          <w:bCs w:val="0"/>
        </w:rPr>
      </w:pPr>
      <w:r w:rsidRPr="007E05B1">
        <w:rPr>
          <w:rStyle w:val="Bold"/>
          <w:b w:val="0"/>
          <w:bCs w:val="0"/>
        </w:rPr>
        <w:t xml:space="preserve">w </w:t>
      </w:r>
      <w:r w:rsidR="008661A5">
        <w:rPr>
          <w:rStyle w:val="Bold"/>
          <w:b w:val="0"/>
          <w:bCs w:val="0"/>
        </w:rPr>
        <w:t>szerokim</w:t>
      </w:r>
      <w:r w:rsidR="008661A5" w:rsidRPr="007E05B1">
        <w:rPr>
          <w:rStyle w:val="Bold"/>
          <w:b w:val="0"/>
          <w:bCs w:val="0"/>
        </w:rPr>
        <w:t xml:space="preserve"> </w:t>
      </w:r>
      <w:r w:rsidRPr="007E05B1">
        <w:rPr>
          <w:rStyle w:val="Bold"/>
          <w:b w:val="0"/>
          <w:bCs w:val="0"/>
        </w:rPr>
        <w:t xml:space="preserve">zakresie opanował wiadomości i umiejętności określone </w:t>
      </w:r>
      <w:r w:rsidR="00A877EE">
        <w:t>p</w:t>
      </w:r>
      <w:r w:rsidRPr="00240ED3">
        <w:t>odstawą programową</w:t>
      </w:r>
    </w:p>
    <w:p w14:paraId="7620142C" w14:textId="77777777" w:rsidR="00E83315" w:rsidRPr="007E05B1" w:rsidRDefault="00E83315" w:rsidP="00E83315">
      <w:pPr>
        <w:pStyle w:val="Wypunktowanie"/>
        <w:rPr>
          <w:rStyle w:val="Bold"/>
          <w:b w:val="0"/>
          <w:bCs w:val="0"/>
        </w:rPr>
      </w:pPr>
      <w:r w:rsidRPr="007E05B1">
        <w:rPr>
          <w:rStyle w:val="Bold"/>
          <w:b w:val="0"/>
          <w:bCs w:val="0"/>
        </w:rPr>
        <w:t>samodzielnie rozwiązuje typowe zadania i problemy</w:t>
      </w:r>
      <w:r w:rsidR="00611FBE">
        <w:rPr>
          <w:rStyle w:val="Bold"/>
          <w:b w:val="0"/>
          <w:bCs w:val="0"/>
        </w:rPr>
        <w:t>,</w:t>
      </w:r>
      <w:r w:rsidRPr="007E05B1">
        <w:rPr>
          <w:rStyle w:val="Bold"/>
          <w:b w:val="0"/>
          <w:bCs w:val="0"/>
        </w:rPr>
        <w:t xml:space="preserve"> wykorzystując zdobyte wiadomości i umiejętności</w:t>
      </w:r>
    </w:p>
    <w:p w14:paraId="47B2D2BF" w14:textId="77777777" w:rsidR="00E83315" w:rsidRPr="007E05B1" w:rsidRDefault="00E83315" w:rsidP="00E83315">
      <w:pPr>
        <w:pStyle w:val="Wypunktowanie"/>
        <w:rPr>
          <w:rStyle w:val="Bold"/>
          <w:b w:val="0"/>
          <w:bCs w:val="0"/>
        </w:rPr>
      </w:pPr>
      <w:r w:rsidRPr="007E05B1">
        <w:rPr>
          <w:rStyle w:val="Bold"/>
          <w:b w:val="0"/>
          <w:bCs w:val="0"/>
        </w:rPr>
        <w:t>zadania o stopniu trudniejszym rozwiązuje z pomocą nauczyciela</w:t>
      </w:r>
    </w:p>
    <w:p w14:paraId="324BBF7B" w14:textId="77777777" w:rsidR="00E83315" w:rsidRPr="007E05B1" w:rsidRDefault="00E83315" w:rsidP="00E83315">
      <w:pPr>
        <w:pStyle w:val="Wypunktowanie"/>
        <w:rPr>
          <w:rStyle w:val="Bold"/>
          <w:b w:val="0"/>
          <w:bCs w:val="0"/>
        </w:rPr>
      </w:pPr>
      <w:r w:rsidRPr="007E05B1">
        <w:rPr>
          <w:rStyle w:val="Bold"/>
          <w:b w:val="0"/>
          <w:bCs w:val="0"/>
        </w:rPr>
        <w:lastRenderedPageBreak/>
        <w:t>korzysta z różnych źródeł informacji</w:t>
      </w:r>
      <w:r w:rsidR="00FC27CD">
        <w:rPr>
          <w:rStyle w:val="Bold"/>
          <w:b w:val="0"/>
          <w:bCs w:val="0"/>
        </w:rPr>
        <w:t>,</w:t>
      </w:r>
      <w:r w:rsidRPr="007E05B1">
        <w:rPr>
          <w:rStyle w:val="Bold"/>
          <w:b w:val="0"/>
          <w:bCs w:val="0"/>
        </w:rPr>
        <w:t xml:space="preserve"> ze szczególnym uwzględnieniem mediów i </w:t>
      </w:r>
      <w:proofErr w:type="spellStart"/>
      <w:r w:rsidR="00FC27CD">
        <w:rPr>
          <w:rStyle w:val="Bold"/>
          <w:b w:val="0"/>
          <w:bCs w:val="0"/>
        </w:rPr>
        <w:t>i</w:t>
      </w:r>
      <w:r w:rsidRPr="007E05B1">
        <w:rPr>
          <w:rStyle w:val="Bold"/>
          <w:b w:val="0"/>
          <w:bCs w:val="0"/>
        </w:rPr>
        <w:t>nternetu</w:t>
      </w:r>
      <w:proofErr w:type="spellEnd"/>
    </w:p>
    <w:p w14:paraId="1EFDA036" w14:textId="77777777" w:rsidR="00E83315" w:rsidRPr="007E05B1" w:rsidRDefault="00E83315" w:rsidP="00E83315">
      <w:pPr>
        <w:pStyle w:val="Wypunktowanie"/>
        <w:rPr>
          <w:rStyle w:val="Bold"/>
          <w:b w:val="0"/>
          <w:bCs w:val="0"/>
        </w:rPr>
      </w:pPr>
      <w:r w:rsidRPr="007E05B1">
        <w:rPr>
          <w:rStyle w:val="Bold"/>
          <w:b w:val="0"/>
          <w:bCs w:val="0"/>
        </w:rPr>
        <w:t>bezpiecznie wykonuje doświadczenia chemiczne</w:t>
      </w:r>
    </w:p>
    <w:p w14:paraId="02F7F8E2" w14:textId="77777777" w:rsidR="00E83315" w:rsidRPr="007E05B1" w:rsidRDefault="00E83315" w:rsidP="00E83315">
      <w:pPr>
        <w:pStyle w:val="Wypunktowanie"/>
        <w:rPr>
          <w:rStyle w:val="Bold"/>
          <w:b w:val="0"/>
          <w:bCs w:val="0"/>
        </w:rPr>
      </w:pPr>
      <w:r w:rsidRPr="007E05B1">
        <w:rPr>
          <w:rStyle w:val="Bold"/>
          <w:b w:val="0"/>
          <w:bCs w:val="0"/>
        </w:rPr>
        <w:t>potrafi zapisywać i uzgadniać równania reakcji chemicznych</w:t>
      </w:r>
    </w:p>
    <w:p w14:paraId="7E13B197" w14:textId="77777777" w:rsidR="00E83315" w:rsidRPr="007E05B1" w:rsidRDefault="00E83315" w:rsidP="00E83315">
      <w:pPr>
        <w:pStyle w:val="Wypunktowanie"/>
        <w:rPr>
          <w:rStyle w:val="Bold"/>
          <w:b w:val="0"/>
          <w:bCs w:val="0"/>
        </w:rPr>
      </w:pPr>
      <w:r w:rsidRPr="007E05B1">
        <w:rPr>
          <w:rStyle w:val="Bold"/>
          <w:b w:val="0"/>
          <w:bCs w:val="0"/>
        </w:rPr>
        <w:t>jest aktywny w czasie lekcji</w:t>
      </w:r>
    </w:p>
    <w:p w14:paraId="6E578BF0" w14:textId="77777777" w:rsidR="00564E60" w:rsidRDefault="00564E60" w:rsidP="00345248">
      <w:pPr>
        <w:pStyle w:val="Tekstglowny"/>
        <w:rPr>
          <w:rStyle w:val="Bold"/>
        </w:rPr>
      </w:pPr>
    </w:p>
    <w:p w14:paraId="5490F69A" w14:textId="5D3FA987" w:rsidR="00E83315" w:rsidRPr="00345248" w:rsidRDefault="00E83315" w:rsidP="00345248">
      <w:pPr>
        <w:pStyle w:val="Tekstglowny"/>
        <w:rPr>
          <w:rStyle w:val="Bold"/>
        </w:rPr>
      </w:pPr>
      <w:r w:rsidRPr="00345248">
        <w:rPr>
          <w:rStyle w:val="Bold"/>
        </w:rPr>
        <w:t>Ocenę bardzo dobrą otrzymuje uczeń, który:</w:t>
      </w:r>
    </w:p>
    <w:p w14:paraId="58514F61" w14:textId="77777777" w:rsidR="00E83315" w:rsidRPr="007E05B1" w:rsidRDefault="00E83315" w:rsidP="00A877EE">
      <w:pPr>
        <w:pStyle w:val="Wypunktowanie"/>
        <w:rPr>
          <w:rStyle w:val="Bold"/>
          <w:b w:val="0"/>
          <w:bCs w:val="0"/>
        </w:rPr>
      </w:pPr>
      <w:r w:rsidRPr="007E05B1">
        <w:rPr>
          <w:rStyle w:val="Bold"/>
          <w:b w:val="0"/>
          <w:bCs w:val="0"/>
        </w:rPr>
        <w:t xml:space="preserve">w pełnym zakresie opanował wiadomości i umiejętności określone </w:t>
      </w:r>
      <w:r w:rsidR="00A877EE">
        <w:t>p</w:t>
      </w:r>
      <w:r w:rsidRPr="00240ED3">
        <w:t>odstawą programową</w:t>
      </w:r>
    </w:p>
    <w:p w14:paraId="425F297C" w14:textId="77777777" w:rsidR="00E83315" w:rsidRPr="007E05B1" w:rsidRDefault="00E83315" w:rsidP="00E83315">
      <w:pPr>
        <w:pStyle w:val="Wypunktowanie"/>
        <w:rPr>
          <w:rStyle w:val="Bold"/>
          <w:b w:val="0"/>
          <w:bCs w:val="0"/>
        </w:rPr>
      </w:pPr>
      <w:r w:rsidRPr="007E05B1">
        <w:rPr>
          <w:rStyle w:val="Bold"/>
          <w:b w:val="0"/>
          <w:bCs w:val="0"/>
        </w:rPr>
        <w:t>stosuje zdobytą wiedzę do rozwiązywania problemów i zadań w sytuacjach nowych</w:t>
      </w:r>
      <w:r w:rsidRPr="00C25F3F">
        <w:rPr>
          <w:rStyle w:val="Bold"/>
          <w:b w:val="0"/>
          <w:bCs w:val="0"/>
        </w:rPr>
        <w:t xml:space="preserve">, </w:t>
      </w:r>
      <w:r w:rsidRPr="007E05B1">
        <w:rPr>
          <w:rStyle w:val="Bold"/>
          <w:b w:val="0"/>
          <w:bCs w:val="0"/>
        </w:rPr>
        <w:t>ale podobnych do tych poznanych podczas lekcji</w:t>
      </w:r>
    </w:p>
    <w:p w14:paraId="57C74D71" w14:textId="77777777" w:rsidR="00E83315" w:rsidRPr="007E05B1" w:rsidRDefault="00E83315" w:rsidP="00E83315">
      <w:pPr>
        <w:pStyle w:val="Wypunktowanie"/>
        <w:rPr>
          <w:rStyle w:val="Bold"/>
          <w:b w:val="0"/>
          <w:bCs w:val="0"/>
        </w:rPr>
      </w:pPr>
      <w:r w:rsidRPr="007E05B1">
        <w:rPr>
          <w:rStyle w:val="Bold"/>
          <w:b w:val="0"/>
          <w:bCs w:val="0"/>
        </w:rPr>
        <w:t>wykazuje dużą samodzielność działania, korzysta z różnych źródeł wiedzy, krytycznie odnosi się do zdobytych informacji</w:t>
      </w:r>
    </w:p>
    <w:p w14:paraId="13F2C843" w14:textId="77777777" w:rsidR="00E83315" w:rsidRPr="007E05B1" w:rsidRDefault="00E83315" w:rsidP="00E83315">
      <w:pPr>
        <w:pStyle w:val="Wypunktowanie"/>
        <w:rPr>
          <w:rStyle w:val="Bold"/>
          <w:b w:val="0"/>
          <w:bCs w:val="0"/>
        </w:rPr>
      </w:pPr>
      <w:r w:rsidRPr="007E05B1">
        <w:rPr>
          <w:rStyle w:val="Bold"/>
          <w:b w:val="0"/>
          <w:bCs w:val="0"/>
        </w:rPr>
        <w:t>bezpiecznie posługuje się sprzętem laboratoryjnym i odczynnikami chemicznymi</w:t>
      </w:r>
    </w:p>
    <w:p w14:paraId="63F96E81" w14:textId="77777777" w:rsidR="00E83315" w:rsidRPr="007E05B1" w:rsidRDefault="00E83315" w:rsidP="00E83315">
      <w:pPr>
        <w:pStyle w:val="Wypunktowanie"/>
        <w:rPr>
          <w:rStyle w:val="Bold"/>
          <w:b w:val="0"/>
          <w:bCs w:val="0"/>
        </w:rPr>
      </w:pPr>
      <w:r w:rsidRPr="007E05B1">
        <w:rPr>
          <w:rStyle w:val="Bold"/>
          <w:b w:val="0"/>
          <w:bCs w:val="0"/>
        </w:rPr>
        <w:t>projektuje i przeprowadza doświadczenia chemiczne</w:t>
      </w:r>
    </w:p>
    <w:p w14:paraId="73114598" w14:textId="77777777" w:rsidR="00E83315" w:rsidRPr="007E05B1" w:rsidRDefault="00E83315" w:rsidP="00E83315">
      <w:pPr>
        <w:pStyle w:val="Wypunktowanie"/>
        <w:rPr>
          <w:rStyle w:val="Bold"/>
          <w:b w:val="0"/>
          <w:bCs w:val="0"/>
        </w:rPr>
      </w:pPr>
      <w:r w:rsidRPr="007E05B1">
        <w:rPr>
          <w:rStyle w:val="Bold"/>
          <w:b w:val="0"/>
          <w:bCs w:val="0"/>
        </w:rPr>
        <w:t>poprawnie zapisuje obserwacje z przeprowadzonych doświadczeń i formułuje odpowiednie wnioski</w:t>
      </w:r>
    </w:p>
    <w:p w14:paraId="78A7C649" w14:textId="77777777" w:rsidR="00E83315" w:rsidRPr="007E05B1" w:rsidRDefault="00E83315" w:rsidP="00E83315">
      <w:pPr>
        <w:pStyle w:val="Wypunktowanie"/>
        <w:rPr>
          <w:rStyle w:val="Bold"/>
          <w:b w:val="0"/>
          <w:bCs w:val="0"/>
        </w:rPr>
      </w:pPr>
      <w:r w:rsidRPr="007E05B1">
        <w:rPr>
          <w:rStyle w:val="Bold"/>
          <w:b w:val="0"/>
          <w:bCs w:val="0"/>
        </w:rPr>
        <w:t>korzysta z chemicznych tekstów źródłowych</w:t>
      </w:r>
      <w:r w:rsidR="0006017E">
        <w:rPr>
          <w:rStyle w:val="Bold"/>
          <w:b w:val="0"/>
          <w:bCs w:val="0"/>
        </w:rPr>
        <w:t>,</w:t>
      </w:r>
      <w:r w:rsidRPr="007E05B1">
        <w:rPr>
          <w:rStyle w:val="Bold"/>
          <w:b w:val="0"/>
          <w:bCs w:val="0"/>
        </w:rPr>
        <w:t xml:space="preserve"> analizuje i ocenia uzyskane informacje</w:t>
      </w:r>
    </w:p>
    <w:p w14:paraId="576ED847" w14:textId="77777777" w:rsidR="00E83315" w:rsidRPr="00B314AA" w:rsidRDefault="00E83315" w:rsidP="00E83315">
      <w:pPr>
        <w:pStyle w:val="Wypunktowanie"/>
        <w:rPr>
          <w:rStyle w:val="Bold"/>
          <w:b w:val="0"/>
          <w:bCs w:val="0"/>
        </w:rPr>
      </w:pPr>
      <w:r w:rsidRPr="00B314AA">
        <w:rPr>
          <w:rStyle w:val="Bold"/>
          <w:b w:val="0"/>
        </w:rPr>
        <w:t>osiąga sukcesy w konkursach chemicznych szczebla wyższego niż szkolny</w:t>
      </w:r>
    </w:p>
    <w:p w14:paraId="3766C90B" w14:textId="77777777" w:rsidR="00564E60" w:rsidRDefault="00564E60" w:rsidP="00345248">
      <w:pPr>
        <w:pStyle w:val="Tekstglowny"/>
        <w:rPr>
          <w:rStyle w:val="Bold"/>
        </w:rPr>
      </w:pPr>
    </w:p>
    <w:p w14:paraId="526BFC13" w14:textId="2FA0659B" w:rsidR="00E83315" w:rsidRPr="00345248" w:rsidRDefault="00E83315" w:rsidP="00345248">
      <w:pPr>
        <w:pStyle w:val="Tekstglowny"/>
        <w:rPr>
          <w:rStyle w:val="Bold"/>
        </w:rPr>
      </w:pPr>
      <w:r w:rsidRPr="00345248">
        <w:rPr>
          <w:rStyle w:val="Bold"/>
        </w:rPr>
        <w:t>Ocenę celując</w:t>
      </w:r>
      <w:r w:rsidR="00B314AA" w:rsidRPr="00345248">
        <w:rPr>
          <w:rStyle w:val="Bold"/>
        </w:rPr>
        <w:t>ą</w:t>
      </w:r>
      <w:r w:rsidRPr="00345248">
        <w:rPr>
          <w:rStyle w:val="Bold"/>
        </w:rPr>
        <w:t xml:space="preserve"> otrzymuje uczeń, który:</w:t>
      </w:r>
    </w:p>
    <w:p w14:paraId="13B24E68" w14:textId="77777777" w:rsidR="00E83315" w:rsidRPr="007E05B1" w:rsidRDefault="00E83315" w:rsidP="00E83315">
      <w:pPr>
        <w:pStyle w:val="Wypunktowanie"/>
        <w:rPr>
          <w:rStyle w:val="Bold"/>
          <w:b w:val="0"/>
          <w:bCs w:val="0"/>
        </w:rPr>
      </w:pPr>
      <w:r w:rsidRPr="007E05B1">
        <w:rPr>
          <w:rStyle w:val="Bold"/>
          <w:b w:val="0"/>
          <w:bCs w:val="0"/>
        </w:rPr>
        <w:t>stosuje wiadomości i umiejętności do rozwiązywania zadań teoretycznych i praktycznych w sytuacjach nietypowych</w:t>
      </w:r>
    </w:p>
    <w:p w14:paraId="3A7695AB" w14:textId="77777777" w:rsidR="00E83315" w:rsidRPr="007E05B1" w:rsidRDefault="00E83315" w:rsidP="00E83315">
      <w:pPr>
        <w:pStyle w:val="Wypunktowanie"/>
        <w:rPr>
          <w:rStyle w:val="Bold"/>
          <w:b w:val="0"/>
          <w:bCs w:val="0"/>
        </w:rPr>
      </w:pPr>
      <w:r w:rsidRPr="007E05B1">
        <w:rPr>
          <w:rStyle w:val="Bold"/>
          <w:b w:val="0"/>
          <w:bCs w:val="0"/>
        </w:rPr>
        <w:t>formułuje problemy i podaje</w:t>
      </w:r>
      <w:r w:rsidR="00C546C1">
        <w:rPr>
          <w:rStyle w:val="Bold"/>
          <w:b w:val="0"/>
          <w:bCs w:val="0"/>
        </w:rPr>
        <w:t xml:space="preserve"> propozycje</w:t>
      </w:r>
      <w:r w:rsidRPr="007E05B1">
        <w:rPr>
          <w:rStyle w:val="Bold"/>
          <w:b w:val="0"/>
          <w:bCs w:val="0"/>
        </w:rPr>
        <w:t xml:space="preserve"> ich rozwiązania</w:t>
      </w:r>
    </w:p>
    <w:p w14:paraId="72588933" w14:textId="77777777" w:rsidR="00E83315" w:rsidRPr="007E05B1" w:rsidRDefault="00E83315" w:rsidP="00E83315">
      <w:pPr>
        <w:pStyle w:val="Wypunktowanie"/>
        <w:rPr>
          <w:rStyle w:val="Bold"/>
          <w:b w:val="0"/>
          <w:bCs w:val="0"/>
        </w:rPr>
      </w:pPr>
      <w:r w:rsidRPr="007E05B1">
        <w:rPr>
          <w:rStyle w:val="Bold"/>
          <w:b w:val="0"/>
          <w:bCs w:val="0"/>
        </w:rPr>
        <w:t>dokonuje analizy nowych zjawisk, ocenia i przetwarza informacje pochodzące z różnych źródeł</w:t>
      </w:r>
    </w:p>
    <w:p w14:paraId="49945FB0" w14:textId="77777777" w:rsidR="00E83315" w:rsidRPr="007E05B1" w:rsidRDefault="00E83315" w:rsidP="00E83315">
      <w:pPr>
        <w:pStyle w:val="Wypunktowanie"/>
        <w:rPr>
          <w:rStyle w:val="Bold"/>
          <w:b w:val="0"/>
          <w:bCs w:val="0"/>
        </w:rPr>
      </w:pPr>
      <w:r w:rsidRPr="007E05B1">
        <w:rPr>
          <w:rStyle w:val="Bold"/>
          <w:b w:val="0"/>
          <w:bCs w:val="0"/>
        </w:rPr>
        <w:t>osiąga sukcesy w konkursach i olimpiadach chemicznych szczebla wyższego niż rejonowy</w:t>
      </w:r>
    </w:p>
    <w:p w14:paraId="5C27CE02" w14:textId="77777777" w:rsidR="00E83315" w:rsidRPr="007E05B1" w:rsidRDefault="00E83315" w:rsidP="00E83315">
      <w:pPr>
        <w:pStyle w:val="Wypunktowanie"/>
        <w:numPr>
          <w:ilvl w:val="0"/>
          <w:numId w:val="0"/>
        </w:numPr>
        <w:ind w:left="714" w:hanging="357"/>
        <w:rPr>
          <w:rStyle w:val="Bold"/>
        </w:rPr>
      </w:pPr>
    </w:p>
    <w:p w14:paraId="7E171237" w14:textId="77777777" w:rsidR="00DD1B1A" w:rsidRDefault="00DD1B1A" w:rsidP="00345248">
      <w:pPr>
        <w:pStyle w:val="Tytul3"/>
        <w:rPr>
          <w:rStyle w:val="Bold"/>
          <w:b/>
          <w:bCs w:val="0"/>
        </w:rPr>
      </w:pPr>
    </w:p>
    <w:p w14:paraId="5622D2F9" w14:textId="77777777" w:rsidR="006E325C" w:rsidRPr="007E05B1" w:rsidRDefault="006E325C" w:rsidP="00345248">
      <w:pPr>
        <w:pStyle w:val="Tytul3"/>
        <w:rPr>
          <w:rStyle w:val="Bold"/>
          <w:b/>
          <w:bCs w:val="0"/>
        </w:rPr>
      </w:pPr>
      <w:r w:rsidRPr="007E05B1">
        <w:rPr>
          <w:rStyle w:val="Bold"/>
          <w:b/>
          <w:bCs w:val="0"/>
        </w:rPr>
        <w:t>Metody sprawdzania osiągnięć uczniów</w:t>
      </w:r>
    </w:p>
    <w:p w14:paraId="11047234" w14:textId="77777777" w:rsidR="006E325C" w:rsidRPr="007E05B1" w:rsidRDefault="006E325C" w:rsidP="006E325C">
      <w:pPr>
        <w:pStyle w:val="Tekstglowny"/>
        <w:rPr>
          <w:rStyle w:val="Bold"/>
          <w:b w:val="0"/>
          <w:bCs w:val="0"/>
        </w:rPr>
      </w:pPr>
      <w:r w:rsidRPr="007E05B1">
        <w:rPr>
          <w:rStyle w:val="Bold"/>
          <w:b w:val="0"/>
          <w:bCs w:val="0"/>
        </w:rPr>
        <w:t>Integralną częścią procesu kształcenia i wychowania jest oceniani</w:t>
      </w:r>
      <w:r w:rsidR="00D9417A">
        <w:rPr>
          <w:rStyle w:val="Bold"/>
          <w:b w:val="0"/>
          <w:bCs w:val="0"/>
        </w:rPr>
        <w:t>e</w:t>
      </w:r>
      <w:r w:rsidRPr="007E05B1">
        <w:rPr>
          <w:rStyle w:val="Bold"/>
          <w:b w:val="0"/>
          <w:bCs w:val="0"/>
        </w:rPr>
        <w:t xml:space="preserve"> i kontrola wyników pracy ucznia. Zaprezentowane metody sprawdzania osiągnięć uczniów podane zostały </w:t>
      </w:r>
      <w:r w:rsidR="00172D61">
        <w:rPr>
          <w:rStyle w:val="Bold"/>
          <w:b w:val="0"/>
          <w:bCs w:val="0"/>
        </w:rPr>
        <w:t>za</w:t>
      </w:r>
      <w:r w:rsidRPr="007E05B1">
        <w:rPr>
          <w:rStyle w:val="Bold"/>
          <w:b w:val="0"/>
          <w:bCs w:val="0"/>
        </w:rPr>
        <w:t xml:space="preserve"> </w:t>
      </w:r>
      <w:r w:rsidRPr="009428F7">
        <w:rPr>
          <w:rStyle w:val="Bold"/>
          <w:b w:val="0"/>
          <w:bCs w:val="0"/>
          <w:i/>
        </w:rPr>
        <w:t>Dydaktyk</w:t>
      </w:r>
      <w:r w:rsidR="00172D61">
        <w:rPr>
          <w:rStyle w:val="Bold"/>
          <w:b w:val="0"/>
          <w:bCs w:val="0"/>
          <w:i/>
        </w:rPr>
        <w:t>ą</w:t>
      </w:r>
      <w:r w:rsidRPr="009428F7">
        <w:rPr>
          <w:rStyle w:val="Bold"/>
          <w:b w:val="0"/>
          <w:bCs w:val="0"/>
          <w:i/>
        </w:rPr>
        <w:t xml:space="preserve"> chemii</w:t>
      </w:r>
      <w:r w:rsidRPr="007E05B1">
        <w:rPr>
          <w:rStyle w:val="Bold"/>
          <w:b w:val="0"/>
          <w:bCs w:val="0"/>
        </w:rPr>
        <w:t xml:space="preserve"> pod redakcją Andrzeja Burewicza i Hanny Gulińskiej </w:t>
      </w:r>
      <w:r w:rsidR="00172D61">
        <w:rPr>
          <w:rStyle w:val="Bold"/>
          <w:b w:val="0"/>
          <w:bCs w:val="0"/>
        </w:rPr>
        <w:t>(</w:t>
      </w:r>
      <w:r w:rsidRPr="007E05B1">
        <w:rPr>
          <w:rStyle w:val="Bold"/>
          <w:b w:val="0"/>
          <w:bCs w:val="0"/>
        </w:rPr>
        <w:t>Wydawnictwo Naukowe UAM, Poznań 1993</w:t>
      </w:r>
      <w:r w:rsidR="00172D61">
        <w:rPr>
          <w:rStyle w:val="Bold"/>
          <w:b w:val="0"/>
          <w:bCs w:val="0"/>
        </w:rPr>
        <w:t>)</w:t>
      </w:r>
      <w:r w:rsidRPr="007E05B1">
        <w:rPr>
          <w:rStyle w:val="Bold"/>
          <w:b w:val="0"/>
          <w:bCs w:val="0"/>
        </w:rPr>
        <w:t>.</w:t>
      </w:r>
    </w:p>
    <w:p w14:paraId="729DDCE6" w14:textId="77777777" w:rsidR="006E325C" w:rsidRPr="007E05B1" w:rsidRDefault="006E325C" w:rsidP="006E325C">
      <w:pPr>
        <w:pStyle w:val="Tekstglowny"/>
        <w:rPr>
          <w:rStyle w:val="Bold"/>
        </w:rPr>
      </w:pPr>
      <w:r w:rsidRPr="007E05B1">
        <w:rPr>
          <w:rStyle w:val="Bold"/>
          <w:b w:val="0"/>
          <w:bCs w:val="0"/>
        </w:rPr>
        <w:t>W nauczaniu chemii najczęściej stosuje się następujące sposoby sprawdzania:</w:t>
      </w:r>
    </w:p>
    <w:p w14:paraId="2D30639C" w14:textId="77777777" w:rsidR="006E325C" w:rsidRPr="007E05B1" w:rsidRDefault="006E325C" w:rsidP="006E325C">
      <w:pPr>
        <w:pStyle w:val="Wypunktowanie"/>
        <w:rPr>
          <w:rStyle w:val="Bold"/>
          <w:b w:val="0"/>
          <w:bCs w:val="0"/>
        </w:rPr>
      </w:pPr>
      <w:r w:rsidRPr="007E05B1">
        <w:rPr>
          <w:rStyle w:val="Bold"/>
          <w:b w:val="0"/>
          <w:bCs w:val="0"/>
        </w:rPr>
        <w:t>sprawdzian ustny</w:t>
      </w:r>
    </w:p>
    <w:p w14:paraId="346A1B7C" w14:textId="77777777" w:rsidR="006E325C" w:rsidRPr="007E05B1" w:rsidRDefault="006E325C" w:rsidP="006E325C">
      <w:pPr>
        <w:pStyle w:val="Wypunktowanie"/>
        <w:rPr>
          <w:rStyle w:val="Bold"/>
          <w:b w:val="0"/>
          <w:bCs w:val="0"/>
        </w:rPr>
      </w:pPr>
      <w:r w:rsidRPr="007E05B1">
        <w:rPr>
          <w:rStyle w:val="Bold"/>
          <w:b w:val="0"/>
          <w:bCs w:val="0"/>
        </w:rPr>
        <w:t>sprawdzian pisemny (w tym testy dydaktyczne)</w:t>
      </w:r>
    </w:p>
    <w:p w14:paraId="65AD2648" w14:textId="77777777" w:rsidR="006E325C" w:rsidRPr="007E05B1" w:rsidRDefault="006E325C" w:rsidP="006E325C">
      <w:pPr>
        <w:pStyle w:val="Wypunktowanie"/>
        <w:rPr>
          <w:rStyle w:val="Bold"/>
          <w:b w:val="0"/>
          <w:bCs w:val="0"/>
        </w:rPr>
      </w:pPr>
      <w:r w:rsidRPr="007E05B1">
        <w:rPr>
          <w:rStyle w:val="Bold"/>
          <w:b w:val="0"/>
          <w:bCs w:val="0"/>
        </w:rPr>
        <w:t>sprawdzian laboratoryjny</w:t>
      </w:r>
    </w:p>
    <w:p w14:paraId="3EA287E0" w14:textId="77777777" w:rsidR="006E325C" w:rsidRPr="007E05B1" w:rsidRDefault="006E325C" w:rsidP="006E325C">
      <w:pPr>
        <w:pStyle w:val="Wypunktowanie"/>
        <w:rPr>
          <w:rStyle w:val="Bold"/>
          <w:b w:val="0"/>
          <w:bCs w:val="0"/>
        </w:rPr>
      </w:pPr>
      <w:r w:rsidRPr="007E05B1">
        <w:rPr>
          <w:rStyle w:val="Bold"/>
          <w:b w:val="0"/>
          <w:bCs w:val="0"/>
        </w:rPr>
        <w:t>obserwacja pracy uczniów</w:t>
      </w:r>
    </w:p>
    <w:p w14:paraId="7C436F8B" w14:textId="77777777" w:rsidR="006E325C" w:rsidRPr="007E05B1" w:rsidRDefault="006E325C" w:rsidP="006E325C">
      <w:pPr>
        <w:pStyle w:val="Wypunktowanie"/>
        <w:rPr>
          <w:rStyle w:val="Bold"/>
          <w:b w:val="0"/>
          <w:bCs w:val="0"/>
        </w:rPr>
      </w:pPr>
      <w:r w:rsidRPr="007E05B1">
        <w:rPr>
          <w:rStyle w:val="Bold"/>
          <w:b w:val="0"/>
          <w:bCs w:val="0"/>
        </w:rPr>
        <w:t>samokontrola pracy uczniów</w:t>
      </w:r>
    </w:p>
    <w:p w14:paraId="421B192A" w14:textId="77777777" w:rsidR="006E325C" w:rsidRPr="00345248" w:rsidRDefault="006E325C" w:rsidP="00345248">
      <w:pPr>
        <w:pStyle w:val="Tekstglowny"/>
        <w:rPr>
          <w:rStyle w:val="Bold"/>
        </w:rPr>
      </w:pPr>
      <w:r w:rsidRPr="00345248">
        <w:rPr>
          <w:rStyle w:val="Bold"/>
        </w:rPr>
        <w:t>Sprawdziany ustne</w:t>
      </w:r>
    </w:p>
    <w:p w14:paraId="24A128DE" w14:textId="52A96668" w:rsidR="006E325C" w:rsidRPr="007E05B1" w:rsidRDefault="00177869" w:rsidP="006E325C">
      <w:pPr>
        <w:pStyle w:val="Tekstglowny"/>
        <w:rPr>
          <w:rStyle w:val="Bold"/>
          <w:b w:val="0"/>
          <w:bCs w:val="0"/>
        </w:rPr>
      </w:pPr>
      <w:r>
        <w:rPr>
          <w:rStyle w:val="Bold"/>
          <w:b w:val="0"/>
          <w:bCs w:val="0"/>
        </w:rPr>
        <w:t>U</w:t>
      </w:r>
      <w:r w:rsidR="006E325C" w:rsidRPr="007E05B1">
        <w:rPr>
          <w:rStyle w:val="Bold"/>
          <w:b w:val="0"/>
          <w:bCs w:val="0"/>
        </w:rPr>
        <w:t>możliwiają sprawdzenie wiadomości uczniów podczas każdej lekcji.</w:t>
      </w:r>
      <w:r w:rsidR="006E325C" w:rsidRPr="007E05B1">
        <w:rPr>
          <w:rStyle w:val="Bold"/>
        </w:rPr>
        <w:t xml:space="preserve"> </w:t>
      </w:r>
      <w:r w:rsidR="006E325C" w:rsidRPr="007E05B1">
        <w:rPr>
          <w:rStyle w:val="Bold"/>
          <w:b w:val="0"/>
          <w:bCs w:val="0"/>
        </w:rPr>
        <w:t xml:space="preserve">Są dobrym sposobem sprawdzenia osiągnięć pojedynczych uczniów. </w:t>
      </w:r>
      <w:r w:rsidR="007B5744">
        <w:rPr>
          <w:rStyle w:val="Bold"/>
          <w:b w:val="0"/>
          <w:bCs w:val="0"/>
        </w:rPr>
        <w:t>Z</w:t>
      </w:r>
      <w:r w:rsidR="006E325C" w:rsidRPr="007E05B1">
        <w:rPr>
          <w:rStyle w:val="Bold"/>
          <w:b w:val="0"/>
          <w:bCs w:val="0"/>
        </w:rPr>
        <w:t>astos</w:t>
      </w:r>
      <w:r w:rsidR="007B5744">
        <w:rPr>
          <w:rStyle w:val="Bold"/>
          <w:b w:val="0"/>
          <w:bCs w:val="0"/>
        </w:rPr>
        <w:t>owana podczas lekcji</w:t>
      </w:r>
      <w:r w:rsidR="006E325C" w:rsidRPr="007E05B1">
        <w:rPr>
          <w:rStyle w:val="Bold"/>
          <w:b w:val="0"/>
          <w:bCs w:val="0"/>
        </w:rPr>
        <w:t xml:space="preserve"> pogadank</w:t>
      </w:r>
      <w:r w:rsidR="007B5744">
        <w:rPr>
          <w:rStyle w:val="Bold"/>
          <w:b w:val="0"/>
          <w:bCs w:val="0"/>
        </w:rPr>
        <w:t>a</w:t>
      </w:r>
      <w:r w:rsidR="006E325C" w:rsidRPr="007E05B1">
        <w:rPr>
          <w:rStyle w:val="Bold"/>
          <w:b w:val="0"/>
          <w:bCs w:val="0"/>
        </w:rPr>
        <w:t xml:space="preserve"> sprawdzając</w:t>
      </w:r>
      <w:r w:rsidR="007B5744">
        <w:rPr>
          <w:rStyle w:val="Bold"/>
          <w:b w:val="0"/>
          <w:bCs w:val="0"/>
        </w:rPr>
        <w:t>a</w:t>
      </w:r>
      <w:r w:rsidR="006E325C" w:rsidRPr="007E05B1">
        <w:rPr>
          <w:rStyle w:val="Bold"/>
          <w:b w:val="0"/>
          <w:bCs w:val="0"/>
        </w:rPr>
        <w:t xml:space="preserve"> </w:t>
      </w:r>
      <w:r w:rsidR="007B5744">
        <w:rPr>
          <w:rStyle w:val="Bold"/>
          <w:b w:val="0"/>
          <w:bCs w:val="0"/>
        </w:rPr>
        <w:t>umożliwia nauczycielowi</w:t>
      </w:r>
      <w:r w:rsidR="006E325C" w:rsidRPr="007E05B1">
        <w:rPr>
          <w:rStyle w:val="Bold"/>
          <w:b w:val="0"/>
          <w:bCs w:val="0"/>
        </w:rPr>
        <w:t xml:space="preserve"> </w:t>
      </w:r>
      <w:r w:rsidR="004F4F75">
        <w:rPr>
          <w:rStyle w:val="Bold"/>
          <w:b w:val="0"/>
          <w:bCs w:val="0"/>
        </w:rPr>
        <w:t>ocenę</w:t>
      </w:r>
      <w:r w:rsidR="004F4F75" w:rsidRPr="007E05B1">
        <w:rPr>
          <w:rStyle w:val="Bold"/>
          <w:b w:val="0"/>
          <w:bCs w:val="0"/>
        </w:rPr>
        <w:t xml:space="preserve"> </w:t>
      </w:r>
      <w:r w:rsidR="006E325C" w:rsidRPr="007E05B1">
        <w:rPr>
          <w:rStyle w:val="Bold"/>
          <w:b w:val="0"/>
          <w:bCs w:val="0"/>
        </w:rPr>
        <w:t xml:space="preserve">opanowania określonych czynności </w:t>
      </w:r>
      <w:r w:rsidR="004F4F75">
        <w:rPr>
          <w:rStyle w:val="Bold"/>
          <w:b w:val="0"/>
          <w:bCs w:val="0"/>
        </w:rPr>
        <w:t xml:space="preserve">przez </w:t>
      </w:r>
      <w:r w:rsidR="006E325C" w:rsidRPr="007E05B1">
        <w:rPr>
          <w:rStyle w:val="Bold"/>
          <w:b w:val="0"/>
          <w:bCs w:val="0"/>
        </w:rPr>
        <w:t>grup</w:t>
      </w:r>
      <w:r w:rsidR="004F4F75">
        <w:rPr>
          <w:rStyle w:val="Bold"/>
          <w:b w:val="0"/>
          <w:bCs w:val="0"/>
        </w:rPr>
        <w:t>ę</w:t>
      </w:r>
      <w:r w:rsidR="006E325C" w:rsidRPr="007E05B1">
        <w:rPr>
          <w:rStyle w:val="Bold"/>
          <w:b w:val="0"/>
          <w:bCs w:val="0"/>
        </w:rPr>
        <w:t xml:space="preserve"> uczniów. Sprawdzian </w:t>
      </w:r>
      <w:r w:rsidR="006E325C" w:rsidRPr="007E05B1">
        <w:rPr>
          <w:rStyle w:val="Bold"/>
          <w:b w:val="0"/>
          <w:bCs w:val="0"/>
        </w:rPr>
        <w:lastRenderedPageBreak/>
        <w:t xml:space="preserve">ustny musi odnosić się bezpośrednio do celów kształcenia, </w:t>
      </w:r>
      <w:r w:rsidR="007B5744">
        <w:rPr>
          <w:rStyle w:val="Bold"/>
          <w:b w:val="0"/>
          <w:bCs w:val="0"/>
        </w:rPr>
        <w:t xml:space="preserve">jego </w:t>
      </w:r>
      <w:r w:rsidR="006E325C" w:rsidRPr="007E05B1">
        <w:rPr>
          <w:rStyle w:val="Bold"/>
          <w:b w:val="0"/>
          <w:bCs w:val="0"/>
        </w:rPr>
        <w:t>pytania muszą być tak sformułowane, aby sprawdzały ustalone wcześniej cele kształcenia. Form</w:t>
      </w:r>
      <w:r w:rsidR="00B1053E">
        <w:rPr>
          <w:rStyle w:val="Bold"/>
          <w:b w:val="0"/>
          <w:bCs w:val="0"/>
        </w:rPr>
        <w:t>uł</w:t>
      </w:r>
      <w:r w:rsidR="006E325C" w:rsidRPr="007E05B1">
        <w:rPr>
          <w:rStyle w:val="Bold"/>
          <w:b w:val="0"/>
          <w:bCs w:val="0"/>
        </w:rPr>
        <w:t>a pytań powinna być jasna</w:t>
      </w:r>
      <w:r w:rsidR="00B1053E">
        <w:rPr>
          <w:rStyle w:val="Bold"/>
          <w:b w:val="0"/>
          <w:bCs w:val="0"/>
        </w:rPr>
        <w:t>,</w:t>
      </w:r>
      <w:r w:rsidR="006E325C" w:rsidRPr="007E05B1">
        <w:rPr>
          <w:rStyle w:val="Bold"/>
          <w:b w:val="0"/>
          <w:bCs w:val="0"/>
        </w:rPr>
        <w:t xml:space="preserve"> precyzyjna, poprawna i urozmaicona, a odpowiedzi ucznia zwięzłe, logiczne i poprawne językowo. W przypadku złej lub niepełnej odpowiedzi nauczyciel wyjaśnia</w:t>
      </w:r>
      <w:r w:rsidR="00DA2A81">
        <w:rPr>
          <w:rStyle w:val="Bold"/>
          <w:b w:val="0"/>
          <w:bCs w:val="0"/>
        </w:rPr>
        <w:t>,</w:t>
      </w:r>
      <w:r w:rsidR="006E325C" w:rsidRPr="007E05B1">
        <w:rPr>
          <w:rStyle w:val="Bold"/>
          <w:b w:val="0"/>
          <w:bCs w:val="0"/>
        </w:rPr>
        <w:t xml:space="preserve"> na czym polegał błąd, przy czym poprawia </w:t>
      </w:r>
      <w:r w:rsidR="00CC3837">
        <w:rPr>
          <w:rStyle w:val="Bold"/>
          <w:b w:val="0"/>
          <w:bCs w:val="0"/>
        </w:rPr>
        <w:t xml:space="preserve">go </w:t>
      </w:r>
      <w:r w:rsidR="006E325C" w:rsidRPr="007E05B1">
        <w:rPr>
          <w:rStyle w:val="Bold"/>
          <w:b w:val="0"/>
          <w:bCs w:val="0"/>
        </w:rPr>
        <w:t>sam</w:t>
      </w:r>
      <w:r w:rsidR="00CC3837">
        <w:rPr>
          <w:rStyle w:val="Bold"/>
          <w:b w:val="0"/>
          <w:bCs w:val="0"/>
        </w:rPr>
        <w:t xml:space="preserve"> tylko</w:t>
      </w:r>
      <w:r w:rsidR="006E325C" w:rsidRPr="007E05B1">
        <w:rPr>
          <w:rStyle w:val="Bold"/>
          <w:b w:val="0"/>
          <w:bCs w:val="0"/>
        </w:rPr>
        <w:t xml:space="preserve"> wówczas,</w:t>
      </w:r>
      <w:r w:rsidR="006E325C" w:rsidRPr="007E05B1">
        <w:rPr>
          <w:rStyle w:val="Bold"/>
        </w:rPr>
        <w:t xml:space="preserve"> </w:t>
      </w:r>
      <w:r w:rsidR="006E325C" w:rsidRPr="007E05B1">
        <w:rPr>
          <w:rStyle w:val="Bold"/>
          <w:b w:val="0"/>
          <w:bCs w:val="0"/>
        </w:rPr>
        <w:t>gdy uczniowie tego nie potrafią.</w:t>
      </w:r>
      <w:r w:rsidR="004F4F75">
        <w:rPr>
          <w:rStyle w:val="Bold"/>
          <w:b w:val="0"/>
          <w:bCs w:val="0"/>
        </w:rPr>
        <w:t xml:space="preserve"> </w:t>
      </w:r>
    </w:p>
    <w:p w14:paraId="55A9807F" w14:textId="47CA8556" w:rsidR="006E325C" w:rsidRPr="007E05B1" w:rsidRDefault="006E325C" w:rsidP="00240ED3">
      <w:pPr>
        <w:pStyle w:val="Tekstglowny"/>
        <w:ind w:firstLine="708"/>
        <w:rPr>
          <w:rStyle w:val="Bold"/>
          <w:b w:val="0"/>
          <w:bCs w:val="0"/>
        </w:rPr>
      </w:pPr>
      <w:r w:rsidRPr="007E05B1">
        <w:rPr>
          <w:rStyle w:val="Bold"/>
          <w:b w:val="0"/>
          <w:bCs w:val="0"/>
        </w:rPr>
        <w:t xml:space="preserve">Przykład takiego sprawdzianu zamieszczono w propozycji scenariusza lekcji </w:t>
      </w:r>
      <w:r w:rsidRPr="009428F7">
        <w:rPr>
          <w:rStyle w:val="Bold"/>
          <w:b w:val="0"/>
          <w:bCs w:val="0"/>
          <w:i/>
        </w:rPr>
        <w:t>Dodatki do żywności</w:t>
      </w:r>
      <w:r w:rsidRPr="00C25F3F">
        <w:rPr>
          <w:rStyle w:val="Bold"/>
          <w:b w:val="0"/>
          <w:bCs w:val="0"/>
        </w:rPr>
        <w:t xml:space="preserve"> </w:t>
      </w:r>
      <w:r w:rsidRPr="007E05B1">
        <w:rPr>
          <w:rStyle w:val="Bold"/>
          <w:b w:val="0"/>
          <w:bCs w:val="0"/>
        </w:rPr>
        <w:t xml:space="preserve">w części nawiązującej </w:t>
      </w:r>
      <w:r w:rsidR="00CC3837">
        <w:rPr>
          <w:rStyle w:val="Bold"/>
          <w:b w:val="0"/>
          <w:bCs w:val="0"/>
        </w:rPr>
        <w:t>(</w:t>
      </w:r>
      <w:r w:rsidRPr="007E05B1">
        <w:rPr>
          <w:rStyle w:val="Bold"/>
          <w:b w:val="0"/>
          <w:bCs w:val="0"/>
        </w:rPr>
        <w:t>przypomnienie wiadomości z ostatniej lekcji</w:t>
      </w:r>
      <w:r w:rsidR="00CC3837">
        <w:rPr>
          <w:rStyle w:val="Bold"/>
          <w:b w:val="0"/>
          <w:bCs w:val="0"/>
        </w:rPr>
        <w:t>)</w:t>
      </w:r>
      <w:r w:rsidRPr="007E05B1">
        <w:rPr>
          <w:rStyle w:val="Bold"/>
          <w:b w:val="0"/>
          <w:bCs w:val="0"/>
        </w:rPr>
        <w:t xml:space="preserve">. </w:t>
      </w:r>
    </w:p>
    <w:p w14:paraId="62B37CA6" w14:textId="77777777" w:rsidR="006E325C" w:rsidRPr="00345248" w:rsidRDefault="006E325C" w:rsidP="00345248">
      <w:pPr>
        <w:pStyle w:val="Tekstglowny"/>
        <w:rPr>
          <w:rStyle w:val="Bold"/>
        </w:rPr>
      </w:pPr>
      <w:r w:rsidRPr="00345248">
        <w:rPr>
          <w:rStyle w:val="Bold"/>
        </w:rPr>
        <w:t xml:space="preserve">Sprawdziany pisemne </w:t>
      </w:r>
    </w:p>
    <w:p w14:paraId="1AC1D774" w14:textId="77777777" w:rsidR="006E325C" w:rsidRPr="007E05B1" w:rsidRDefault="007844EB" w:rsidP="009B6122">
      <w:pPr>
        <w:pStyle w:val="Tekstglowny"/>
        <w:rPr>
          <w:rStyle w:val="Bold"/>
          <w:b w:val="0"/>
          <w:bCs w:val="0"/>
        </w:rPr>
      </w:pPr>
      <w:r w:rsidRPr="00C25F3F">
        <w:rPr>
          <w:rStyle w:val="Bold"/>
          <w:b w:val="0"/>
          <w:bCs w:val="0"/>
        </w:rPr>
        <w:t>S</w:t>
      </w:r>
      <w:r w:rsidR="006E325C" w:rsidRPr="007E05B1">
        <w:rPr>
          <w:rStyle w:val="Bold"/>
          <w:b w:val="0"/>
          <w:bCs w:val="0"/>
        </w:rPr>
        <w:t xml:space="preserve">ą formą sprawdzenia osiągnięć wszystkich uczniów w klasie. Najczęściej nauczyciel przygotowuje jednakowe pytania dla całej grupy. Sprawdzian pisemny powinien charakteryzować się trafnością, rzetelnością, obiektywnością i </w:t>
      </w:r>
      <w:r w:rsidR="00E42AB5">
        <w:rPr>
          <w:rStyle w:val="Bold"/>
          <w:b w:val="0"/>
          <w:bCs w:val="0"/>
        </w:rPr>
        <w:t xml:space="preserve">właściwym </w:t>
      </w:r>
      <w:proofErr w:type="spellStart"/>
      <w:r w:rsidR="00E42AB5">
        <w:rPr>
          <w:rStyle w:val="Bold"/>
          <w:b w:val="0"/>
          <w:bCs w:val="0"/>
        </w:rPr>
        <w:t>wystandaryzowaniem</w:t>
      </w:r>
      <w:proofErr w:type="spellEnd"/>
      <w:r w:rsidR="006E325C" w:rsidRPr="007E05B1">
        <w:rPr>
          <w:rStyle w:val="Bold"/>
          <w:b w:val="0"/>
          <w:bCs w:val="0"/>
        </w:rPr>
        <w:t xml:space="preserve">. Najczęściej stosowane sprawdziany to krótkie sprawdziany pisemne </w:t>
      </w:r>
      <w:r w:rsidR="005700A1">
        <w:rPr>
          <w:rStyle w:val="Bold"/>
          <w:b w:val="0"/>
          <w:bCs w:val="0"/>
        </w:rPr>
        <w:t>−</w:t>
      </w:r>
      <w:r w:rsidR="006E325C" w:rsidRPr="007E05B1">
        <w:rPr>
          <w:rStyle w:val="Bold"/>
          <w:b w:val="0"/>
          <w:bCs w:val="0"/>
        </w:rPr>
        <w:t xml:space="preserve"> kartkówki</w:t>
      </w:r>
      <w:r w:rsidR="005700A1">
        <w:rPr>
          <w:rStyle w:val="Bold"/>
          <w:b w:val="0"/>
          <w:bCs w:val="0"/>
        </w:rPr>
        <w:t>,</w:t>
      </w:r>
      <w:r w:rsidR="006E325C" w:rsidRPr="007E05B1">
        <w:rPr>
          <w:rStyle w:val="Bold"/>
          <w:b w:val="0"/>
          <w:bCs w:val="0"/>
        </w:rPr>
        <w:t xml:space="preserve"> i dłuższe sprawdziany </w:t>
      </w:r>
      <w:r w:rsidR="005700A1">
        <w:rPr>
          <w:rStyle w:val="Bold"/>
          <w:b w:val="0"/>
          <w:bCs w:val="0"/>
        </w:rPr>
        <w:t>−</w:t>
      </w:r>
      <w:r w:rsidR="006E325C" w:rsidRPr="007E05B1">
        <w:rPr>
          <w:rStyle w:val="Bold"/>
          <w:b w:val="0"/>
          <w:bCs w:val="0"/>
        </w:rPr>
        <w:t xml:space="preserve"> klasówki oraz testy. </w:t>
      </w:r>
    </w:p>
    <w:p w14:paraId="19734D3E" w14:textId="77777777" w:rsidR="006E325C" w:rsidRPr="00345248" w:rsidRDefault="006E325C" w:rsidP="00345248">
      <w:pPr>
        <w:pStyle w:val="Tekstglowny"/>
        <w:rPr>
          <w:rStyle w:val="Bold"/>
        </w:rPr>
      </w:pPr>
      <w:r w:rsidRPr="00345248">
        <w:rPr>
          <w:rStyle w:val="Bold"/>
        </w:rPr>
        <w:t>Sprawdzian laboratoryjny</w:t>
      </w:r>
    </w:p>
    <w:p w14:paraId="7766FDAA" w14:textId="77777777" w:rsidR="006E325C" w:rsidRPr="007E05B1" w:rsidRDefault="007844EB" w:rsidP="006E325C">
      <w:pPr>
        <w:pStyle w:val="Tekstglowny"/>
        <w:rPr>
          <w:rStyle w:val="Bold"/>
          <w:b w:val="0"/>
          <w:bCs w:val="0"/>
        </w:rPr>
      </w:pPr>
      <w:r>
        <w:rPr>
          <w:rStyle w:val="Bold"/>
          <w:b w:val="0"/>
          <w:bCs w:val="0"/>
        </w:rPr>
        <w:t>S</w:t>
      </w:r>
      <w:r w:rsidR="006E325C" w:rsidRPr="007E05B1">
        <w:rPr>
          <w:rStyle w:val="Bold"/>
          <w:b w:val="0"/>
          <w:bCs w:val="0"/>
        </w:rPr>
        <w:t>twarza uczniom możliwość wykazania się umiejętnościami manualnymi, intelektualnymi oraz organiza</w:t>
      </w:r>
      <w:r w:rsidR="000F51CE">
        <w:rPr>
          <w:rStyle w:val="Bold"/>
          <w:b w:val="0"/>
          <w:bCs w:val="0"/>
        </w:rPr>
        <w:t>cyjnymi,</w:t>
      </w:r>
      <w:r w:rsidR="006E325C" w:rsidRPr="007E05B1">
        <w:rPr>
          <w:rStyle w:val="Bold"/>
          <w:b w:val="0"/>
          <w:bCs w:val="0"/>
        </w:rPr>
        <w:t xml:space="preserve"> związanymi z określoną sytuacją laboratoryjną.</w:t>
      </w:r>
      <w:r w:rsidR="006E325C" w:rsidRPr="007E05B1">
        <w:rPr>
          <w:rStyle w:val="Bold"/>
        </w:rPr>
        <w:t xml:space="preserve"> </w:t>
      </w:r>
      <w:r w:rsidR="006E325C" w:rsidRPr="007E05B1">
        <w:rPr>
          <w:rStyle w:val="Bold"/>
          <w:b w:val="0"/>
          <w:bCs w:val="0"/>
        </w:rPr>
        <w:t>Zadania tego typu składają się najczęściej z instrukcji, zestawu środków dydaktycznych i pytań.</w:t>
      </w:r>
    </w:p>
    <w:p w14:paraId="451E6129" w14:textId="77777777" w:rsidR="006E325C" w:rsidRPr="00345248" w:rsidRDefault="006E325C" w:rsidP="00345248">
      <w:pPr>
        <w:pStyle w:val="Tekstglowny"/>
        <w:rPr>
          <w:rStyle w:val="Bold"/>
        </w:rPr>
      </w:pPr>
      <w:r w:rsidRPr="00345248">
        <w:rPr>
          <w:rStyle w:val="Bold"/>
        </w:rPr>
        <w:t>Obserwacja pracy ucznia</w:t>
      </w:r>
    </w:p>
    <w:p w14:paraId="39824C38" w14:textId="77777777" w:rsidR="006E325C" w:rsidRPr="007E05B1" w:rsidRDefault="00B718DB" w:rsidP="006E325C">
      <w:pPr>
        <w:pStyle w:val="Tekstglowny"/>
        <w:rPr>
          <w:rStyle w:val="Bold"/>
        </w:rPr>
      </w:pPr>
      <w:r>
        <w:rPr>
          <w:rStyle w:val="Bold"/>
          <w:b w:val="0"/>
          <w:bCs w:val="0"/>
        </w:rPr>
        <w:t>J</w:t>
      </w:r>
      <w:r w:rsidR="006E325C" w:rsidRPr="007E05B1">
        <w:rPr>
          <w:rStyle w:val="Bold"/>
          <w:b w:val="0"/>
          <w:bCs w:val="0"/>
        </w:rPr>
        <w:t>est uniwersalną metodą sprawdz</w:t>
      </w:r>
      <w:r w:rsidR="00623FBA">
        <w:rPr>
          <w:rStyle w:val="Bold"/>
          <w:b w:val="0"/>
          <w:bCs w:val="0"/>
        </w:rPr>
        <w:t>a</w:t>
      </w:r>
      <w:r w:rsidR="006E325C" w:rsidRPr="007E05B1">
        <w:rPr>
          <w:rStyle w:val="Bold"/>
          <w:b w:val="0"/>
          <w:bCs w:val="0"/>
        </w:rPr>
        <w:t>nia osiągnięć ucznia. Nauczyciel podczas prowadzonych zajęć, na przykład podczas wykonywania doświadczenia, obserwuje pracę poszczególnych uczniów, zadaje im pytania dotyczące celu doświadczenia, celowości zestawienia aparatury, wyników obserwacji i wniosków.</w:t>
      </w:r>
      <w:r w:rsidR="004D59D0">
        <w:rPr>
          <w:rStyle w:val="Bold"/>
          <w:b w:val="0"/>
          <w:bCs w:val="0"/>
        </w:rPr>
        <w:t xml:space="preserve"> </w:t>
      </w:r>
    </w:p>
    <w:p w14:paraId="56B2D084" w14:textId="65852C73" w:rsidR="006E325C" w:rsidRPr="007E05B1" w:rsidRDefault="006E325C" w:rsidP="00240ED3">
      <w:pPr>
        <w:pStyle w:val="Tekstglowny"/>
        <w:ind w:firstLine="708"/>
        <w:rPr>
          <w:rStyle w:val="Bold"/>
        </w:rPr>
      </w:pPr>
      <w:r w:rsidRPr="007E05B1">
        <w:rPr>
          <w:rStyle w:val="Bold"/>
          <w:b w:val="0"/>
          <w:bCs w:val="0"/>
        </w:rPr>
        <w:t>Taką metodę oceniania ucznia nauczyciel może również zastosować</w:t>
      </w:r>
      <w:r w:rsidR="00C60062">
        <w:rPr>
          <w:rStyle w:val="Bold"/>
          <w:b w:val="0"/>
          <w:bCs w:val="0"/>
        </w:rPr>
        <w:t>,</w:t>
      </w:r>
      <w:r w:rsidRPr="007E05B1">
        <w:rPr>
          <w:rStyle w:val="Bold"/>
          <w:b w:val="0"/>
          <w:bCs w:val="0"/>
        </w:rPr>
        <w:t xml:space="preserve"> jeżeli do interpretacji zagadnienia konieczne jest zapisanie równania reakcji. Nauczyciel poleca </w:t>
      </w:r>
      <w:r w:rsidR="004F4F75" w:rsidRPr="007E05B1">
        <w:rPr>
          <w:rStyle w:val="Bold"/>
          <w:b w:val="0"/>
          <w:bCs w:val="0"/>
        </w:rPr>
        <w:t xml:space="preserve">wówczas </w:t>
      </w:r>
      <w:r w:rsidRPr="007E05B1">
        <w:rPr>
          <w:rStyle w:val="Bold"/>
          <w:b w:val="0"/>
          <w:bCs w:val="0"/>
        </w:rPr>
        <w:t>wszystkim uczniom zapisanie równania reakcji w zeszytach, a dopiero później na tablicy. W tym czasie obserwuje pracę wszystkich uczniów</w:t>
      </w:r>
      <w:r w:rsidR="004F4F75">
        <w:rPr>
          <w:rStyle w:val="Bold"/>
          <w:b w:val="0"/>
          <w:bCs w:val="0"/>
        </w:rPr>
        <w:t xml:space="preserve"> i</w:t>
      </w:r>
      <w:r w:rsidRPr="007E05B1">
        <w:rPr>
          <w:rStyle w:val="Bold"/>
          <w:b w:val="0"/>
          <w:bCs w:val="0"/>
        </w:rPr>
        <w:t xml:space="preserve"> ma możliwość stwierdzenia, którzy uczniowie mają określone trudności.</w:t>
      </w:r>
    </w:p>
    <w:p w14:paraId="24F63F6E" w14:textId="77777777" w:rsidR="0012141B" w:rsidRDefault="0012141B" w:rsidP="00345248">
      <w:pPr>
        <w:pStyle w:val="Tytul3"/>
      </w:pPr>
    </w:p>
    <w:p w14:paraId="0FEA6CAB" w14:textId="77777777" w:rsidR="006112E9" w:rsidRDefault="006112E9">
      <w:pPr>
        <w:rPr>
          <w:b/>
          <w:szCs w:val="22"/>
          <w:lang w:eastAsia="en-US"/>
        </w:rPr>
      </w:pPr>
      <w:r>
        <w:br w:type="page"/>
      </w:r>
    </w:p>
    <w:p w14:paraId="3D86B2E9" w14:textId="40117621" w:rsidR="00345248" w:rsidRPr="00013FD6" w:rsidRDefault="006B11D8" w:rsidP="006B11D8">
      <w:pPr>
        <w:pStyle w:val="Tytul1"/>
      </w:pPr>
      <w:bookmarkStart w:id="7" w:name="_Toc13473191"/>
      <w:r>
        <w:lastRenderedPageBreak/>
        <w:t xml:space="preserve">7. </w:t>
      </w:r>
      <w:r w:rsidR="00345248">
        <w:t>Bibliografia</w:t>
      </w:r>
      <w:bookmarkEnd w:id="7"/>
    </w:p>
    <w:p w14:paraId="738A712E" w14:textId="160D992B" w:rsidR="00445B64" w:rsidRPr="00013FD6" w:rsidRDefault="009B6122" w:rsidP="00013FD6">
      <w:pPr>
        <w:pStyle w:val="Tekstglowny"/>
      </w:pPr>
      <w:r w:rsidRPr="00013FD6">
        <w:t>A</w:t>
      </w:r>
      <w:r w:rsidR="00417D98" w:rsidRPr="00013FD6">
        <w:t>ndrzej</w:t>
      </w:r>
      <w:r w:rsidRPr="00013FD6">
        <w:t xml:space="preserve"> </w:t>
      </w:r>
      <w:r w:rsidR="00445B64" w:rsidRPr="00013FD6">
        <w:t>Burewicz, H</w:t>
      </w:r>
      <w:r w:rsidR="00280832" w:rsidRPr="00013FD6">
        <w:t>anna</w:t>
      </w:r>
      <w:r w:rsidR="00445B64" w:rsidRPr="00013FD6">
        <w:t xml:space="preserve"> Gulińska, </w:t>
      </w:r>
      <w:r w:rsidR="00445B64" w:rsidRPr="00013FD6">
        <w:rPr>
          <w:i/>
        </w:rPr>
        <w:t>Dydaktyka chemii</w:t>
      </w:r>
      <w:r w:rsidR="00445B64" w:rsidRPr="00013FD6">
        <w:t>, Wydawnictwo Naukowe UAM, Poznań 1993</w:t>
      </w:r>
      <w:r w:rsidR="004F4F75">
        <w:t>.</w:t>
      </w:r>
    </w:p>
    <w:p w14:paraId="2124D811" w14:textId="22B9B84D" w:rsidR="00445B64" w:rsidRPr="00013FD6" w:rsidRDefault="00445B64" w:rsidP="00013FD6">
      <w:pPr>
        <w:pStyle w:val="Tekstglowny"/>
      </w:pPr>
      <w:r w:rsidRPr="00013FD6">
        <w:t xml:space="preserve">Krystyna </w:t>
      </w:r>
      <w:proofErr w:type="spellStart"/>
      <w:r w:rsidRPr="00013FD6">
        <w:t>Czupiał</w:t>
      </w:r>
      <w:proofErr w:type="spellEnd"/>
      <w:r w:rsidRPr="00013FD6">
        <w:t xml:space="preserve">, </w:t>
      </w:r>
      <w:r w:rsidRPr="00013FD6">
        <w:rPr>
          <w:i/>
        </w:rPr>
        <w:t>Sprawdzanie i ocenianie osiągnięć dydaktycznych z chemii</w:t>
      </w:r>
      <w:r w:rsidRPr="00013FD6">
        <w:t>, Wydawnictwo NOWIK, Opole 1993</w:t>
      </w:r>
      <w:r w:rsidR="004F4F75">
        <w:t>.</w:t>
      </w:r>
    </w:p>
    <w:p w14:paraId="1D81BC73" w14:textId="49E025DB" w:rsidR="00445B64" w:rsidRPr="00013FD6" w:rsidRDefault="00445B64" w:rsidP="00013FD6">
      <w:pPr>
        <w:pStyle w:val="Tekstglowny"/>
      </w:pPr>
      <w:r w:rsidRPr="00013FD6">
        <w:t xml:space="preserve">Halina Komorowska, </w:t>
      </w:r>
      <w:r w:rsidRPr="00013FD6">
        <w:rPr>
          <w:i/>
        </w:rPr>
        <w:t>O programach prawie wszystko</w:t>
      </w:r>
      <w:r w:rsidRPr="00013FD6">
        <w:t>, WSiP, Warszawa 1999</w:t>
      </w:r>
      <w:r w:rsidR="004F4F75">
        <w:t>.</w:t>
      </w:r>
    </w:p>
    <w:p w14:paraId="15274B11" w14:textId="4B467D83" w:rsidR="00445B64" w:rsidRPr="00013FD6" w:rsidRDefault="003A2964" w:rsidP="00013FD6">
      <w:pPr>
        <w:pStyle w:val="Tekstglowny"/>
      </w:pPr>
      <w:r w:rsidRPr="00013FD6">
        <w:rPr>
          <w:i/>
        </w:rPr>
        <w:t>Metodyka nauczania chemii</w:t>
      </w:r>
      <w:r w:rsidRPr="00013FD6">
        <w:t>,</w:t>
      </w:r>
      <w:r w:rsidR="00C80F45" w:rsidRPr="00013FD6">
        <w:t xml:space="preserve"> p</w:t>
      </w:r>
      <w:r w:rsidR="00445B64" w:rsidRPr="00013FD6">
        <w:t>raca zbiorowa pod red</w:t>
      </w:r>
      <w:r w:rsidR="00C80F45" w:rsidRPr="00013FD6">
        <w:t>.</w:t>
      </w:r>
      <w:r w:rsidR="00445B64" w:rsidRPr="00013FD6">
        <w:t xml:space="preserve"> A. Bogdańsk</w:t>
      </w:r>
      <w:r w:rsidR="00C80F45" w:rsidRPr="00013FD6">
        <w:t>a</w:t>
      </w:r>
      <w:r w:rsidR="00445B64" w:rsidRPr="00013FD6">
        <w:t>-Zarembin</w:t>
      </w:r>
      <w:r w:rsidR="00C80F45" w:rsidRPr="00013FD6">
        <w:t>a</w:t>
      </w:r>
      <w:r w:rsidR="00445B64" w:rsidRPr="00013FD6">
        <w:t xml:space="preserve"> i A. </w:t>
      </w:r>
      <w:proofErr w:type="spellStart"/>
      <w:r w:rsidR="00445B64" w:rsidRPr="00013FD6">
        <w:t>Houwalt</w:t>
      </w:r>
      <w:proofErr w:type="spellEnd"/>
      <w:r w:rsidR="00445B64" w:rsidRPr="00013FD6">
        <w:t>, PZWS, Warszawa 1970</w:t>
      </w:r>
      <w:r w:rsidR="004F4F75">
        <w:t>.</w:t>
      </w:r>
    </w:p>
    <w:p w14:paraId="1F778300" w14:textId="3C611B41" w:rsidR="00226A01" w:rsidRPr="00013FD6" w:rsidRDefault="00AE4C61" w:rsidP="00013FD6">
      <w:pPr>
        <w:pStyle w:val="Tekstglowny"/>
      </w:pPr>
      <w:r w:rsidRPr="00013FD6">
        <w:t>Marti</w:t>
      </w:r>
      <w:r w:rsidR="00226A01" w:rsidRPr="00013FD6">
        <w:t>n</w:t>
      </w:r>
      <w:r w:rsidRPr="00013FD6">
        <w:t xml:space="preserve"> L. </w:t>
      </w:r>
      <w:proofErr w:type="spellStart"/>
      <w:r w:rsidRPr="00013FD6">
        <w:t>Kutscher</w:t>
      </w:r>
      <w:proofErr w:type="spellEnd"/>
      <w:r w:rsidRPr="00013FD6">
        <w:t xml:space="preserve">, Tony </w:t>
      </w:r>
      <w:proofErr w:type="spellStart"/>
      <w:r w:rsidRPr="00013FD6">
        <w:t>Attwood</w:t>
      </w:r>
      <w:proofErr w:type="spellEnd"/>
      <w:r w:rsidRPr="00013FD6">
        <w:t xml:space="preserve">, Robert R. Wolff, </w:t>
      </w:r>
      <w:r w:rsidRPr="00013FD6">
        <w:rPr>
          <w:i/>
        </w:rPr>
        <w:t>Dzieci z zaburzeniami łączonymi</w:t>
      </w:r>
      <w:r w:rsidR="00C45FF5">
        <w:rPr>
          <w:i/>
        </w:rPr>
        <w:t>:</w:t>
      </w:r>
      <w:r w:rsidRPr="00013FD6">
        <w:rPr>
          <w:i/>
        </w:rPr>
        <w:t xml:space="preserve"> ADHD, trudności w nauce, </w:t>
      </w:r>
      <w:r w:rsidR="00C45FF5">
        <w:rPr>
          <w:i/>
        </w:rPr>
        <w:t>z</w:t>
      </w:r>
      <w:r w:rsidRPr="00013FD6">
        <w:rPr>
          <w:i/>
        </w:rPr>
        <w:t xml:space="preserve">espół Aspergera, zespół </w:t>
      </w:r>
      <w:proofErr w:type="spellStart"/>
      <w:r w:rsidRPr="00013FD6">
        <w:rPr>
          <w:i/>
        </w:rPr>
        <w:t>Touretta</w:t>
      </w:r>
      <w:proofErr w:type="spellEnd"/>
      <w:r w:rsidRPr="00013FD6">
        <w:rPr>
          <w:i/>
        </w:rPr>
        <w:t>, depresja dwubiegunowa i inne zaburzenia</w:t>
      </w:r>
      <w:r w:rsidR="00B1200D" w:rsidRPr="00013FD6">
        <w:t>,</w:t>
      </w:r>
      <w:r w:rsidRPr="00013FD6">
        <w:t xml:space="preserve"> Wydawnictwo K.E. LIBER</w:t>
      </w:r>
      <w:r w:rsidR="00B1200D" w:rsidRPr="00013FD6">
        <w:t>,</w:t>
      </w:r>
      <w:r w:rsidRPr="00013FD6">
        <w:t xml:space="preserve"> Warszawa 200</w:t>
      </w:r>
      <w:r w:rsidR="00B1200D" w:rsidRPr="00013FD6">
        <w:t>0</w:t>
      </w:r>
      <w:r w:rsidR="004F4F75">
        <w:t>.</w:t>
      </w:r>
    </w:p>
    <w:p w14:paraId="46E956D7" w14:textId="745F5464" w:rsidR="0058030E" w:rsidRPr="00013FD6" w:rsidRDefault="0058030E" w:rsidP="00013FD6">
      <w:pPr>
        <w:pStyle w:val="Tekstglowny"/>
      </w:pPr>
      <w:r w:rsidRPr="00013FD6">
        <w:t xml:space="preserve">Małgorzata </w:t>
      </w:r>
      <w:proofErr w:type="spellStart"/>
      <w:r w:rsidRPr="00013FD6">
        <w:t>Nodzyńska</w:t>
      </w:r>
      <w:proofErr w:type="spellEnd"/>
      <w:r w:rsidR="00226A01" w:rsidRPr="00013FD6">
        <w:t>,</w:t>
      </w:r>
      <w:r w:rsidRPr="00013FD6">
        <w:t xml:space="preserve"> </w:t>
      </w:r>
      <w:r w:rsidRPr="00013FD6">
        <w:rPr>
          <w:i/>
        </w:rPr>
        <w:t>Chemia dla dyslektyków</w:t>
      </w:r>
      <w:r w:rsidR="00226A01" w:rsidRPr="00013FD6">
        <w:t>,</w:t>
      </w:r>
      <w:r w:rsidRPr="00013FD6">
        <w:t xml:space="preserve"> </w:t>
      </w:r>
      <w:r w:rsidR="00B1200D" w:rsidRPr="00013FD6">
        <w:t xml:space="preserve">Wyd. </w:t>
      </w:r>
      <w:r w:rsidRPr="00013FD6">
        <w:t>Prywatne</w:t>
      </w:r>
      <w:r w:rsidR="00B1200D" w:rsidRPr="00013FD6">
        <w:t>go</w:t>
      </w:r>
      <w:r w:rsidRPr="00013FD6">
        <w:t xml:space="preserve"> Gimnazjum nr 2 w Krakowie</w:t>
      </w:r>
      <w:r w:rsidR="004F4F75">
        <w:t>.</w:t>
      </w:r>
      <w:r w:rsidRPr="00013FD6">
        <w:t xml:space="preserve"> </w:t>
      </w:r>
    </w:p>
    <w:p w14:paraId="00B546A8" w14:textId="083580FC" w:rsidR="00226A01" w:rsidRPr="00013FD6" w:rsidRDefault="00226A01" w:rsidP="00013FD6">
      <w:pPr>
        <w:pStyle w:val="Tekstglowny"/>
      </w:pPr>
      <w:r w:rsidRPr="00013FD6">
        <w:rPr>
          <w:i/>
        </w:rPr>
        <w:t xml:space="preserve">Podniesienie efektywności kształcenia ze specjalnymi potrzebami edukacyjnymi, Materiały szkoleniowe </w:t>
      </w:r>
      <w:r w:rsidR="002828BF" w:rsidRPr="00013FD6">
        <w:t>(cz.</w:t>
      </w:r>
      <w:r w:rsidRPr="00013FD6">
        <w:t xml:space="preserve"> I</w:t>
      </w:r>
      <w:r w:rsidR="002828BF" w:rsidRPr="00013FD6">
        <w:t>)</w:t>
      </w:r>
      <w:r w:rsidRPr="00013FD6">
        <w:t xml:space="preserve">, </w:t>
      </w:r>
      <w:r w:rsidR="002828BF" w:rsidRPr="00013FD6">
        <w:t xml:space="preserve">Wyd. </w:t>
      </w:r>
      <w:r w:rsidRPr="00013FD6">
        <w:t>Ministerstw</w:t>
      </w:r>
      <w:r w:rsidR="002828BF" w:rsidRPr="00013FD6">
        <w:t>a</w:t>
      </w:r>
      <w:r w:rsidRPr="00013FD6">
        <w:t xml:space="preserve"> Edukacji Narodowej, Warszawa 2010</w:t>
      </w:r>
      <w:r w:rsidR="004F4F75">
        <w:t>.</w:t>
      </w:r>
    </w:p>
    <w:p w14:paraId="4564589F" w14:textId="77777777" w:rsidR="0058030E" w:rsidRPr="00013FD6" w:rsidRDefault="0058030E" w:rsidP="00013FD6">
      <w:pPr>
        <w:pStyle w:val="Tekstglowny"/>
      </w:pPr>
    </w:p>
    <w:sectPr w:rsidR="0058030E" w:rsidRPr="00013FD6" w:rsidSect="009A494B">
      <w:footerReference w:type="default" r:id="rId10"/>
      <w:footerReference w:type="first" r:id="rId11"/>
      <w:pgSz w:w="11340" w:h="14742" w:code="9"/>
      <w:pgMar w:top="1531" w:right="1531" w:bottom="1418" w:left="1531" w:header="0" w:footer="0" w:gutter="0"/>
      <w:cols w:space="708"/>
      <w:titlePg/>
      <w:docGrid w:linePitch="435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13114B8" w15:done="0"/>
  <w15:commentEx w15:paraId="7F08449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13114B8" w16cid:durableId="20CC817C"/>
  <w16cid:commentId w16cid:paraId="7F084493" w16cid:durableId="20CC81B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9DE485" w14:textId="77777777" w:rsidR="007A7DBB" w:rsidRDefault="007A7DBB">
      <w:r>
        <w:separator/>
      </w:r>
    </w:p>
  </w:endnote>
  <w:endnote w:type="continuationSeparator" w:id="0">
    <w:p w14:paraId="02119204" w14:textId="77777777" w:rsidR="007A7DBB" w:rsidRDefault="007A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Ma TheMixOsF Bold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1307A5" w14:textId="77777777" w:rsidR="00641299" w:rsidRDefault="0064129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514D3">
      <w:rPr>
        <w:noProof/>
      </w:rPr>
      <w:t>5</w:t>
    </w:r>
    <w:r>
      <w:fldChar w:fldCharType="end"/>
    </w:r>
  </w:p>
  <w:p w14:paraId="50190AEC" w14:textId="77777777" w:rsidR="00641299" w:rsidRDefault="0064129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9BC2E0" w14:textId="77777777" w:rsidR="00641299" w:rsidRPr="009A494B" w:rsidRDefault="00641299" w:rsidP="009A494B">
    <w:pPr>
      <w:pStyle w:val="Stopka"/>
      <w:spacing w:after="200"/>
      <w:jc w:val="center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A84D58" w14:textId="77777777" w:rsidR="007A7DBB" w:rsidRDefault="007A7DBB">
      <w:r>
        <w:separator/>
      </w:r>
    </w:p>
  </w:footnote>
  <w:footnote w:type="continuationSeparator" w:id="0">
    <w:p w14:paraId="4AE2FAA0" w14:textId="77777777" w:rsidR="007A7DBB" w:rsidRDefault="007A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16E047E"/>
    <w:multiLevelType w:val="hybridMultilevel"/>
    <w:tmpl w:val="FA320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90FBC"/>
    <w:multiLevelType w:val="hybridMultilevel"/>
    <w:tmpl w:val="72604C38"/>
    <w:lvl w:ilvl="0" w:tplc="97CAA7D8">
      <w:start w:val="1"/>
      <w:numFmt w:val="decimal"/>
      <w:pStyle w:val="Numerowanie123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0" w:hanging="360"/>
      </w:pPr>
    </w:lvl>
    <w:lvl w:ilvl="2" w:tplc="0415001B" w:tentative="1">
      <w:start w:val="1"/>
      <w:numFmt w:val="lowerRoman"/>
      <w:lvlText w:val="%3."/>
      <w:lvlJc w:val="right"/>
      <w:pPr>
        <w:ind w:left="1320" w:hanging="180"/>
      </w:pPr>
    </w:lvl>
    <w:lvl w:ilvl="3" w:tplc="0415000F" w:tentative="1">
      <w:start w:val="1"/>
      <w:numFmt w:val="decimal"/>
      <w:lvlText w:val="%4."/>
      <w:lvlJc w:val="left"/>
      <w:pPr>
        <w:ind w:left="2040" w:hanging="360"/>
      </w:pPr>
    </w:lvl>
    <w:lvl w:ilvl="4" w:tplc="04150019" w:tentative="1">
      <w:start w:val="1"/>
      <w:numFmt w:val="lowerLetter"/>
      <w:lvlText w:val="%5."/>
      <w:lvlJc w:val="left"/>
      <w:pPr>
        <w:ind w:left="2760" w:hanging="360"/>
      </w:pPr>
    </w:lvl>
    <w:lvl w:ilvl="5" w:tplc="0415001B" w:tentative="1">
      <w:start w:val="1"/>
      <w:numFmt w:val="lowerRoman"/>
      <w:lvlText w:val="%6."/>
      <w:lvlJc w:val="right"/>
      <w:pPr>
        <w:ind w:left="3480" w:hanging="180"/>
      </w:pPr>
    </w:lvl>
    <w:lvl w:ilvl="6" w:tplc="0415000F" w:tentative="1">
      <w:start w:val="1"/>
      <w:numFmt w:val="decimal"/>
      <w:lvlText w:val="%7."/>
      <w:lvlJc w:val="left"/>
      <w:pPr>
        <w:ind w:left="4200" w:hanging="360"/>
      </w:pPr>
    </w:lvl>
    <w:lvl w:ilvl="7" w:tplc="04150019" w:tentative="1">
      <w:start w:val="1"/>
      <w:numFmt w:val="lowerLetter"/>
      <w:lvlText w:val="%8."/>
      <w:lvlJc w:val="left"/>
      <w:pPr>
        <w:ind w:left="4920" w:hanging="360"/>
      </w:pPr>
    </w:lvl>
    <w:lvl w:ilvl="8" w:tplc="0415001B" w:tentative="1">
      <w:start w:val="1"/>
      <w:numFmt w:val="lowerRoman"/>
      <w:lvlText w:val="%9."/>
      <w:lvlJc w:val="right"/>
      <w:pPr>
        <w:ind w:left="5640" w:hanging="180"/>
      </w:pPr>
    </w:lvl>
  </w:abstractNum>
  <w:abstractNum w:abstractNumId="3">
    <w:nsid w:val="086B110C"/>
    <w:multiLevelType w:val="hybridMultilevel"/>
    <w:tmpl w:val="93EE9062"/>
    <w:lvl w:ilvl="0" w:tplc="3BCC815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8B3394D"/>
    <w:multiLevelType w:val="hybridMultilevel"/>
    <w:tmpl w:val="92460A28"/>
    <w:lvl w:ilvl="0" w:tplc="DB3ACE06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C5A4F2C"/>
    <w:multiLevelType w:val="hybridMultilevel"/>
    <w:tmpl w:val="E3CCC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A124E0"/>
    <w:multiLevelType w:val="multilevel"/>
    <w:tmpl w:val="06E6E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>
    <w:nsid w:val="28226914"/>
    <w:multiLevelType w:val="hybridMultilevel"/>
    <w:tmpl w:val="E0CCA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CE36CE"/>
    <w:multiLevelType w:val="hybridMultilevel"/>
    <w:tmpl w:val="476A0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D64EE5"/>
    <w:multiLevelType w:val="hybridMultilevel"/>
    <w:tmpl w:val="B4D26DC8"/>
    <w:lvl w:ilvl="0" w:tplc="3C0868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6B2BA6"/>
    <w:multiLevelType w:val="hybridMultilevel"/>
    <w:tmpl w:val="740C9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6137F1"/>
    <w:multiLevelType w:val="hybridMultilevel"/>
    <w:tmpl w:val="F49CAB5E"/>
    <w:lvl w:ilvl="0" w:tplc="D6C26E7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7A97CBC"/>
    <w:multiLevelType w:val="hybridMultilevel"/>
    <w:tmpl w:val="5B66C68E"/>
    <w:lvl w:ilvl="0" w:tplc="D910B930">
      <w:start w:val="1"/>
      <w:numFmt w:val="bullet"/>
      <w:pStyle w:val="Wypunktowa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0D7DEA"/>
    <w:multiLevelType w:val="hybridMultilevel"/>
    <w:tmpl w:val="9824021C"/>
    <w:lvl w:ilvl="0" w:tplc="287C7ACC">
      <w:start w:val="1"/>
      <w:numFmt w:val="lowerLetter"/>
      <w:pStyle w:val="Numerowanieabc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D413219"/>
    <w:multiLevelType w:val="hybridMultilevel"/>
    <w:tmpl w:val="FC644C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BA76BD"/>
    <w:multiLevelType w:val="multilevel"/>
    <w:tmpl w:val="7A00D07A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4" w:hanging="1440"/>
      </w:pPr>
      <w:rPr>
        <w:rFonts w:hint="default"/>
      </w:rPr>
    </w:lvl>
  </w:abstractNum>
  <w:abstractNum w:abstractNumId="16">
    <w:nsid w:val="4957580F"/>
    <w:multiLevelType w:val="hybridMultilevel"/>
    <w:tmpl w:val="D4BEF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9F231E"/>
    <w:multiLevelType w:val="hybridMultilevel"/>
    <w:tmpl w:val="517A4B18"/>
    <w:lvl w:ilvl="0" w:tplc="6048379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FE70955"/>
    <w:multiLevelType w:val="hybridMultilevel"/>
    <w:tmpl w:val="1E3C6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4E7616"/>
    <w:multiLevelType w:val="hybridMultilevel"/>
    <w:tmpl w:val="E1AAD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476067"/>
    <w:multiLevelType w:val="hybridMultilevel"/>
    <w:tmpl w:val="2B7802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4E466BF"/>
    <w:multiLevelType w:val="hybridMultilevel"/>
    <w:tmpl w:val="E8A6DD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613B6E"/>
    <w:multiLevelType w:val="hybridMultilevel"/>
    <w:tmpl w:val="77C2EE86"/>
    <w:lvl w:ilvl="0" w:tplc="0415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BB0DF8"/>
    <w:multiLevelType w:val="multilevel"/>
    <w:tmpl w:val="430A3C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>
    <w:nsid w:val="5B133C4E"/>
    <w:multiLevelType w:val="multilevel"/>
    <w:tmpl w:val="9B94FDCE"/>
    <w:lvl w:ilvl="0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4" w:hanging="1440"/>
      </w:pPr>
      <w:rPr>
        <w:rFonts w:hint="default"/>
      </w:rPr>
    </w:lvl>
  </w:abstractNum>
  <w:abstractNum w:abstractNumId="25">
    <w:nsid w:val="5B17381F"/>
    <w:multiLevelType w:val="hybridMultilevel"/>
    <w:tmpl w:val="D5361CA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6">
    <w:nsid w:val="5E926141"/>
    <w:multiLevelType w:val="hybridMultilevel"/>
    <w:tmpl w:val="A59E528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4EC78A1"/>
    <w:multiLevelType w:val="hybridMultilevel"/>
    <w:tmpl w:val="46A0F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093A2E"/>
    <w:multiLevelType w:val="hybridMultilevel"/>
    <w:tmpl w:val="4EBCD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0858E1"/>
    <w:multiLevelType w:val="hybridMultilevel"/>
    <w:tmpl w:val="E3F01A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046202"/>
    <w:multiLevelType w:val="hybridMultilevel"/>
    <w:tmpl w:val="70C016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D73670"/>
    <w:multiLevelType w:val="hybridMultilevel"/>
    <w:tmpl w:val="68D08922"/>
    <w:lvl w:ilvl="0" w:tplc="DEA01F2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445DB9"/>
    <w:multiLevelType w:val="hybridMultilevel"/>
    <w:tmpl w:val="D4B83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1"/>
  </w:num>
  <w:num w:numId="5">
    <w:abstractNumId w:val="25"/>
  </w:num>
  <w:num w:numId="6">
    <w:abstractNumId w:val="8"/>
  </w:num>
  <w:num w:numId="7">
    <w:abstractNumId w:val="14"/>
  </w:num>
  <w:num w:numId="8">
    <w:abstractNumId w:val="16"/>
  </w:num>
  <w:num w:numId="9">
    <w:abstractNumId w:val="3"/>
  </w:num>
  <w:num w:numId="10">
    <w:abstractNumId w:val="11"/>
  </w:num>
  <w:num w:numId="11">
    <w:abstractNumId w:val="23"/>
  </w:num>
  <w:num w:numId="12">
    <w:abstractNumId w:val="32"/>
  </w:num>
  <w:num w:numId="13">
    <w:abstractNumId w:val="20"/>
  </w:num>
  <w:num w:numId="14">
    <w:abstractNumId w:val="7"/>
  </w:num>
  <w:num w:numId="15">
    <w:abstractNumId w:val="17"/>
  </w:num>
  <w:num w:numId="16">
    <w:abstractNumId w:val="13"/>
  </w:num>
  <w:num w:numId="17">
    <w:abstractNumId w:val="13"/>
    <w:lvlOverride w:ilvl="0">
      <w:startOverride w:val="1"/>
    </w:lvlOverride>
  </w:num>
  <w:num w:numId="18">
    <w:abstractNumId w:val="13"/>
    <w:lvlOverride w:ilvl="0">
      <w:startOverride w:val="1"/>
    </w:lvlOverride>
  </w:num>
  <w:num w:numId="19">
    <w:abstractNumId w:val="13"/>
    <w:lvlOverride w:ilvl="0">
      <w:startOverride w:val="1"/>
    </w:lvlOverride>
  </w:num>
  <w:num w:numId="20">
    <w:abstractNumId w:val="15"/>
  </w:num>
  <w:num w:numId="21">
    <w:abstractNumId w:val="10"/>
  </w:num>
  <w:num w:numId="22">
    <w:abstractNumId w:val="24"/>
  </w:num>
  <w:num w:numId="23">
    <w:abstractNumId w:val="30"/>
  </w:num>
  <w:num w:numId="24">
    <w:abstractNumId w:val="22"/>
  </w:num>
  <w:num w:numId="25">
    <w:abstractNumId w:val="21"/>
  </w:num>
  <w:num w:numId="26">
    <w:abstractNumId w:val="0"/>
  </w:num>
  <w:num w:numId="27">
    <w:abstractNumId w:val="28"/>
  </w:num>
  <w:num w:numId="28">
    <w:abstractNumId w:val="26"/>
  </w:num>
  <w:num w:numId="29">
    <w:abstractNumId w:val="27"/>
  </w:num>
  <w:num w:numId="30">
    <w:abstractNumId w:val="5"/>
  </w:num>
  <w:num w:numId="31">
    <w:abstractNumId w:val="9"/>
  </w:num>
  <w:num w:numId="32">
    <w:abstractNumId w:val="18"/>
  </w:num>
  <w:num w:numId="33">
    <w:abstractNumId w:val="19"/>
  </w:num>
  <w:num w:numId="34">
    <w:abstractNumId w:val="6"/>
  </w:num>
  <w:num w:numId="35">
    <w:abstractNumId w:val="29"/>
  </w:num>
  <w:num w:numId="36">
    <w:abstractNumId w:val="31"/>
  </w:num>
  <w:num w:numId="37">
    <w:abstractNumId w:val="2"/>
    <w:lvlOverride w:ilvl="0">
      <w:startOverride w:val="1"/>
    </w:lvlOverride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onika Turała">
    <w15:presenceInfo w15:providerId="Windows Live" w15:userId="80e15991d0e784f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315"/>
    <w:rsid w:val="0000157C"/>
    <w:rsid w:val="000018FF"/>
    <w:rsid w:val="00005616"/>
    <w:rsid w:val="000077CF"/>
    <w:rsid w:val="00007A45"/>
    <w:rsid w:val="00007DEB"/>
    <w:rsid w:val="000138A8"/>
    <w:rsid w:val="00013FD6"/>
    <w:rsid w:val="00014DBE"/>
    <w:rsid w:val="0001600C"/>
    <w:rsid w:val="0001681E"/>
    <w:rsid w:val="00017A92"/>
    <w:rsid w:val="00017EE7"/>
    <w:rsid w:val="0002101B"/>
    <w:rsid w:val="00022501"/>
    <w:rsid w:val="00022DD8"/>
    <w:rsid w:val="00025C8A"/>
    <w:rsid w:val="00027CAE"/>
    <w:rsid w:val="000303C1"/>
    <w:rsid w:val="000305E2"/>
    <w:rsid w:val="00030C6C"/>
    <w:rsid w:val="00030F52"/>
    <w:rsid w:val="0003199E"/>
    <w:rsid w:val="00033777"/>
    <w:rsid w:val="00033B64"/>
    <w:rsid w:val="000346D3"/>
    <w:rsid w:val="00035934"/>
    <w:rsid w:val="0005010F"/>
    <w:rsid w:val="00050377"/>
    <w:rsid w:val="00051244"/>
    <w:rsid w:val="000512AD"/>
    <w:rsid w:val="00052E70"/>
    <w:rsid w:val="000535F5"/>
    <w:rsid w:val="00053876"/>
    <w:rsid w:val="00053D34"/>
    <w:rsid w:val="00053FA7"/>
    <w:rsid w:val="00054BA9"/>
    <w:rsid w:val="0005570A"/>
    <w:rsid w:val="0006017E"/>
    <w:rsid w:val="00062482"/>
    <w:rsid w:val="00063FE6"/>
    <w:rsid w:val="000670CF"/>
    <w:rsid w:val="000676BB"/>
    <w:rsid w:val="00071516"/>
    <w:rsid w:val="000724D8"/>
    <w:rsid w:val="00072579"/>
    <w:rsid w:val="00072D58"/>
    <w:rsid w:val="00082412"/>
    <w:rsid w:val="000844D8"/>
    <w:rsid w:val="000847FE"/>
    <w:rsid w:val="000849A7"/>
    <w:rsid w:val="00087DD9"/>
    <w:rsid w:val="0009211A"/>
    <w:rsid w:val="00093746"/>
    <w:rsid w:val="00097E12"/>
    <w:rsid w:val="000A0D22"/>
    <w:rsid w:val="000A0E9F"/>
    <w:rsid w:val="000A1C42"/>
    <w:rsid w:val="000A74FF"/>
    <w:rsid w:val="000B394B"/>
    <w:rsid w:val="000B3FCD"/>
    <w:rsid w:val="000B5DBA"/>
    <w:rsid w:val="000B7994"/>
    <w:rsid w:val="000C09FC"/>
    <w:rsid w:val="000D1317"/>
    <w:rsid w:val="000D2621"/>
    <w:rsid w:val="000D29B9"/>
    <w:rsid w:val="000D4609"/>
    <w:rsid w:val="000D4A05"/>
    <w:rsid w:val="000D65D3"/>
    <w:rsid w:val="000E2BDD"/>
    <w:rsid w:val="000E2DD4"/>
    <w:rsid w:val="000E4321"/>
    <w:rsid w:val="000E5137"/>
    <w:rsid w:val="000E61E3"/>
    <w:rsid w:val="000E64CE"/>
    <w:rsid w:val="000E7AA2"/>
    <w:rsid w:val="000F3718"/>
    <w:rsid w:val="000F51CE"/>
    <w:rsid w:val="000F741E"/>
    <w:rsid w:val="00101FB6"/>
    <w:rsid w:val="00102E9C"/>
    <w:rsid w:val="0010413B"/>
    <w:rsid w:val="00104504"/>
    <w:rsid w:val="00107B09"/>
    <w:rsid w:val="00110275"/>
    <w:rsid w:val="0011088C"/>
    <w:rsid w:val="0011423F"/>
    <w:rsid w:val="00114C5B"/>
    <w:rsid w:val="001152D2"/>
    <w:rsid w:val="001200B2"/>
    <w:rsid w:val="0012141B"/>
    <w:rsid w:val="00127046"/>
    <w:rsid w:val="0013263A"/>
    <w:rsid w:val="00132C32"/>
    <w:rsid w:val="0013663F"/>
    <w:rsid w:val="001368AB"/>
    <w:rsid w:val="001404E8"/>
    <w:rsid w:val="00140A43"/>
    <w:rsid w:val="00142A30"/>
    <w:rsid w:val="00143B49"/>
    <w:rsid w:val="00145F67"/>
    <w:rsid w:val="00146724"/>
    <w:rsid w:val="0015136B"/>
    <w:rsid w:val="00154FB3"/>
    <w:rsid w:val="0015604A"/>
    <w:rsid w:val="00162F87"/>
    <w:rsid w:val="00165144"/>
    <w:rsid w:val="001652DE"/>
    <w:rsid w:val="00165C27"/>
    <w:rsid w:val="0016605E"/>
    <w:rsid w:val="001707EC"/>
    <w:rsid w:val="00170EA8"/>
    <w:rsid w:val="00171F65"/>
    <w:rsid w:val="00172192"/>
    <w:rsid w:val="00172D61"/>
    <w:rsid w:val="00172FF8"/>
    <w:rsid w:val="001740AD"/>
    <w:rsid w:val="001766E2"/>
    <w:rsid w:val="00177869"/>
    <w:rsid w:val="001810EE"/>
    <w:rsid w:val="001810FE"/>
    <w:rsid w:val="0018255C"/>
    <w:rsid w:val="001828FB"/>
    <w:rsid w:val="00185D86"/>
    <w:rsid w:val="001913C1"/>
    <w:rsid w:val="0019558A"/>
    <w:rsid w:val="0019566A"/>
    <w:rsid w:val="0019685C"/>
    <w:rsid w:val="001A0943"/>
    <w:rsid w:val="001A158C"/>
    <w:rsid w:val="001A2F12"/>
    <w:rsid w:val="001A3C86"/>
    <w:rsid w:val="001A703B"/>
    <w:rsid w:val="001B078C"/>
    <w:rsid w:val="001B1743"/>
    <w:rsid w:val="001B17FC"/>
    <w:rsid w:val="001B3C52"/>
    <w:rsid w:val="001B400E"/>
    <w:rsid w:val="001B4E3A"/>
    <w:rsid w:val="001B50B4"/>
    <w:rsid w:val="001B587A"/>
    <w:rsid w:val="001B5C0A"/>
    <w:rsid w:val="001B6049"/>
    <w:rsid w:val="001C3DD7"/>
    <w:rsid w:val="001C4099"/>
    <w:rsid w:val="001C6C46"/>
    <w:rsid w:val="001C6E6B"/>
    <w:rsid w:val="001C72F8"/>
    <w:rsid w:val="001D6F7D"/>
    <w:rsid w:val="001D739C"/>
    <w:rsid w:val="001E1147"/>
    <w:rsid w:val="001E224A"/>
    <w:rsid w:val="001E4B55"/>
    <w:rsid w:val="001E4D8C"/>
    <w:rsid w:val="001E582D"/>
    <w:rsid w:val="001F1850"/>
    <w:rsid w:val="001F304A"/>
    <w:rsid w:val="001F4EF6"/>
    <w:rsid w:val="002008AC"/>
    <w:rsid w:val="00200ABD"/>
    <w:rsid w:val="0020187A"/>
    <w:rsid w:val="00203D04"/>
    <w:rsid w:val="0020589B"/>
    <w:rsid w:val="002177D8"/>
    <w:rsid w:val="00217EA0"/>
    <w:rsid w:val="00217F3E"/>
    <w:rsid w:val="0022065F"/>
    <w:rsid w:val="0022067A"/>
    <w:rsid w:val="002209DC"/>
    <w:rsid w:val="00221AE3"/>
    <w:rsid w:val="00224A70"/>
    <w:rsid w:val="00226A01"/>
    <w:rsid w:val="00232680"/>
    <w:rsid w:val="00233FE2"/>
    <w:rsid w:val="002341C1"/>
    <w:rsid w:val="00235E5F"/>
    <w:rsid w:val="00236694"/>
    <w:rsid w:val="00240E8E"/>
    <w:rsid w:val="00240ED3"/>
    <w:rsid w:val="00241BF3"/>
    <w:rsid w:val="00241E57"/>
    <w:rsid w:val="0024398F"/>
    <w:rsid w:val="00244185"/>
    <w:rsid w:val="0024720F"/>
    <w:rsid w:val="00250AD3"/>
    <w:rsid w:val="002565C6"/>
    <w:rsid w:val="002570CB"/>
    <w:rsid w:val="00260873"/>
    <w:rsid w:val="00263D46"/>
    <w:rsid w:val="00266E45"/>
    <w:rsid w:val="00267875"/>
    <w:rsid w:val="002730BD"/>
    <w:rsid w:val="00273C68"/>
    <w:rsid w:val="00277E96"/>
    <w:rsid w:val="00280832"/>
    <w:rsid w:val="00281514"/>
    <w:rsid w:val="00282853"/>
    <w:rsid w:val="002828BF"/>
    <w:rsid w:val="00283BBE"/>
    <w:rsid w:val="00283C62"/>
    <w:rsid w:val="00283F7F"/>
    <w:rsid w:val="00286AB0"/>
    <w:rsid w:val="00287EE5"/>
    <w:rsid w:val="00287F33"/>
    <w:rsid w:val="00290A72"/>
    <w:rsid w:val="00292261"/>
    <w:rsid w:val="00295D09"/>
    <w:rsid w:val="00295E3B"/>
    <w:rsid w:val="002969B5"/>
    <w:rsid w:val="002A0053"/>
    <w:rsid w:val="002A19D9"/>
    <w:rsid w:val="002A2B60"/>
    <w:rsid w:val="002A3505"/>
    <w:rsid w:val="002A5FE8"/>
    <w:rsid w:val="002A7093"/>
    <w:rsid w:val="002B249A"/>
    <w:rsid w:val="002B3C66"/>
    <w:rsid w:val="002B3D86"/>
    <w:rsid w:val="002B5A45"/>
    <w:rsid w:val="002B7429"/>
    <w:rsid w:val="002C3736"/>
    <w:rsid w:val="002D0752"/>
    <w:rsid w:val="002D27D8"/>
    <w:rsid w:val="002D3A4D"/>
    <w:rsid w:val="002D4455"/>
    <w:rsid w:val="002D4EC3"/>
    <w:rsid w:val="002D6BA4"/>
    <w:rsid w:val="002D6D48"/>
    <w:rsid w:val="002D7DDC"/>
    <w:rsid w:val="002E01A6"/>
    <w:rsid w:val="002E0710"/>
    <w:rsid w:val="002E1585"/>
    <w:rsid w:val="002E21E1"/>
    <w:rsid w:val="002E3D73"/>
    <w:rsid w:val="002E40FF"/>
    <w:rsid w:val="002E4555"/>
    <w:rsid w:val="002E4BB7"/>
    <w:rsid w:val="002E6B51"/>
    <w:rsid w:val="002F2AA1"/>
    <w:rsid w:val="002F39E9"/>
    <w:rsid w:val="002F3D1A"/>
    <w:rsid w:val="002F4FDA"/>
    <w:rsid w:val="002F5A49"/>
    <w:rsid w:val="00300909"/>
    <w:rsid w:val="0030216E"/>
    <w:rsid w:val="003038E1"/>
    <w:rsid w:val="00303F00"/>
    <w:rsid w:val="00304AD3"/>
    <w:rsid w:val="003140D0"/>
    <w:rsid w:val="00316091"/>
    <w:rsid w:val="00316299"/>
    <w:rsid w:val="003219DA"/>
    <w:rsid w:val="00324465"/>
    <w:rsid w:val="00325235"/>
    <w:rsid w:val="00326B28"/>
    <w:rsid w:val="003278D5"/>
    <w:rsid w:val="0033111E"/>
    <w:rsid w:val="00331207"/>
    <w:rsid w:val="00333A69"/>
    <w:rsid w:val="00337743"/>
    <w:rsid w:val="0033787E"/>
    <w:rsid w:val="003426B0"/>
    <w:rsid w:val="00342EAE"/>
    <w:rsid w:val="00343F3E"/>
    <w:rsid w:val="00345248"/>
    <w:rsid w:val="003462C8"/>
    <w:rsid w:val="0034731F"/>
    <w:rsid w:val="00347F5E"/>
    <w:rsid w:val="00350506"/>
    <w:rsid w:val="00351181"/>
    <w:rsid w:val="003517CB"/>
    <w:rsid w:val="00352679"/>
    <w:rsid w:val="00355FAC"/>
    <w:rsid w:val="00356272"/>
    <w:rsid w:val="00356438"/>
    <w:rsid w:val="00364573"/>
    <w:rsid w:val="003656D8"/>
    <w:rsid w:val="00366192"/>
    <w:rsid w:val="00371322"/>
    <w:rsid w:val="003713A9"/>
    <w:rsid w:val="00373A2C"/>
    <w:rsid w:val="003745F9"/>
    <w:rsid w:val="00376DA8"/>
    <w:rsid w:val="003807E8"/>
    <w:rsid w:val="00380F8B"/>
    <w:rsid w:val="00381C29"/>
    <w:rsid w:val="003841E0"/>
    <w:rsid w:val="00386A4A"/>
    <w:rsid w:val="003873FD"/>
    <w:rsid w:val="00387CA9"/>
    <w:rsid w:val="00395834"/>
    <w:rsid w:val="003A0934"/>
    <w:rsid w:val="003A19E5"/>
    <w:rsid w:val="003A2964"/>
    <w:rsid w:val="003A2AA1"/>
    <w:rsid w:val="003A39B3"/>
    <w:rsid w:val="003A4FE0"/>
    <w:rsid w:val="003A77A4"/>
    <w:rsid w:val="003A7EAA"/>
    <w:rsid w:val="003B0E7F"/>
    <w:rsid w:val="003B1A95"/>
    <w:rsid w:val="003B4378"/>
    <w:rsid w:val="003B53D6"/>
    <w:rsid w:val="003C3887"/>
    <w:rsid w:val="003C503D"/>
    <w:rsid w:val="003C585D"/>
    <w:rsid w:val="003C5FF7"/>
    <w:rsid w:val="003C7306"/>
    <w:rsid w:val="003D1376"/>
    <w:rsid w:val="003D6029"/>
    <w:rsid w:val="003D725B"/>
    <w:rsid w:val="003E1CEE"/>
    <w:rsid w:val="003E308A"/>
    <w:rsid w:val="003E4CBA"/>
    <w:rsid w:val="003E79EC"/>
    <w:rsid w:val="003F07C6"/>
    <w:rsid w:val="003F0FF8"/>
    <w:rsid w:val="003F21FB"/>
    <w:rsid w:val="003F23F5"/>
    <w:rsid w:val="003F27B4"/>
    <w:rsid w:val="003F37F2"/>
    <w:rsid w:val="003F397D"/>
    <w:rsid w:val="003F3C9B"/>
    <w:rsid w:val="003F51A7"/>
    <w:rsid w:val="003F5EDB"/>
    <w:rsid w:val="003F6B33"/>
    <w:rsid w:val="00404F98"/>
    <w:rsid w:val="00411265"/>
    <w:rsid w:val="00411C3D"/>
    <w:rsid w:val="00411D73"/>
    <w:rsid w:val="004134FC"/>
    <w:rsid w:val="00417D98"/>
    <w:rsid w:val="004230B5"/>
    <w:rsid w:val="0042585D"/>
    <w:rsid w:val="00426807"/>
    <w:rsid w:val="00427459"/>
    <w:rsid w:val="0043321D"/>
    <w:rsid w:val="004346D2"/>
    <w:rsid w:val="00434B42"/>
    <w:rsid w:val="00435EAB"/>
    <w:rsid w:val="0043631F"/>
    <w:rsid w:val="004429F2"/>
    <w:rsid w:val="004456DE"/>
    <w:rsid w:val="00445B64"/>
    <w:rsid w:val="00445C18"/>
    <w:rsid w:val="00450919"/>
    <w:rsid w:val="00450BD8"/>
    <w:rsid w:val="00452736"/>
    <w:rsid w:val="00457055"/>
    <w:rsid w:val="004630F3"/>
    <w:rsid w:val="004638C5"/>
    <w:rsid w:val="00464985"/>
    <w:rsid w:val="00464AEF"/>
    <w:rsid w:val="00467655"/>
    <w:rsid w:val="0047131D"/>
    <w:rsid w:val="00473FFF"/>
    <w:rsid w:val="004757FF"/>
    <w:rsid w:val="00480FAE"/>
    <w:rsid w:val="00482340"/>
    <w:rsid w:val="00483991"/>
    <w:rsid w:val="00486281"/>
    <w:rsid w:val="004874FD"/>
    <w:rsid w:val="00487B13"/>
    <w:rsid w:val="00490222"/>
    <w:rsid w:val="004926A0"/>
    <w:rsid w:val="00496D58"/>
    <w:rsid w:val="004A16C0"/>
    <w:rsid w:val="004A231F"/>
    <w:rsid w:val="004A261F"/>
    <w:rsid w:val="004B0AE0"/>
    <w:rsid w:val="004B4986"/>
    <w:rsid w:val="004B4A94"/>
    <w:rsid w:val="004C0501"/>
    <w:rsid w:val="004C0D34"/>
    <w:rsid w:val="004C1EBF"/>
    <w:rsid w:val="004C3813"/>
    <w:rsid w:val="004C7661"/>
    <w:rsid w:val="004D0CF9"/>
    <w:rsid w:val="004D59D0"/>
    <w:rsid w:val="004E33F0"/>
    <w:rsid w:val="004E3495"/>
    <w:rsid w:val="004E652B"/>
    <w:rsid w:val="004E71E7"/>
    <w:rsid w:val="004E7F2B"/>
    <w:rsid w:val="004F0D0D"/>
    <w:rsid w:val="004F4CEA"/>
    <w:rsid w:val="004F4F75"/>
    <w:rsid w:val="004F59F5"/>
    <w:rsid w:val="00500BEC"/>
    <w:rsid w:val="0050167D"/>
    <w:rsid w:val="005223BE"/>
    <w:rsid w:val="00525706"/>
    <w:rsid w:val="00525BDC"/>
    <w:rsid w:val="00531663"/>
    <w:rsid w:val="005320E2"/>
    <w:rsid w:val="005337E3"/>
    <w:rsid w:val="00533930"/>
    <w:rsid w:val="00535529"/>
    <w:rsid w:val="00535603"/>
    <w:rsid w:val="00535830"/>
    <w:rsid w:val="00540EB3"/>
    <w:rsid w:val="0054310F"/>
    <w:rsid w:val="0054335C"/>
    <w:rsid w:val="00544F6B"/>
    <w:rsid w:val="005454FD"/>
    <w:rsid w:val="005478FB"/>
    <w:rsid w:val="0054796B"/>
    <w:rsid w:val="00547D35"/>
    <w:rsid w:val="0055169E"/>
    <w:rsid w:val="0055326A"/>
    <w:rsid w:val="005548CA"/>
    <w:rsid w:val="00557F9B"/>
    <w:rsid w:val="00561085"/>
    <w:rsid w:val="005632D8"/>
    <w:rsid w:val="00563D41"/>
    <w:rsid w:val="00564D4C"/>
    <w:rsid w:val="00564E42"/>
    <w:rsid w:val="00564E60"/>
    <w:rsid w:val="00565F0B"/>
    <w:rsid w:val="005700A1"/>
    <w:rsid w:val="0057097D"/>
    <w:rsid w:val="00571AF6"/>
    <w:rsid w:val="005749F2"/>
    <w:rsid w:val="00575E9D"/>
    <w:rsid w:val="0058030E"/>
    <w:rsid w:val="0058280B"/>
    <w:rsid w:val="00582940"/>
    <w:rsid w:val="00582D38"/>
    <w:rsid w:val="0059296E"/>
    <w:rsid w:val="0059416B"/>
    <w:rsid w:val="005975FA"/>
    <w:rsid w:val="005A13E2"/>
    <w:rsid w:val="005A3E9B"/>
    <w:rsid w:val="005B2024"/>
    <w:rsid w:val="005B23E9"/>
    <w:rsid w:val="005B461B"/>
    <w:rsid w:val="005B6E79"/>
    <w:rsid w:val="005B7232"/>
    <w:rsid w:val="005B79B1"/>
    <w:rsid w:val="005C1382"/>
    <w:rsid w:val="005C17C6"/>
    <w:rsid w:val="005C5629"/>
    <w:rsid w:val="005C7BDC"/>
    <w:rsid w:val="005D063E"/>
    <w:rsid w:val="005D08FF"/>
    <w:rsid w:val="005D56DA"/>
    <w:rsid w:val="005D63F6"/>
    <w:rsid w:val="005D6973"/>
    <w:rsid w:val="005D6F88"/>
    <w:rsid w:val="005D714A"/>
    <w:rsid w:val="005E01AA"/>
    <w:rsid w:val="005E616A"/>
    <w:rsid w:val="005E6324"/>
    <w:rsid w:val="005E7AF1"/>
    <w:rsid w:val="005F374D"/>
    <w:rsid w:val="005F3D54"/>
    <w:rsid w:val="005F477E"/>
    <w:rsid w:val="00600145"/>
    <w:rsid w:val="00604857"/>
    <w:rsid w:val="0060586F"/>
    <w:rsid w:val="006112E9"/>
    <w:rsid w:val="00611BC7"/>
    <w:rsid w:val="00611FBE"/>
    <w:rsid w:val="00613349"/>
    <w:rsid w:val="0061442C"/>
    <w:rsid w:val="00614808"/>
    <w:rsid w:val="00615DF6"/>
    <w:rsid w:val="006164C6"/>
    <w:rsid w:val="00616CEB"/>
    <w:rsid w:val="00617174"/>
    <w:rsid w:val="00620A37"/>
    <w:rsid w:val="00621B48"/>
    <w:rsid w:val="00623FBA"/>
    <w:rsid w:val="00626089"/>
    <w:rsid w:val="006266D4"/>
    <w:rsid w:val="00630F31"/>
    <w:rsid w:val="00640F20"/>
    <w:rsid w:val="00641299"/>
    <w:rsid w:val="0064191B"/>
    <w:rsid w:val="00641C12"/>
    <w:rsid w:val="00643A8C"/>
    <w:rsid w:val="00643B97"/>
    <w:rsid w:val="00643E57"/>
    <w:rsid w:val="006460B2"/>
    <w:rsid w:val="00647100"/>
    <w:rsid w:val="006471E4"/>
    <w:rsid w:val="00650B1E"/>
    <w:rsid w:val="006514D3"/>
    <w:rsid w:val="00651C57"/>
    <w:rsid w:val="006541DB"/>
    <w:rsid w:val="006549EE"/>
    <w:rsid w:val="006608DD"/>
    <w:rsid w:val="0066340A"/>
    <w:rsid w:val="00664E54"/>
    <w:rsid w:val="00666DBC"/>
    <w:rsid w:val="00667399"/>
    <w:rsid w:val="00670FC3"/>
    <w:rsid w:val="00671240"/>
    <w:rsid w:val="00671592"/>
    <w:rsid w:val="00671DFE"/>
    <w:rsid w:val="0067340A"/>
    <w:rsid w:val="00675129"/>
    <w:rsid w:val="0067565A"/>
    <w:rsid w:val="00675BD7"/>
    <w:rsid w:val="00677EF1"/>
    <w:rsid w:val="00680E71"/>
    <w:rsid w:val="0068513C"/>
    <w:rsid w:val="0068686F"/>
    <w:rsid w:val="006878F0"/>
    <w:rsid w:val="0069110A"/>
    <w:rsid w:val="006960CE"/>
    <w:rsid w:val="006971C7"/>
    <w:rsid w:val="006A1EA2"/>
    <w:rsid w:val="006A323E"/>
    <w:rsid w:val="006A3B4F"/>
    <w:rsid w:val="006A3B62"/>
    <w:rsid w:val="006A4FF1"/>
    <w:rsid w:val="006A7DC7"/>
    <w:rsid w:val="006B11D8"/>
    <w:rsid w:val="006B2370"/>
    <w:rsid w:val="006B311B"/>
    <w:rsid w:val="006B3C9A"/>
    <w:rsid w:val="006B7F30"/>
    <w:rsid w:val="006C107E"/>
    <w:rsid w:val="006D2E40"/>
    <w:rsid w:val="006E30D0"/>
    <w:rsid w:val="006E325C"/>
    <w:rsid w:val="006E449C"/>
    <w:rsid w:val="006E65BD"/>
    <w:rsid w:val="006F12B2"/>
    <w:rsid w:val="006F31F5"/>
    <w:rsid w:val="006F413A"/>
    <w:rsid w:val="006F5761"/>
    <w:rsid w:val="00701D64"/>
    <w:rsid w:val="0070254D"/>
    <w:rsid w:val="00706EFB"/>
    <w:rsid w:val="00707987"/>
    <w:rsid w:val="00707C70"/>
    <w:rsid w:val="0071122E"/>
    <w:rsid w:val="00712C04"/>
    <w:rsid w:val="00715928"/>
    <w:rsid w:val="007165F8"/>
    <w:rsid w:val="0072015F"/>
    <w:rsid w:val="007201A7"/>
    <w:rsid w:val="00723F04"/>
    <w:rsid w:val="00723FCC"/>
    <w:rsid w:val="00724EF7"/>
    <w:rsid w:val="00725A77"/>
    <w:rsid w:val="00725FF9"/>
    <w:rsid w:val="007278A3"/>
    <w:rsid w:val="007311FD"/>
    <w:rsid w:val="007321AE"/>
    <w:rsid w:val="007351F5"/>
    <w:rsid w:val="00753F28"/>
    <w:rsid w:val="0075411F"/>
    <w:rsid w:val="00754294"/>
    <w:rsid w:val="00754783"/>
    <w:rsid w:val="00763891"/>
    <w:rsid w:val="00764515"/>
    <w:rsid w:val="00765A19"/>
    <w:rsid w:val="00766EFF"/>
    <w:rsid w:val="00773461"/>
    <w:rsid w:val="00773D6E"/>
    <w:rsid w:val="00773DE1"/>
    <w:rsid w:val="00773E1C"/>
    <w:rsid w:val="00777051"/>
    <w:rsid w:val="00781C4A"/>
    <w:rsid w:val="00781D92"/>
    <w:rsid w:val="007844EB"/>
    <w:rsid w:val="0078470A"/>
    <w:rsid w:val="00785C71"/>
    <w:rsid w:val="0078646A"/>
    <w:rsid w:val="007868D8"/>
    <w:rsid w:val="007935B1"/>
    <w:rsid w:val="0079585D"/>
    <w:rsid w:val="007977DD"/>
    <w:rsid w:val="007A008E"/>
    <w:rsid w:val="007A05BA"/>
    <w:rsid w:val="007A26B8"/>
    <w:rsid w:val="007A7DBB"/>
    <w:rsid w:val="007B04A8"/>
    <w:rsid w:val="007B18EF"/>
    <w:rsid w:val="007B1CBB"/>
    <w:rsid w:val="007B1FDA"/>
    <w:rsid w:val="007B2B6B"/>
    <w:rsid w:val="007B2B97"/>
    <w:rsid w:val="007B5744"/>
    <w:rsid w:val="007B5F47"/>
    <w:rsid w:val="007C176E"/>
    <w:rsid w:val="007C1FAA"/>
    <w:rsid w:val="007C7CD1"/>
    <w:rsid w:val="007D02AA"/>
    <w:rsid w:val="007D463B"/>
    <w:rsid w:val="007D4DD1"/>
    <w:rsid w:val="007D735F"/>
    <w:rsid w:val="007E04AF"/>
    <w:rsid w:val="007E05B1"/>
    <w:rsid w:val="007E0ED5"/>
    <w:rsid w:val="007E1AB4"/>
    <w:rsid w:val="007E5B49"/>
    <w:rsid w:val="007F3981"/>
    <w:rsid w:val="007F53E2"/>
    <w:rsid w:val="008013AB"/>
    <w:rsid w:val="008016B5"/>
    <w:rsid w:val="00802E0F"/>
    <w:rsid w:val="00802EDB"/>
    <w:rsid w:val="00806021"/>
    <w:rsid w:val="008064F8"/>
    <w:rsid w:val="00806E95"/>
    <w:rsid w:val="008070D8"/>
    <w:rsid w:val="008142F3"/>
    <w:rsid w:val="00816595"/>
    <w:rsid w:val="00816946"/>
    <w:rsid w:val="008222C5"/>
    <w:rsid w:val="00823903"/>
    <w:rsid w:val="0082541F"/>
    <w:rsid w:val="00825D9F"/>
    <w:rsid w:val="008336CF"/>
    <w:rsid w:val="00833DF1"/>
    <w:rsid w:val="008340CF"/>
    <w:rsid w:val="008378AA"/>
    <w:rsid w:val="00842303"/>
    <w:rsid w:val="00845074"/>
    <w:rsid w:val="0084582E"/>
    <w:rsid w:val="0084591B"/>
    <w:rsid w:val="00850434"/>
    <w:rsid w:val="00856917"/>
    <w:rsid w:val="00860F7D"/>
    <w:rsid w:val="008619DA"/>
    <w:rsid w:val="00861E9F"/>
    <w:rsid w:val="00862186"/>
    <w:rsid w:val="00863064"/>
    <w:rsid w:val="008631BE"/>
    <w:rsid w:val="00864E4A"/>
    <w:rsid w:val="0086554B"/>
    <w:rsid w:val="008659F2"/>
    <w:rsid w:val="008661A5"/>
    <w:rsid w:val="00866373"/>
    <w:rsid w:val="00867D7E"/>
    <w:rsid w:val="0087050B"/>
    <w:rsid w:val="0087164E"/>
    <w:rsid w:val="00875173"/>
    <w:rsid w:val="00876203"/>
    <w:rsid w:val="008766F7"/>
    <w:rsid w:val="008774FA"/>
    <w:rsid w:val="00882C12"/>
    <w:rsid w:val="008839EF"/>
    <w:rsid w:val="00883E53"/>
    <w:rsid w:val="00884BDB"/>
    <w:rsid w:val="008856D2"/>
    <w:rsid w:val="008861F0"/>
    <w:rsid w:val="008865A7"/>
    <w:rsid w:val="0088666C"/>
    <w:rsid w:val="00887027"/>
    <w:rsid w:val="00890AD9"/>
    <w:rsid w:val="008940FB"/>
    <w:rsid w:val="008A2183"/>
    <w:rsid w:val="008A3B1F"/>
    <w:rsid w:val="008A4424"/>
    <w:rsid w:val="008A453D"/>
    <w:rsid w:val="008A6C9C"/>
    <w:rsid w:val="008B07A4"/>
    <w:rsid w:val="008B0C01"/>
    <w:rsid w:val="008B212D"/>
    <w:rsid w:val="008B5151"/>
    <w:rsid w:val="008B6589"/>
    <w:rsid w:val="008B7AFF"/>
    <w:rsid w:val="008B7E67"/>
    <w:rsid w:val="008C0739"/>
    <w:rsid w:val="008C2347"/>
    <w:rsid w:val="008C36BA"/>
    <w:rsid w:val="008C4FF3"/>
    <w:rsid w:val="008C5290"/>
    <w:rsid w:val="008C5889"/>
    <w:rsid w:val="008C68D8"/>
    <w:rsid w:val="008D0BD6"/>
    <w:rsid w:val="008D0CF1"/>
    <w:rsid w:val="008D4371"/>
    <w:rsid w:val="008D6AFA"/>
    <w:rsid w:val="008F2180"/>
    <w:rsid w:val="008F545A"/>
    <w:rsid w:val="008F589B"/>
    <w:rsid w:val="00900721"/>
    <w:rsid w:val="009012FF"/>
    <w:rsid w:val="00904D0A"/>
    <w:rsid w:val="00905E8E"/>
    <w:rsid w:val="0091136E"/>
    <w:rsid w:val="00913C36"/>
    <w:rsid w:val="00920990"/>
    <w:rsid w:val="00925E09"/>
    <w:rsid w:val="009337BC"/>
    <w:rsid w:val="009355DC"/>
    <w:rsid w:val="00936C0E"/>
    <w:rsid w:val="009379CF"/>
    <w:rsid w:val="00940018"/>
    <w:rsid w:val="009421CF"/>
    <w:rsid w:val="009428F7"/>
    <w:rsid w:val="00943561"/>
    <w:rsid w:val="00943EB9"/>
    <w:rsid w:val="009449B9"/>
    <w:rsid w:val="009519CA"/>
    <w:rsid w:val="009547BA"/>
    <w:rsid w:val="00954C50"/>
    <w:rsid w:val="00956828"/>
    <w:rsid w:val="00957FFE"/>
    <w:rsid w:val="00960924"/>
    <w:rsid w:val="00966DBA"/>
    <w:rsid w:val="00967906"/>
    <w:rsid w:val="0097101F"/>
    <w:rsid w:val="0097312E"/>
    <w:rsid w:val="009736B2"/>
    <w:rsid w:val="00973FE5"/>
    <w:rsid w:val="00974917"/>
    <w:rsid w:val="00982C72"/>
    <w:rsid w:val="0098630F"/>
    <w:rsid w:val="00986FA7"/>
    <w:rsid w:val="00990077"/>
    <w:rsid w:val="00990D7F"/>
    <w:rsid w:val="00994EEA"/>
    <w:rsid w:val="009A33CB"/>
    <w:rsid w:val="009A4617"/>
    <w:rsid w:val="009A494B"/>
    <w:rsid w:val="009A7A7B"/>
    <w:rsid w:val="009B1411"/>
    <w:rsid w:val="009B6122"/>
    <w:rsid w:val="009B72E3"/>
    <w:rsid w:val="009C15C1"/>
    <w:rsid w:val="009C3D09"/>
    <w:rsid w:val="009C4EF9"/>
    <w:rsid w:val="009C5C4F"/>
    <w:rsid w:val="009C69CF"/>
    <w:rsid w:val="009C6BA3"/>
    <w:rsid w:val="009D1154"/>
    <w:rsid w:val="009D523E"/>
    <w:rsid w:val="009D6036"/>
    <w:rsid w:val="009D788F"/>
    <w:rsid w:val="009D7EF6"/>
    <w:rsid w:val="009E4479"/>
    <w:rsid w:val="009E6377"/>
    <w:rsid w:val="009F0679"/>
    <w:rsid w:val="009F0737"/>
    <w:rsid w:val="009F232A"/>
    <w:rsid w:val="009F447E"/>
    <w:rsid w:val="009F4652"/>
    <w:rsid w:val="009F599A"/>
    <w:rsid w:val="009F5D85"/>
    <w:rsid w:val="009F6011"/>
    <w:rsid w:val="009F6A11"/>
    <w:rsid w:val="00A046E4"/>
    <w:rsid w:val="00A060F7"/>
    <w:rsid w:val="00A06560"/>
    <w:rsid w:val="00A10368"/>
    <w:rsid w:val="00A157F3"/>
    <w:rsid w:val="00A15CAA"/>
    <w:rsid w:val="00A22802"/>
    <w:rsid w:val="00A228CB"/>
    <w:rsid w:val="00A23019"/>
    <w:rsid w:val="00A26B17"/>
    <w:rsid w:val="00A305AE"/>
    <w:rsid w:val="00A30D37"/>
    <w:rsid w:val="00A32557"/>
    <w:rsid w:val="00A3564F"/>
    <w:rsid w:val="00A35BBC"/>
    <w:rsid w:val="00A35BCB"/>
    <w:rsid w:val="00A37BF8"/>
    <w:rsid w:val="00A41918"/>
    <w:rsid w:val="00A44FCE"/>
    <w:rsid w:val="00A50041"/>
    <w:rsid w:val="00A5038D"/>
    <w:rsid w:val="00A53F46"/>
    <w:rsid w:val="00A558EE"/>
    <w:rsid w:val="00A639B4"/>
    <w:rsid w:val="00A64A9B"/>
    <w:rsid w:val="00A83044"/>
    <w:rsid w:val="00A85A6C"/>
    <w:rsid w:val="00A86310"/>
    <w:rsid w:val="00A877EE"/>
    <w:rsid w:val="00A9188D"/>
    <w:rsid w:val="00A94B15"/>
    <w:rsid w:val="00A9540F"/>
    <w:rsid w:val="00A957D4"/>
    <w:rsid w:val="00A95D06"/>
    <w:rsid w:val="00A96F2B"/>
    <w:rsid w:val="00A9773A"/>
    <w:rsid w:val="00AA1687"/>
    <w:rsid w:val="00AA1A38"/>
    <w:rsid w:val="00AA2E31"/>
    <w:rsid w:val="00AA5227"/>
    <w:rsid w:val="00AB0F63"/>
    <w:rsid w:val="00AB2B5C"/>
    <w:rsid w:val="00AB47FE"/>
    <w:rsid w:val="00AC0CE4"/>
    <w:rsid w:val="00AC151C"/>
    <w:rsid w:val="00AC6581"/>
    <w:rsid w:val="00AD272A"/>
    <w:rsid w:val="00AD351A"/>
    <w:rsid w:val="00AD7694"/>
    <w:rsid w:val="00AE4BDA"/>
    <w:rsid w:val="00AE4C61"/>
    <w:rsid w:val="00AE6DD8"/>
    <w:rsid w:val="00AE7271"/>
    <w:rsid w:val="00AE74A6"/>
    <w:rsid w:val="00AF156D"/>
    <w:rsid w:val="00AF1D32"/>
    <w:rsid w:val="00AF2509"/>
    <w:rsid w:val="00AF37EB"/>
    <w:rsid w:val="00AF596E"/>
    <w:rsid w:val="00AF6854"/>
    <w:rsid w:val="00AF7AD5"/>
    <w:rsid w:val="00B00B0F"/>
    <w:rsid w:val="00B0178A"/>
    <w:rsid w:val="00B02368"/>
    <w:rsid w:val="00B04AED"/>
    <w:rsid w:val="00B0672F"/>
    <w:rsid w:val="00B1053E"/>
    <w:rsid w:val="00B10ABD"/>
    <w:rsid w:val="00B1200D"/>
    <w:rsid w:val="00B14E9D"/>
    <w:rsid w:val="00B178CC"/>
    <w:rsid w:val="00B202DB"/>
    <w:rsid w:val="00B23C09"/>
    <w:rsid w:val="00B2499D"/>
    <w:rsid w:val="00B27371"/>
    <w:rsid w:val="00B30823"/>
    <w:rsid w:val="00B314AA"/>
    <w:rsid w:val="00B31755"/>
    <w:rsid w:val="00B33C96"/>
    <w:rsid w:val="00B34A7B"/>
    <w:rsid w:val="00B35625"/>
    <w:rsid w:val="00B36723"/>
    <w:rsid w:val="00B36A83"/>
    <w:rsid w:val="00B37396"/>
    <w:rsid w:val="00B413C1"/>
    <w:rsid w:val="00B52BB2"/>
    <w:rsid w:val="00B54EBE"/>
    <w:rsid w:val="00B56D3B"/>
    <w:rsid w:val="00B6040C"/>
    <w:rsid w:val="00B61764"/>
    <w:rsid w:val="00B63767"/>
    <w:rsid w:val="00B641A4"/>
    <w:rsid w:val="00B642EE"/>
    <w:rsid w:val="00B65808"/>
    <w:rsid w:val="00B663A3"/>
    <w:rsid w:val="00B718DB"/>
    <w:rsid w:val="00B722EF"/>
    <w:rsid w:val="00B76167"/>
    <w:rsid w:val="00B77EF3"/>
    <w:rsid w:val="00B8086E"/>
    <w:rsid w:val="00B824D7"/>
    <w:rsid w:val="00B83CAB"/>
    <w:rsid w:val="00B85793"/>
    <w:rsid w:val="00B927D9"/>
    <w:rsid w:val="00B93F9E"/>
    <w:rsid w:val="00B96C65"/>
    <w:rsid w:val="00B97AC3"/>
    <w:rsid w:val="00BA1D3D"/>
    <w:rsid w:val="00BA6BE6"/>
    <w:rsid w:val="00BA7D73"/>
    <w:rsid w:val="00BB056B"/>
    <w:rsid w:val="00BC28C4"/>
    <w:rsid w:val="00BC3144"/>
    <w:rsid w:val="00BC54C6"/>
    <w:rsid w:val="00BD05E0"/>
    <w:rsid w:val="00BD205C"/>
    <w:rsid w:val="00BD4015"/>
    <w:rsid w:val="00BD4D57"/>
    <w:rsid w:val="00BE04CD"/>
    <w:rsid w:val="00BE23B0"/>
    <w:rsid w:val="00BE384A"/>
    <w:rsid w:val="00BE64BB"/>
    <w:rsid w:val="00BE739F"/>
    <w:rsid w:val="00BE7817"/>
    <w:rsid w:val="00BE7DDC"/>
    <w:rsid w:val="00BF266D"/>
    <w:rsid w:val="00BF66CF"/>
    <w:rsid w:val="00C0271A"/>
    <w:rsid w:val="00C03EB7"/>
    <w:rsid w:val="00C0496B"/>
    <w:rsid w:val="00C075D3"/>
    <w:rsid w:val="00C10516"/>
    <w:rsid w:val="00C10D2B"/>
    <w:rsid w:val="00C15824"/>
    <w:rsid w:val="00C17777"/>
    <w:rsid w:val="00C21CEC"/>
    <w:rsid w:val="00C25F3F"/>
    <w:rsid w:val="00C31D5C"/>
    <w:rsid w:val="00C3632E"/>
    <w:rsid w:val="00C36721"/>
    <w:rsid w:val="00C37EAE"/>
    <w:rsid w:val="00C42F09"/>
    <w:rsid w:val="00C43C24"/>
    <w:rsid w:val="00C45944"/>
    <w:rsid w:val="00C45FF5"/>
    <w:rsid w:val="00C460B8"/>
    <w:rsid w:val="00C46E41"/>
    <w:rsid w:val="00C476FC"/>
    <w:rsid w:val="00C50485"/>
    <w:rsid w:val="00C51799"/>
    <w:rsid w:val="00C5318C"/>
    <w:rsid w:val="00C546C1"/>
    <w:rsid w:val="00C56289"/>
    <w:rsid w:val="00C60062"/>
    <w:rsid w:val="00C602A3"/>
    <w:rsid w:val="00C638AD"/>
    <w:rsid w:val="00C63AE8"/>
    <w:rsid w:val="00C7070A"/>
    <w:rsid w:val="00C70D33"/>
    <w:rsid w:val="00C73954"/>
    <w:rsid w:val="00C75058"/>
    <w:rsid w:val="00C80F45"/>
    <w:rsid w:val="00C81A77"/>
    <w:rsid w:val="00C8696A"/>
    <w:rsid w:val="00C87D71"/>
    <w:rsid w:val="00C90445"/>
    <w:rsid w:val="00C92494"/>
    <w:rsid w:val="00C93046"/>
    <w:rsid w:val="00C960FF"/>
    <w:rsid w:val="00C97872"/>
    <w:rsid w:val="00CA10BF"/>
    <w:rsid w:val="00CA42F7"/>
    <w:rsid w:val="00CA7B4D"/>
    <w:rsid w:val="00CB09AB"/>
    <w:rsid w:val="00CB0ED8"/>
    <w:rsid w:val="00CB4DC7"/>
    <w:rsid w:val="00CB6247"/>
    <w:rsid w:val="00CC0CB6"/>
    <w:rsid w:val="00CC3837"/>
    <w:rsid w:val="00CC6F23"/>
    <w:rsid w:val="00CD2482"/>
    <w:rsid w:val="00CD53C3"/>
    <w:rsid w:val="00CD5550"/>
    <w:rsid w:val="00CD5B0B"/>
    <w:rsid w:val="00CE0942"/>
    <w:rsid w:val="00CE11B6"/>
    <w:rsid w:val="00CE1FA2"/>
    <w:rsid w:val="00CE385A"/>
    <w:rsid w:val="00CF4C82"/>
    <w:rsid w:val="00CF7D81"/>
    <w:rsid w:val="00D0094E"/>
    <w:rsid w:val="00D03DFA"/>
    <w:rsid w:val="00D059B3"/>
    <w:rsid w:val="00D1374D"/>
    <w:rsid w:val="00D13FFF"/>
    <w:rsid w:val="00D15ECA"/>
    <w:rsid w:val="00D16D95"/>
    <w:rsid w:val="00D225F5"/>
    <w:rsid w:val="00D278CE"/>
    <w:rsid w:val="00D3066D"/>
    <w:rsid w:val="00D331D0"/>
    <w:rsid w:val="00D34C42"/>
    <w:rsid w:val="00D35059"/>
    <w:rsid w:val="00D4069C"/>
    <w:rsid w:val="00D42F97"/>
    <w:rsid w:val="00D431B0"/>
    <w:rsid w:val="00D478A3"/>
    <w:rsid w:val="00D51A37"/>
    <w:rsid w:val="00D52CBB"/>
    <w:rsid w:val="00D546ED"/>
    <w:rsid w:val="00D55E42"/>
    <w:rsid w:val="00D56AF4"/>
    <w:rsid w:val="00D60095"/>
    <w:rsid w:val="00D61FC2"/>
    <w:rsid w:val="00D63132"/>
    <w:rsid w:val="00D676F9"/>
    <w:rsid w:val="00D73201"/>
    <w:rsid w:val="00D73F5A"/>
    <w:rsid w:val="00D7468C"/>
    <w:rsid w:val="00D74B15"/>
    <w:rsid w:val="00D76514"/>
    <w:rsid w:val="00D80C1E"/>
    <w:rsid w:val="00D85BD0"/>
    <w:rsid w:val="00D86667"/>
    <w:rsid w:val="00D917BE"/>
    <w:rsid w:val="00D9417A"/>
    <w:rsid w:val="00D974D0"/>
    <w:rsid w:val="00DA0984"/>
    <w:rsid w:val="00DA11F2"/>
    <w:rsid w:val="00DA2A81"/>
    <w:rsid w:val="00DA35AB"/>
    <w:rsid w:val="00DA4D4D"/>
    <w:rsid w:val="00DA5A27"/>
    <w:rsid w:val="00DB009B"/>
    <w:rsid w:val="00DB0E4B"/>
    <w:rsid w:val="00DB243F"/>
    <w:rsid w:val="00DB349B"/>
    <w:rsid w:val="00DB37E8"/>
    <w:rsid w:val="00DB3902"/>
    <w:rsid w:val="00DB444B"/>
    <w:rsid w:val="00DB630D"/>
    <w:rsid w:val="00DC6C79"/>
    <w:rsid w:val="00DC7265"/>
    <w:rsid w:val="00DD06E5"/>
    <w:rsid w:val="00DD14E6"/>
    <w:rsid w:val="00DD1B1A"/>
    <w:rsid w:val="00DD72BC"/>
    <w:rsid w:val="00DE346B"/>
    <w:rsid w:val="00DE5E0C"/>
    <w:rsid w:val="00DE7887"/>
    <w:rsid w:val="00DF07DC"/>
    <w:rsid w:val="00DF2D3D"/>
    <w:rsid w:val="00DF3521"/>
    <w:rsid w:val="00DF3B3E"/>
    <w:rsid w:val="00DF5740"/>
    <w:rsid w:val="00E01B0E"/>
    <w:rsid w:val="00E03182"/>
    <w:rsid w:val="00E03775"/>
    <w:rsid w:val="00E0544D"/>
    <w:rsid w:val="00E05C65"/>
    <w:rsid w:val="00E11018"/>
    <w:rsid w:val="00E119F2"/>
    <w:rsid w:val="00E132D3"/>
    <w:rsid w:val="00E14019"/>
    <w:rsid w:val="00E141E1"/>
    <w:rsid w:val="00E15225"/>
    <w:rsid w:val="00E17DBF"/>
    <w:rsid w:val="00E23192"/>
    <w:rsid w:val="00E305AB"/>
    <w:rsid w:val="00E36423"/>
    <w:rsid w:val="00E36898"/>
    <w:rsid w:val="00E421EF"/>
    <w:rsid w:val="00E42AB5"/>
    <w:rsid w:val="00E462CF"/>
    <w:rsid w:val="00E47F42"/>
    <w:rsid w:val="00E5133F"/>
    <w:rsid w:val="00E519AB"/>
    <w:rsid w:val="00E55B1D"/>
    <w:rsid w:val="00E55F43"/>
    <w:rsid w:val="00E5739D"/>
    <w:rsid w:val="00E64E6D"/>
    <w:rsid w:val="00E664DB"/>
    <w:rsid w:val="00E66C5A"/>
    <w:rsid w:val="00E6745F"/>
    <w:rsid w:val="00E67FCF"/>
    <w:rsid w:val="00E706D4"/>
    <w:rsid w:val="00E7342D"/>
    <w:rsid w:val="00E74426"/>
    <w:rsid w:val="00E7756D"/>
    <w:rsid w:val="00E8123A"/>
    <w:rsid w:val="00E8174C"/>
    <w:rsid w:val="00E83315"/>
    <w:rsid w:val="00E83650"/>
    <w:rsid w:val="00E870C2"/>
    <w:rsid w:val="00E87950"/>
    <w:rsid w:val="00E90CCE"/>
    <w:rsid w:val="00E9144F"/>
    <w:rsid w:val="00E953E0"/>
    <w:rsid w:val="00E95B87"/>
    <w:rsid w:val="00E97015"/>
    <w:rsid w:val="00EA2726"/>
    <w:rsid w:val="00EA3402"/>
    <w:rsid w:val="00EA3E4C"/>
    <w:rsid w:val="00EA4AA0"/>
    <w:rsid w:val="00EA571A"/>
    <w:rsid w:val="00EB1CC4"/>
    <w:rsid w:val="00EB72EB"/>
    <w:rsid w:val="00EB76D0"/>
    <w:rsid w:val="00ED028F"/>
    <w:rsid w:val="00ED2873"/>
    <w:rsid w:val="00ED3FDD"/>
    <w:rsid w:val="00ED4AD2"/>
    <w:rsid w:val="00EE19D6"/>
    <w:rsid w:val="00EE5C5A"/>
    <w:rsid w:val="00EF0276"/>
    <w:rsid w:val="00EF1B40"/>
    <w:rsid w:val="00EF2066"/>
    <w:rsid w:val="00EF551A"/>
    <w:rsid w:val="00EF64F6"/>
    <w:rsid w:val="00EF684F"/>
    <w:rsid w:val="00F00E9E"/>
    <w:rsid w:val="00F01221"/>
    <w:rsid w:val="00F024B4"/>
    <w:rsid w:val="00F0261A"/>
    <w:rsid w:val="00F04C7C"/>
    <w:rsid w:val="00F06109"/>
    <w:rsid w:val="00F06597"/>
    <w:rsid w:val="00F11086"/>
    <w:rsid w:val="00F11F81"/>
    <w:rsid w:val="00F120F9"/>
    <w:rsid w:val="00F14FC5"/>
    <w:rsid w:val="00F23719"/>
    <w:rsid w:val="00F25937"/>
    <w:rsid w:val="00F274B8"/>
    <w:rsid w:val="00F3397B"/>
    <w:rsid w:val="00F35075"/>
    <w:rsid w:val="00F358A9"/>
    <w:rsid w:val="00F451BE"/>
    <w:rsid w:val="00F468E3"/>
    <w:rsid w:val="00F5165E"/>
    <w:rsid w:val="00F54074"/>
    <w:rsid w:val="00F56E9C"/>
    <w:rsid w:val="00F56FEA"/>
    <w:rsid w:val="00F6006C"/>
    <w:rsid w:val="00F60E75"/>
    <w:rsid w:val="00F67F9E"/>
    <w:rsid w:val="00F70090"/>
    <w:rsid w:val="00F70AB3"/>
    <w:rsid w:val="00F70F5B"/>
    <w:rsid w:val="00F72A48"/>
    <w:rsid w:val="00F7391B"/>
    <w:rsid w:val="00F75941"/>
    <w:rsid w:val="00F76E11"/>
    <w:rsid w:val="00F85DA2"/>
    <w:rsid w:val="00F912A7"/>
    <w:rsid w:val="00F934A2"/>
    <w:rsid w:val="00F97953"/>
    <w:rsid w:val="00FA5CEE"/>
    <w:rsid w:val="00FA636D"/>
    <w:rsid w:val="00FB1B4E"/>
    <w:rsid w:val="00FB3B4F"/>
    <w:rsid w:val="00FB46B2"/>
    <w:rsid w:val="00FB621C"/>
    <w:rsid w:val="00FB62AC"/>
    <w:rsid w:val="00FB7FE5"/>
    <w:rsid w:val="00FC12C9"/>
    <w:rsid w:val="00FC202B"/>
    <w:rsid w:val="00FC27CD"/>
    <w:rsid w:val="00FC35D4"/>
    <w:rsid w:val="00FC4279"/>
    <w:rsid w:val="00FD12C8"/>
    <w:rsid w:val="00FD13B6"/>
    <w:rsid w:val="00FD1F74"/>
    <w:rsid w:val="00FE051B"/>
    <w:rsid w:val="00FE29ED"/>
    <w:rsid w:val="00FE2F35"/>
    <w:rsid w:val="00FE74DA"/>
    <w:rsid w:val="00FF0191"/>
    <w:rsid w:val="00FF2C38"/>
    <w:rsid w:val="00FF5461"/>
    <w:rsid w:val="00FF5C92"/>
    <w:rsid w:val="00FF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D0A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3315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11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qFormat/>
    <w:rsid w:val="00E83315"/>
    <w:pPr>
      <w:keepNext/>
      <w:spacing w:line="360" w:lineRule="auto"/>
      <w:ind w:left="150"/>
      <w:outlineLvl w:val="1"/>
    </w:pPr>
    <w:rPr>
      <w:rFonts w:eastAsia="Times New Roman"/>
      <w:b/>
      <w:bCs/>
      <w:color w:val="000000"/>
      <w:szCs w:val="20"/>
    </w:rPr>
  </w:style>
  <w:style w:type="paragraph" w:styleId="Nagwek3">
    <w:name w:val="heading 3"/>
    <w:basedOn w:val="Normalny"/>
    <w:next w:val="Normalny"/>
    <w:link w:val="Nagwek3Znak"/>
    <w:semiHidden/>
    <w:qFormat/>
    <w:rsid w:val="00E83315"/>
    <w:pPr>
      <w:keepNext/>
      <w:outlineLvl w:val="2"/>
    </w:pPr>
    <w:rPr>
      <w:rFonts w:eastAsia="Times New Roman"/>
      <w:b/>
      <w:bCs/>
      <w:color w:val="000000"/>
      <w:szCs w:val="20"/>
    </w:rPr>
  </w:style>
  <w:style w:type="paragraph" w:styleId="Nagwek4">
    <w:name w:val="heading 4"/>
    <w:basedOn w:val="Normalny"/>
    <w:next w:val="Normalny"/>
    <w:link w:val="Nagwek4Znak"/>
    <w:semiHidden/>
    <w:qFormat/>
    <w:rsid w:val="00E83315"/>
    <w:pPr>
      <w:keepNext/>
      <w:spacing w:line="360" w:lineRule="auto"/>
      <w:jc w:val="both"/>
      <w:outlineLvl w:val="3"/>
    </w:pPr>
    <w:rPr>
      <w:rFonts w:eastAsia="Times New Roman"/>
      <w:b/>
      <w:bCs/>
      <w:color w:val="00000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semiHidden/>
    <w:rsid w:val="00E83315"/>
    <w:rPr>
      <w:rFonts w:ascii="Times New Roman" w:eastAsia="Times New Roman" w:hAnsi="Times New Roman" w:cs="Times New Roman"/>
      <w:b/>
      <w:bCs/>
      <w:color w:val="000000"/>
      <w:sz w:val="24"/>
      <w:szCs w:val="20"/>
      <w:lang w:eastAsia="pl-PL"/>
    </w:rPr>
  </w:style>
  <w:style w:type="character" w:customStyle="1" w:styleId="Nagwek3Znak">
    <w:name w:val="Nagłówek 3 Znak"/>
    <w:link w:val="Nagwek3"/>
    <w:semiHidden/>
    <w:rsid w:val="00E83315"/>
    <w:rPr>
      <w:rFonts w:ascii="Times New Roman" w:eastAsia="Times New Roman" w:hAnsi="Times New Roman" w:cs="Times New Roman"/>
      <w:b/>
      <w:bCs/>
      <w:color w:val="000000"/>
      <w:sz w:val="24"/>
      <w:szCs w:val="20"/>
      <w:lang w:eastAsia="pl-PL"/>
    </w:rPr>
  </w:style>
  <w:style w:type="character" w:customStyle="1" w:styleId="Nagwek4Znak">
    <w:name w:val="Nagłówek 4 Znak"/>
    <w:link w:val="Nagwek4"/>
    <w:semiHidden/>
    <w:rsid w:val="00E83315"/>
    <w:rPr>
      <w:rFonts w:ascii="Times New Roman" w:eastAsia="Times New Roman" w:hAnsi="Times New Roman" w:cs="Times New Roman"/>
      <w:b/>
      <w:bCs/>
      <w:color w:val="000000"/>
      <w:sz w:val="24"/>
      <w:szCs w:val="20"/>
      <w:lang w:eastAsia="pl-PL"/>
    </w:rPr>
  </w:style>
  <w:style w:type="character" w:customStyle="1" w:styleId="Bold">
    <w:name w:val="!_Bold"/>
    <w:uiPriority w:val="1"/>
    <w:qFormat/>
    <w:rsid w:val="00E83315"/>
    <w:rPr>
      <w:b/>
      <w:bCs/>
    </w:rPr>
  </w:style>
  <w:style w:type="paragraph" w:customStyle="1" w:styleId="Wypunktowanie">
    <w:name w:val="!_Wypunktowanie"/>
    <w:basedOn w:val="Tekstglowny"/>
    <w:qFormat/>
    <w:rsid w:val="00E83315"/>
    <w:pPr>
      <w:numPr>
        <w:numId w:val="1"/>
      </w:numPr>
      <w:spacing w:line="280" w:lineRule="atLeast"/>
      <w:ind w:left="714" w:hanging="357"/>
    </w:pPr>
  </w:style>
  <w:style w:type="paragraph" w:customStyle="1" w:styleId="Tekstglowny">
    <w:name w:val="!_Tekst_glowny"/>
    <w:qFormat/>
    <w:rsid w:val="00E83315"/>
    <w:pPr>
      <w:spacing w:line="260" w:lineRule="atLeast"/>
      <w:jc w:val="both"/>
    </w:pPr>
    <w:rPr>
      <w:rFonts w:ascii="Times New Roman" w:hAnsi="Times New Roman"/>
      <w:szCs w:val="22"/>
      <w:lang w:eastAsia="en-US"/>
    </w:rPr>
  </w:style>
  <w:style w:type="paragraph" w:customStyle="1" w:styleId="Numerowanie123">
    <w:name w:val="!_Numerowanie_123"/>
    <w:qFormat/>
    <w:rsid w:val="00E83315"/>
    <w:pPr>
      <w:numPr>
        <w:numId w:val="3"/>
      </w:numPr>
      <w:spacing w:line="260" w:lineRule="atLeast"/>
    </w:pPr>
    <w:rPr>
      <w:rFonts w:ascii="Times New Roman" w:hAnsi="Times New Roman"/>
      <w:szCs w:val="22"/>
      <w:lang w:eastAsia="en-US"/>
    </w:rPr>
  </w:style>
  <w:style w:type="paragraph" w:customStyle="1" w:styleId="Tytul1">
    <w:name w:val="!_Tytul_1"/>
    <w:qFormat/>
    <w:rsid w:val="00C75058"/>
    <w:pPr>
      <w:spacing w:before="120" w:after="120" w:line="460" w:lineRule="atLeast"/>
      <w:jc w:val="both"/>
    </w:pPr>
    <w:rPr>
      <w:rFonts w:ascii="Times New Roman" w:hAnsi="Times New Roman"/>
      <w:b/>
      <w:color w:val="0D0D0D"/>
      <w:sz w:val="48"/>
      <w:szCs w:val="22"/>
      <w:lang w:eastAsia="en-US"/>
    </w:rPr>
  </w:style>
  <w:style w:type="paragraph" w:customStyle="1" w:styleId="Tytul2">
    <w:name w:val="!_Tytul_2"/>
    <w:uiPriority w:val="99"/>
    <w:qFormat/>
    <w:rsid w:val="00217EA0"/>
    <w:pPr>
      <w:spacing w:before="120" w:after="120" w:line="360" w:lineRule="atLeast"/>
    </w:pPr>
    <w:rPr>
      <w:rFonts w:ascii="Times New Roman" w:hAnsi="Times New Roman"/>
      <w:b/>
      <w:color w:val="7F7F7F"/>
      <w:sz w:val="28"/>
      <w:szCs w:val="22"/>
      <w:lang w:eastAsia="en-US"/>
    </w:rPr>
  </w:style>
  <w:style w:type="character" w:customStyle="1" w:styleId="Italic">
    <w:name w:val="!_Italic"/>
    <w:uiPriority w:val="1"/>
    <w:qFormat/>
    <w:rsid w:val="00E83315"/>
    <w:rPr>
      <w:i/>
      <w:iCs/>
    </w:rPr>
  </w:style>
  <w:style w:type="character" w:customStyle="1" w:styleId="BoldItalic">
    <w:name w:val="!_Bold_Italic"/>
    <w:uiPriority w:val="1"/>
    <w:qFormat/>
    <w:rsid w:val="00E83315"/>
    <w:rPr>
      <w:b/>
      <w:bCs/>
      <w:i/>
    </w:rPr>
  </w:style>
  <w:style w:type="paragraph" w:customStyle="1" w:styleId="Numerowanieabc">
    <w:name w:val="!_Numerowanie_abc"/>
    <w:basedOn w:val="Numerowanie123"/>
    <w:qFormat/>
    <w:rsid w:val="00E83315"/>
    <w:pPr>
      <w:numPr>
        <w:numId w:val="16"/>
      </w:numPr>
    </w:pPr>
  </w:style>
  <w:style w:type="paragraph" w:customStyle="1" w:styleId="Tytul3">
    <w:name w:val="!_Tytul_3"/>
    <w:basedOn w:val="Tytul2"/>
    <w:qFormat/>
    <w:rsid w:val="003140D0"/>
    <w:rPr>
      <w:color w:val="auto"/>
      <w:sz w:val="24"/>
    </w:rPr>
  </w:style>
  <w:style w:type="paragraph" w:customStyle="1" w:styleId="Redakcjainfo">
    <w:name w:val="!_Redakcja_info"/>
    <w:qFormat/>
    <w:rsid w:val="00E83315"/>
    <w:pPr>
      <w:spacing w:line="300" w:lineRule="atLeast"/>
      <w:jc w:val="both"/>
    </w:pPr>
    <w:rPr>
      <w:rFonts w:ascii="Times New Roman" w:hAnsi="Times New Roman"/>
      <w:color w:val="FF0000"/>
      <w:sz w:val="24"/>
      <w:szCs w:val="22"/>
      <w:lang w:eastAsia="en-US"/>
    </w:rPr>
  </w:style>
  <w:style w:type="character" w:customStyle="1" w:styleId="TekstdymkaZnak">
    <w:name w:val="Tekst dymka Znak"/>
    <w:link w:val="Tekstdymka"/>
    <w:uiPriority w:val="99"/>
    <w:semiHidden/>
    <w:rsid w:val="00E83315"/>
    <w:rPr>
      <w:rFonts w:ascii="Tahoma" w:eastAsia="Calibri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E83315"/>
    <w:rPr>
      <w:rFonts w:ascii="Tahoma" w:hAnsi="Tahoma"/>
      <w:sz w:val="16"/>
      <w:szCs w:val="16"/>
    </w:rPr>
  </w:style>
  <w:style w:type="character" w:styleId="Odwoaniedelikatne">
    <w:name w:val="Subtle Reference"/>
    <w:uiPriority w:val="31"/>
    <w:qFormat/>
    <w:rsid w:val="00E83315"/>
    <w:rPr>
      <w:smallCaps/>
      <w:color w:val="C0504D"/>
      <w:u w:val="single"/>
    </w:rPr>
  </w:style>
  <w:style w:type="character" w:styleId="Odwoanieintensywne">
    <w:name w:val="Intense Reference"/>
    <w:uiPriority w:val="32"/>
    <w:qFormat/>
    <w:rsid w:val="00E83315"/>
    <w:rPr>
      <w:b/>
      <w:bCs/>
      <w:smallCaps/>
      <w:color w:val="C0504D"/>
      <w:spacing w:val="5"/>
      <w:u w:val="single"/>
    </w:rPr>
  </w:style>
  <w:style w:type="character" w:customStyle="1" w:styleId="ZwykytekstZnak">
    <w:name w:val="Zwykły tekst Znak"/>
    <w:link w:val="Zwykytekst"/>
    <w:uiPriority w:val="99"/>
    <w:semiHidden/>
    <w:rsid w:val="00E83315"/>
    <w:rPr>
      <w:rFonts w:ascii="Consolas" w:eastAsia="Calibri" w:hAnsi="Consolas" w:cs="Consolas"/>
      <w:sz w:val="21"/>
      <w:szCs w:val="21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rsid w:val="00E83315"/>
    <w:rPr>
      <w:rFonts w:ascii="Consolas" w:hAnsi="Consolas"/>
      <w:sz w:val="21"/>
      <w:szCs w:val="21"/>
    </w:rPr>
  </w:style>
  <w:style w:type="paragraph" w:styleId="Nagwek">
    <w:name w:val="header"/>
    <w:basedOn w:val="Normalny"/>
    <w:link w:val="NagwekZnak"/>
    <w:uiPriority w:val="99"/>
    <w:semiHidden/>
    <w:rsid w:val="00E833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E83315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aliases w:val="!_Stopka_numeracja_stron"/>
    <w:basedOn w:val="Tekstglowny"/>
    <w:link w:val="StopkaZnak"/>
    <w:uiPriority w:val="99"/>
    <w:rsid w:val="00E83315"/>
    <w:pPr>
      <w:tabs>
        <w:tab w:val="center" w:pos="4536"/>
        <w:tab w:val="right" w:pos="9072"/>
      </w:tabs>
    </w:pPr>
    <w:rPr>
      <w:color w:val="000000"/>
      <w:sz w:val="24"/>
      <w:szCs w:val="20"/>
    </w:rPr>
  </w:style>
  <w:style w:type="character" w:customStyle="1" w:styleId="StopkaZnak">
    <w:name w:val="Stopka Znak"/>
    <w:aliases w:val="!_Stopka_numeracja_stron Znak"/>
    <w:link w:val="Stopka"/>
    <w:uiPriority w:val="99"/>
    <w:rsid w:val="00E83315"/>
    <w:rPr>
      <w:rFonts w:ascii="Times New Roman" w:eastAsia="Calibri" w:hAnsi="Times New Roman" w:cs="Times New Roman"/>
      <w:color w:val="000000"/>
      <w:sz w:val="24"/>
    </w:rPr>
  </w:style>
  <w:style w:type="paragraph" w:styleId="Bezodstpw">
    <w:name w:val="No Spacing"/>
    <w:uiPriority w:val="1"/>
    <w:qFormat/>
    <w:rsid w:val="00E83315"/>
    <w:pPr>
      <w:shd w:val="pct70" w:color="CC0099" w:fill="auto"/>
    </w:pPr>
    <w:rPr>
      <w:color w:val="4F6228"/>
      <w:sz w:val="32"/>
      <w:szCs w:val="22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83315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83315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5D6F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6F8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D6F88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6F8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D6F88"/>
    <w:rPr>
      <w:rFonts w:ascii="Times New Roman" w:hAnsi="Times New Roman"/>
      <w:b/>
      <w:bCs/>
    </w:rPr>
  </w:style>
  <w:style w:type="paragraph" w:customStyle="1" w:styleId="spistyt1">
    <w:name w:val="@_spis_tyt1"/>
    <w:basedOn w:val="Normalny"/>
    <w:uiPriority w:val="99"/>
    <w:rsid w:val="00861E9F"/>
    <w:pPr>
      <w:tabs>
        <w:tab w:val="left" w:pos="280"/>
        <w:tab w:val="right" w:leader="dot" w:pos="3969"/>
        <w:tab w:val="right" w:leader="dot" w:pos="7937"/>
      </w:tabs>
      <w:suppressAutoHyphens/>
      <w:autoSpaceDE w:val="0"/>
      <w:autoSpaceDN w:val="0"/>
      <w:adjustRightInd w:val="0"/>
      <w:spacing w:before="57" w:line="260" w:lineRule="atLeast"/>
      <w:textAlignment w:val="baseline"/>
    </w:pPr>
    <w:rPr>
      <w:rFonts w:ascii="MMa TheMixOsF Bold" w:hAnsi="MMa TheMixOsF Bold" w:cs="MMa TheMixOsF Bold"/>
      <w:b/>
      <w:bCs/>
      <w:color w:val="000000"/>
      <w:spacing w:val="-3"/>
      <w:sz w:val="14"/>
      <w:szCs w:val="14"/>
    </w:rPr>
  </w:style>
  <w:style w:type="character" w:customStyle="1" w:styleId="NobreakDTP">
    <w:name w:val="@_No break (DTP)"/>
    <w:uiPriority w:val="99"/>
    <w:rsid w:val="00861E9F"/>
  </w:style>
  <w:style w:type="paragraph" w:customStyle="1" w:styleId="spisDzia">
    <w:name w:val="@_spis_Dział"/>
    <w:basedOn w:val="Normalny"/>
    <w:uiPriority w:val="99"/>
    <w:rsid w:val="001E4B55"/>
    <w:pPr>
      <w:tabs>
        <w:tab w:val="left" w:pos="800"/>
        <w:tab w:val="right" w:leader="dot" w:pos="3969"/>
      </w:tabs>
      <w:suppressAutoHyphens/>
      <w:autoSpaceDE w:val="0"/>
      <w:autoSpaceDN w:val="0"/>
      <w:adjustRightInd w:val="0"/>
      <w:spacing w:before="57" w:line="288" w:lineRule="auto"/>
      <w:jc w:val="both"/>
      <w:textAlignment w:val="baseline"/>
    </w:pPr>
    <w:rPr>
      <w:rFonts w:ascii="MMa TheMixOsF Bold" w:hAnsi="MMa TheMixOsF Bold" w:cs="MMa TheMixOsF Bold"/>
      <w:b/>
      <w:bCs/>
      <w:color w:val="FF6B00"/>
      <w:spacing w:val="-1"/>
      <w:sz w:val="20"/>
      <w:szCs w:val="20"/>
    </w:rPr>
  </w:style>
  <w:style w:type="character" w:styleId="Pogrubienie">
    <w:name w:val="Strong"/>
    <w:uiPriority w:val="22"/>
    <w:qFormat/>
    <w:rsid w:val="000346D3"/>
    <w:rPr>
      <w:b/>
      <w:bCs/>
    </w:rPr>
  </w:style>
  <w:style w:type="table" w:styleId="Tabela-Siatka">
    <w:name w:val="Table Grid"/>
    <w:basedOn w:val="Standardowy"/>
    <w:uiPriority w:val="59"/>
    <w:rsid w:val="00850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50434"/>
    <w:rPr>
      <w:color w:val="4F6228"/>
      <w:sz w:val="32"/>
      <w:szCs w:val="22"/>
      <w:lang w:eastAsia="en-US"/>
    </w:rPr>
  </w:style>
  <w:style w:type="character" w:customStyle="1" w:styleId="Indeksdolny">
    <w:name w:val="!_Indeks_dolny"/>
    <w:basedOn w:val="Domylnaczcionkaakapitu"/>
    <w:uiPriority w:val="1"/>
    <w:qFormat/>
    <w:rsid w:val="00CC6F23"/>
    <w:rPr>
      <w:color w:val="auto"/>
      <w:vertAlign w:val="subscript"/>
    </w:rPr>
  </w:style>
  <w:style w:type="paragraph" w:customStyle="1" w:styleId="Zawartotabeli">
    <w:name w:val="Zawartość tabeli"/>
    <w:basedOn w:val="Normalny"/>
    <w:rsid w:val="00CC6F23"/>
    <w:pPr>
      <w:widowControl w:val="0"/>
      <w:suppressLineNumbers/>
      <w:suppressAutoHyphens/>
    </w:pPr>
    <w:rPr>
      <w:rFonts w:eastAsia="Lucida Sans Unicode"/>
      <w:kern w:val="1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11D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B11D8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6B11D8"/>
    <w:pPr>
      <w:tabs>
        <w:tab w:val="left" w:pos="426"/>
        <w:tab w:val="right" w:leader="dot" w:pos="9062"/>
      </w:tabs>
      <w:spacing w:after="120" w:line="360" w:lineRule="auto"/>
      <w:ind w:left="426" w:hanging="426"/>
    </w:pPr>
    <w:rPr>
      <w:rFonts w:cs="Angsana New"/>
      <w:sz w:val="26"/>
      <w:szCs w:val="33"/>
      <w:lang w:eastAsia="en-US" w:bidi="th-TH"/>
    </w:rPr>
  </w:style>
  <w:style w:type="character" w:customStyle="1" w:styleId="Nagwek1Znak">
    <w:name w:val="Nagłówek 1 Znak"/>
    <w:basedOn w:val="Domylnaczcionkaakapitu"/>
    <w:link w:val="Nagwek1"/>
    <w:uiPriority w:val="9"/>
    <w:rsid w:val="006B11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3315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11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qFormat/>
    <w:rsid w:val="00E83315"/>
    <w:pPr>
      <w:keepNext/>
      <w:spacing w:line="360" w:lineRule="auto"/>
      <w:ind w:left="150"/>
      <w:outlineLvl w:val="1"/>
    </w:pPr>
    <w:rPr>
      <w:rFonts w:eastAsia="Times New Roman"/>
      <w:b/>
      <w:bCs/>
      <w:color w:val="000000"/>
      <w:szCs w:val="20"/>
    </w:rPr>
  </w:style>
  <w:style w:type="paragraph" w:styleId="Nagwek3">
    <w:name w:val="heading 3"/>
    <w:basedOn w:val="Normalny"/>
    <w:next w:val="Normalny"/>
    <w:link w:val="Nagwek3Znak"/>
    <w:semiHidden/>
    <w:qFormat/>
    <w:rsid w:val="00E83315"/>
    <w:pPr>
      <w:keepNext/>
      <w:outlineLvl w:val="2"/>
    </w:pPr>
    <w:rPr>
      <w:rFonts w:eastAsia="Times New Roman"/>
      <w:b/>
      <w:bCs/>
      <w:color w:val="000000"/>
      <w:szCs w:val="20"/>
    </w:rPr>
  </w:style>
  <w:style w:type="paragraph" w:styleId="Nagwek4">
    <w:name w:val="heading 4"/>
    <w:basedOn w:val="Normalny"/>
    <w:next w:val="Normalny"/>
    <w:link w:val="Nagwek4Znak"/>
    <w:semiHidden/>
    <w:qFormat/>
    <w:rsid w:val="00E83315"/>
    <w:pPr>
      <w:keepNext/>
      <w:spacing w:line="360" w:lineRule="auto"/>
      <w:jc w:val="both"/>
      <w:outlineLvl w:val="3"/>
    </w:pPr>
    <w:rPr>
      <w:rFonts w:eastAsia="Times New Roman"/>
      <w:b/>
      <w:bCs/>
      <w:color w:val="00000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semiHidden/>
    <w:rsid w:val="00E83315"/>
    <w:rPr>
      <w:rFonts w:ascii="Times New Roman" w:eastAsia="Times New Roman" w:hAnsi="Times New Roman" w:cs="Times New Roman"/>
      <w:b/>
      <w:bCs/>
      <w:color w:val="000000"/>
      <w:sz w:val="24"/>
      <w:szCs w:val="20"/>
      <w:lang w:eastAsia="pl-PL"/>
    </w:rPr>
  </w:style>
  <w:style w:type="character" w:customStyle="1" w:styleId="Nagwek3Znak">
    <w:name w:val="Nagłówek 3 Znak"/>
    <w:link w:val="Nagwek3"/>
    <w:semiHidden/>
    <w:rsid w:val="00E83315"/>
    <w:rPr>
      <w:rFonts w:ascii="Times New Roman" w:eastAsia="Times New Roman" w:hAnsi="Times New Roman" w:cs="Times New Roman"/>
      <w:b/>
      <w:bCs/>
      <w:color w:val="000000"/>
      <w:sz w:val="24"/>
      <w:szCs w:val="20"/>
      <w:lang w:eastAsia="pl-PL"/>
    </w:rPr>
  </w:style>
  <w:style w:type="character" w:customStyle="1" w:styleId="Nagwek4Znak">
    <w:name w:val="Nagłówek 4 Znak"/>
    <w:link w:val="Nagwek4"/>
    <w:semiHidden/>
    <w:rsid w:val="00E83315"/>
    <w:rPr>
      <w:rFonts w:ascii="Times New Roman" w:eastAsia="Times New Roman" w:hAnsi="Times New Roman" w:cs="Times New Roman"/>
      <w:b/>
      <w:bCs/>
      <w:color w:val="000000"/>
      <w:sz w:val="24"/>
      <w:szCs w:val="20"/>
      <w:lang w:eastAsia="pl-PL"/>
    </w:rPr>
  </w:style>
  <w:style w:type="character" w:customStyle="1" w:styleId="Bold">
    <w:name w:val="!_Bold"/>
    <w:uiPriority w:val="1"/>
    <w:qFormat/>
    <w:rsid w:val="00E83315"/>
    <w:rPr>
      <w:b/>
      <w:bCs/>
    </w:rPr>
  </w:style>
  <w:style w:type="paragraph" w:customStyle="1" w:styleId="Wypunktowanie">
    <w:name w:val="!_Wypunktowanie"/>
    <w:basedOn w:val="Tekstglowny"/>
    <w:qFormat/>
    <w:rsid w:val="00E83315"/>
    <w:pPr>
      <w:numPr>
        <w:numId w:val="1"/>
      </w:numPr>
      <w:spacing w:line="280" w:lineRule="atLeast"/>
      <w:ind w:left="714" w:hanging="357"/>
    </w:pPr>
  </w:style>
  <w:style w:type="paragraph" w:customStyle="1" w:styleId="Tekstglowny">
    <w:name w:val="!_Tekst_glowny"/>
    <w:qFormat/>
    <w:rsid w:val="00E83315"/>
    <w:pPr>
      <w:spacing w:line="260" w:lineRule="atLeast"/>
      <w:jc w:val="both"/>
    </w:pPr>
    <w:rPr>
      <w:rFonts w:ascii="Times New Roman" w:hAnsi="Times New Roman"/>
      <w:szCs w:val="22"/>
      <w:lang w:eastAsia="en-US"/>
    </w:rPr>
  </w:style>
  <w:style w:type="paragraph" w:customStyle="1" w:styleId="Numerowanie123">
    <w:name w:val="!_Numerowanie_123"/>
    <w:qFormat/>
    <w:rsid w:val="00E83315"/>
    <w:pPr>
      <w:numPr>
        <w:numId w:val="3"/>
      </w:numPr>
      <w:spacing w:line="260" w:lineRule="atLeast"/>
    </w:pPr>
    <w:rPr>
      <w:rFonts w:ascii="Times New Roman" w:hAnsi="Times New Roman"/>
      <w:szCs w:val="22"/>
      <w:lang w:eastAsia="en-US"/>
    </w:rPr>
  </w:style>
  <w:style w:type="paragraph" w:customStyle="1" w:styleId="Tytul1">
    <w:name w:val="!_Tytul_1"/>
    <w:qFormat/>
    <w:rsid w:val="00C75058"/>
    <w:pPr>
      <w:spacing w:before="120" w:after="120" w:line="460" w:lineRule="atLeast"/>
      <w:jc w:val="both"/>
    </w:pPr>
    <w:rPr>
      <w:rFonts w:ascii="Times New Roman" w:hAnsi="Times New Roman"/>
      <w:b/>
      <w:color w:val="0D0D0D"/>
      <w:sz w:val="48"/>
      <w:szCs w:val="22"/>
      <w:lang w:eastAsia="en-US"/>
    </w:rPr>
  </w:style>
  <w:style w:type="paragraph" w:customStyle="1" w:styleId="Tytul2">
    <w:name w:val="!_Tytul_2"/>
    <w:uiPriority w:val="99"/>
    <w:qFormat/>
    <w:rsid w:val="00217EA0"/>
    <w:pPr>
      <w:spacing w:before="120" w:after="120" w:line="360" w:lineRule="atLeast"/>
    </w:pPr>
    <w:rPr>
      <w:rFonts w:ascii="Times New Roman" w:hAnsi="Times New Roman"/>
      <w:b/>
      <w:color w:val="7F7F7F"/>
      <w:sz w:val="28"/>
      <w:szCs w:val="22"/>
      <w:lang w:eastAsia="en-US"/>
    </w:rPr>
  </w:style>
  <w:style w:type="character" w:customStyle="1" w:styleId="Italic">
    <w:name w:val="!_Italic"/>
    <w:uiPriority w:val="1"/>
    <w:qFormat/>
    <w:rsid w:val="00E83315"/>
    <w:rPr>
      <w:i/>
      <w:iCs/>
    </w:rPr>
  </w:style>
  <w:style w:type="character" w:customStyle="1" w:styleId="BoldItalic">
    <w:name w:val="!_Bold_Italic"/>
    <w:uiPriority w:val="1"/>
    <w:qFormat/>
    <w:rsid w:val="00E83315"/>
    <w:rPr>
      <w:b/>
      <w:bCs/>
      <w:i/>
    </w:rPr>
  </w:style>
  <w:style w:type="paragraph" w:customStyle="1" w:styleId="Numerowanieabc">
    <w:name w:val="!_Numerowanie_abc"/>
    <w:basedOn w:val="Numerowanie123"/>
    <w:qFormat/>
    <w:rsid w:val="00E83315"/>
    <w:pPr>
      <w:numPr>
        <w:numId w:val="16"/>
      </w:numPr>
    </w:pPr>
  </w:style>
  <w:style w:type="paragraph" w:customStyle="1" w:styleId="Tytul3">
    <w:name w:val="!_Tytul_3"/>
    <w:basedOn w:val="Tytul2"/>
    <w:qFormat/>
    <w:rsid w:val="003140D0"/>
    <w:rPr>
      <w:color w:val="auto"/>
      <w:sz w:val="24"/>
    </w:rPr>
  </w:style>
  <w:style w:type="paragraph" w:customStyle="1" w:styleId="Redakcjainfo">
    <w:name w:val="!_Redakcja_info"/>
    <w:qFormat/>
    <w:rsid w:val="00E83315"/>
    <w:pPr>
      <w:spacing w:line="300" w:lineRule="atLeast"/>
      <w:jc w:val="both"/>
    </w:pPr>
    <w:rPr>
      <w:rFonts w:ascii="Times New Roman" w:hAnsi="Times New Roman"/>
      <w:color w:val="FF0000"/>
      <w:sz w:val="24"/>
      <w:szCs w:val="22"/>
      <w:lang w:eastAsia="en-US"/>
    </w:rPr>
  </w:style>
  <w:style w:type="character" w:customStyle="1" w:styleId="TekstdymkaZnak">
    <w:name w:val="Tekst dymka Znak"/>
    <w:link w:val="Tekstdymka"/>
    <w:uiPriority w:val="99"/>
    <w:semiHidden/>
    <w:rsid w:val="00E83315"/>
    <w:rPr>
      <w:rFonts w:ascii="Tahoma" w:eastAsia="Calibri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E83315"/>
    <w:rPr>
      <w:rFonts w:ascii="Tahoma" w:hAnsi="Tahoma"/>
      <w:sz w:val="16"/>
      <w:szCs w:val="16"/>
    </w:rPr>
  </w:style>
  <w:style w:type="character" w:styleId="Odwoaniedelikatne">
    <w:name w:val="Subtle Reference"/>
    <w:uiPriority w:val="31"/>
    <w:qFormat/>
    <w:rsid w:val="00E83315"/>
    <w:rPr>
      <w:smallCaps/>
      <w:color w:val="C0504D"/>
      <w:u w:val="single"/>
    </w:rPr>
  </w:style>
  <w:style w:type="character" w:styleId="Odwoanieintensywne">
    <w:name w:val="Intense Reference"/>
    <w:uiPriority w:val="32"/>
    <w:qFormat/>
    <w:rsid w:val="00E83315"/>
    <w:rPr>
      <w:b/>
      <w:bCs/>
      <w:smallCaps/>
      <w:color w:val="C0504D"/>
      <w:spacing w:val="5"/>
      <w:u w:val="single"/>
    </w:rPr>
  </w:style>
  <w:style w:type="character" w:customStyle="1" w:styleId="ZwykytekstZnak">
    <w:name w:val="Zwykły tekst Znak"/>
    <w:link w:val="Zwykytekst"/>
    <w:uiPriority w:val="99"/>
    <w:semiHidden/>
    <w:rsid w:val="00E83315"/>
    <w:rPr>
      <w:rFonts w:ascii="Consolas" w:eastAsia="Calibri" w:hAnsi="Consolas" w:cs="Consolas"/>
      <w:sz w:val="21"/>
      <w:szCs w:val="21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rsid w:val="00E83315"/>
    <w:rPr>
      <w:rFonts w:ascii="Consolas" w:hAnsi="Consolas"/>
      <w:sz w:val="21"/>
      <w:szCs w:val="21"/>
    </w:rPr>
  </w:style>
  <w:style w:type="paragraph" w:styleId="Nagwek">
    <w:name w:val="header"/>
    <w:basedOn w:val="Normalny"/>
    <w:link w:val="NagwekZnak"/>
    <w:uiPriority w:val="99"/>
    <w:semiHidden/>
    <w:rsid w:val="00E833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E83315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aliases w:val="!_Stopka_numeracja_stron"/>
    <w:basedOn w:val="Tekstglowny"/>
    <w:link w:val="StopkaZnak"/>
    <w:uiPriority w:val="99"/>
    <w:rsid w:val="00E83315"/>
    <w:pPr>
      <w:tabs>
        <w:tab w:val="center" w:pos="4536"/>
        <w:tab w:val="right" w:pos="9072"/>
      </w:tabs>
    </w:pPr>
    <w:rPr>
      <w:color w:val="000000"/>
      <w:sz w:val="24"/>
      <w:szCs w:val="20"/>
    </w:rPr>
  </w:style>
  <w:style w:type="character" w:customStyle="1" w:styleId="StopkaZnak">
    <w:name w:val="Stopka Znak"/>
    <w:aliases w:val="!_Stopka_numeracja_stron Znak"/>
    <w:link w:val="Stopka"/>
    <w:uiPriority w:val="99"/>
    <w:rsid w:val="00E83315"/>
    <w:rPr>
      <w:rFonts w:ascii="Times New Roman" w:eastAsia="Calibri" w:hAnsi="Times New Roman" w:cs="Times New Roman"/>
      <w:color w:val="000000"/>
      <w:sz w:val="24"/>
    </w:rPr>
  </w:style>
  <w:style w:type="paragraph" w:styleId="Bezodstpw">
    <w:name w:val="No Spacing"/>
    <w:uiPriority w:val="1"/>
    <w:qFormat/>
    <w:rsid w:val="00E83315"/>
    <w:pPr>
      <w:shd w:val="pct70" w:color="CC0099" w:fill="auto"/>
    </w:pPr>
    <w:rPr>
      <w:color w:val="4F6228"/>
      <w:sz w:val="32"/>
      <w:szCs w:val="22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83315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83315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5D6F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6F8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D6F88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6F8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D6F88"/>
    <w:rPr>
      <w:rFonts w:ascii="Times New Roman" w:hAnsi="Times New Roman"/>
      <w:b/>
      <w:bCs/>
    </w:rPr>
  </w:style>
  <w:style w:type="paragraph" w:customStyle="1" w:styleId="spistyt1">
    <w:name w:val="@_spis_tyt1"/>
    <w:basedOn w:val="Normalny"/>
    <w:uiPriority w:val="99"/>
    <w:rsid w:val="00861E9F"/>
    <w:pPr>
      <w:tabs>
        <w:tab w:val="left" w:pos="280"/>
        <w:tab w:val="right" w:leader="dot" w:pos="3969"/>
        <w:tab w:val="right" w:leader="dot" w:pos="7937"/>
      </w:tabs>
      <w:suppressAutoHyphens/>
      <w:autoSpaceDE w:val="0"/>
      <w:autoSpaceDN w:val="0"/>
      <w:adjustRightInd w:val="0"/>
      <w:spacing w:before="57" w:line="260" w:lineRule="atLeast"/>
      <w:textAlignment w:val="baseline"/>
    </w:pPr>
    <w:rPr>
      <w:rFonts w:ascii="MMa TheMixOsF Bold" w:hAnsi="MMa TheMixOsF Bold" w:cs="MMa TheMixOsF Bold"/>
      <w:b/>
      <w:bCs/>
      <w:color w:val="000000"/>
      <w:spacing w:val="-3"/>
      <w:sz w:val="14"/>
      <w:szCs w:val="14"/>
    </w:rPr>
  </w:style>
  <w:style w:type="character" w:customStyle="1" w:styleId="NobreakDTP">
    <w:name w:val="@_No break (DTP)"/>
    <w:uiPriority w:val="99"/>
    <w:rsid w:val="00861E9F"/>
  </w:style>
  <w:style w:type="paragraph" w:customStyle="1" w:styleId="spisDzia">
    <w:name w:val="@_spis_Dział"/>
    <w:basedOn w:val="Normalny"/>
    <w:uiPriority w:val="99"/>
    <w:rsid w:val="001E4B55"/>
    <w:pPr>
      <w:tabs>
        <w:tab w:val="left" w:pos="800"/>
        <w:tab w:val="right" w:leader="dot" w:pos="3969"/>
      </w:tabs>
      <w:suppressAutoHyphens/>
      <w:autoSpaceDE w:val="0"/>
      <w:autoSpaceDN w:val="0"/>
      <w:adjustRightInd w:val="0"/>
      <w:spacing w:before="57" w:line="288" w:lineRule="auto"/>
      <w:jc w:val="both"/>
      <w:textAlignment w:val="baseline"/>
    </w:pPr>
    <w:rPr>
      <w:rFonts w:ascii="MMa TheMixOsF Bold" w:hAnsi="MMa TheMixOsF Bold" w:cs="MMa TheMixOsF Bold"/>
      <w:b/>
      <w:bCs/>
      <w:color w:val="FF6B00"/>
      <w:spacing w:val="-1"/>
      <w:sz w:val="20"/>
      <w:szCs w:val="20"/>
    </w:rPr>
  </w:style>
  <w:style w:type="character" w:styleId="Pogrubienie">
    <w:name w:val="Strong"/>
    <w:uiPriority w:val="22"/>
    <w:qFormat/>
    <w:rsid w:val="000346D3"/>
    <w:rPr>
      <w:b/>
      <w:bCs/>
    </w:rPr>
  </w:style>
  <w:style w:type="table" w:styleId="Tabela-Siatka">
    <w:name w:val="Table Grid"/>
    <w:basedOn w:val="Standardowy"/>
    <w:uiPriority w:val="59"/>
    <w:rsid w:val="00850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50434"/>
    <w:rPr>
      <w:color w:val="4F6228"/>
      <w:sz w:val="32"/>
      <w:szCs w:val="22"/>
      <w:lang w:eastAsia="en-US"/>
    </w:rPr>
  </w:style>
  <w:style w:type="character" w:customStyle="1" w:styleId="Indeksdolny">
    <w:name w:val="!_Indeks_dolny"/>
    <w:basedOn w:val="Domylnaczcionkaakapitu"/>
    <w:uiPriority w:val="1"/>
    <w:qFormat/>
    <w:rsid w:val="00CC6F23"/>
    <w:rPr>
      <w:color w:val="auto"/>
      <w:vertAlign w:val="subscript"/>
    </w:rPr>
  </w:style>
  <w:style w:type="paragraph" w:customStyle="1" w:styleId="Zawartotabeli">
    <w:name w:val="Zawartość tabeli"/>
    <w:basedOn w:val="Normalny"/>
    <w:rsid w:val="00CC6F23"/>
    <w:pPr>
      <w:widowControl w:val="0"/>
      <w:suppressLineNumbers/>
      <w:suppressAutoHyphens/>
    </w:pPr>
    <w:rPr>
      <w:rFonts w:eastAsia="Lucida Sans Unicode"/>
      <w:kern w:val="1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11D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B11D8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6B11D8"/>
    <w:pPr>
      <w:tabs>
        <w:tab w:val="left" w:pos="426"/>
        <w:tab w:val="right" w:leader="dot" w:pos="9062"/>
      </w:tabs>
      <w:spacing w:after="120" w:line="360" w:lineRule="auto"/>
      <w:ind w:left="426" w:hanging="426"/>
    </w:pPr>
    <w:rPr>
      <w:rFonts w:cs="Angsana New"/>
      <w:sz w:val="26"/>
      <w:szCs w:val="33"/>
      <w:lang w:eastAsia="en-US" w:bidi="th-TH"/>
    </w:rPr>
  </w:style>
  <w:style w:type="character" w:customStyle="1" w:styleId="Nagwek1Znak">
    <w:name w:val="Nagłówek 1 Znak"/>
    <w:basedOn w:val="Domylnaczcionkaakapitu"/>
    <w:link w:val="Nagwek1"/>
    <w:uiPriority w:val="9"/>
    <w:rsid w:val="006B11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0C57AC7-067B-4528-95F9-68DA25415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35</Pages>
  <Words>9244</Words>
  <Characters>55469</Characters>
  <Application>Microsoft Office Word</Application>
  <DocSecurity>0</DocSecurity>
  <Lines>462</Lines>
  <Paragraphs>129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Szczepaniak</dc:creator>
  <cp:lastModifiedBy>Sebastian Przybyszewski</cp:lastModifiedBy>
  <cp:revision>4</cp:revision>
  <cp:lastPrinted>2019-07-08T08:13:00Z</cp:lastPrinted>
  <dcterms:created xsi:type="dcterms:W3CDTF">2019-07-08T07:54:00Z</dcterms:created>
  <dcterms:modified xsi:type="dcterms:W3CDTF">2019-07-08T08:13:00Z</dcterms:modified>
</cp:coreProperties>
</file>